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E55" w:rsidRPr="008B31B0" w:rsidRDefault="00405E55" w:rsidP="0079070D">
      <w:pPr>
        <w:spacing w:after="0" w:line="360" w:lineRule="auto"/>
        <w:jc w:val="center"/>
        <w:rPr>
          <w:rFonts w:ascii="Times New Roman" w:hAnsi="Times New Roman"/>
          <w:caps/>
          <w:sz w:val="28"/>
          <w:szCs w:val="28"/>
        </w:rPr>
      </w:pPr>
      <w:r w:rsidRPr="008B31B0">
        <w:rPr>
          <w:rFonts w:ascii="Times New Roman" w:hAnsi="Times New Roman"/>
          <w:caps/>
          <w:sz w:val="28"/>
          <w:szCs w:val="28"/>
        </w:rPr>
        <w:t>Министерство ОБРАЗОВАНИя и науки РФ</w:t>
      </w:r>
    </w:p>
    <w:p w:rsidR="00405E55" w:rsidRPr="008B31B0" w:rsidRDefault="00405E55" w:rsidP="0079070D">
      <w:pPr>
        <w:spacing w:after="0" w:line="360" w:lineRule="auto"/>
        <w:jc w:val="center"/>
        <w:rPr>
          <w:rFonts w:ascii="Times New Roman" w:hAnsi="Times New Roman"/>
          <w:sz w:val="28"/>
          <w:szCs w:val="28"/>
        </w:rPr>
      </w:pPr>
      <w:r w:rsidRPr="008B31B0">
        <w:rPr>
          <w:rFonts w:ascii="Times New Roman" w:hAnsi="Times New Roman"/>
          <w:sz w:val="28"/>
          <w:szCs w:val="28"/>
        </w:rPr>
        <w:t>Государственное образовательное учреждение высшего</w:t>
      </w:r>
    </w:p>
    <w:p w:rsidR="00405E55" w:rsidRPr="008B31B0" w:rsidRDefault="00405E55" w:rsidP="0079070D">
      <w:pPr>
        <w:spacing w:after="0" w:line="360" w:lineRule="auto"/>
        <w:jc w:val="center"/>
        <w:rPr>
          <w:rFonts w:ascii="Times New Roman" w:hAnsi="Times New Roman"/>
          <w:sz w:val="28"/>
          <w:szCs w:val="28"/>
        </w:rPr>
      </w:pPr>
      <w:r w:rsidRPr="008B31B0">
        <w:rPr>
          <w:rFonts w:ascii="Times New Roman" w:hAnsi="Times New Roman"/>
          <w:sz w:val="28"/>
          <w:szCs w:val="28"/>
        </w:rPr>
        <w:t>профессионального образования</w:t>
      </w:r>
    </w:p>
    <w:p w:rsidR="00405E55" w:rsidRPr="008B31B0" w:rsidRDefault="00405E55" w:rsidP="0079070D">
      <w:pPr>
        <w:spacing w:after="0" w:line="360" w:lineRule="auto"/>
        <w:jc w:val="center"/>
        <w:rPr>
          <w:rFonts w:ascii="Times New Roman" w:hAnsi="Times New Roman"/>
          <w:sz w:val="28"/>
          <w:szCs w:val="28"/>
        </w:rPr>
      </w:pPr>
    </w:p>
    <w:p w:rsidR="00405E55" w:rsidRPr="008B31B0" w:rsidRDefault="00405E55" w:rsidP="0079070D">
      <w:pPr>
        <w:spacing w:after="0" w:line="360" w:lineRule="auto"/>
        <w:jc w:val="center"/>
        <w:rPr>
          <w:rFonts w:ascii="Times New Roman" w:hAnsi="Times New Roman"/>
          <w:sz w:val="28"/>
          <w:szCs w:val="28"/>
        </w:rPr>
      </w:pPr>
    </w:p>
    <w:p w:rsidR="00405E55" w:rsidRPr="008B31B0" w:rsidRDefault="00405E55" w:rsidP="0079070D">
      <w:pPr>
        <w:spacing w:after="0" w:line="360" w:lineRule="auto"/>
        <w:jc w:val="center"/>
        <w:rPr>
          <w:rFonts w:ascii="Times New Roman" w:hAnsi="Times New Roman"/>
          <w:sz w:val="28"/>
          <w:szCs w:val="28"/>
        </w:rPr>
      </w:pPr>
      <w:r w:rsidRPr="008B31B0">
        <w:rPr>
          <w:rFonts w:ascii="Times New Roman" w:hAnsi="Times New Roman"/>
          <w:sz w:val="28"/>
          <w:szCs w:val="28"/>
        </w:rPr>
        <w:t>«САНКТ-ПЕТЕРБУРГСКИЙ</w:t>
      </w:r>
    </w:p>
    <w:p w:rsidR="00405E55" w:rsidRPr="008B31B0" w:rsidRDefault="00405E55" w:rsidP="0079070D">
      <w:pPr>
        <w:spacing w:after="0" w:line="360" w:lineRule="auto"/>
        <w:jc w:val="center"/>
        <w:rPr>
          <w:rFonts w:ascii="Times New Roman" w:hAnsi="Times New Roman"/>
          <w:sz w:val="28"/>
          <w:szCs w:val="28"/>
        </w:rPr>
      </w:pPr>
      <w:r w:rsidRPr="008B31B0">
        <w:rPr>
          <w:rFonts w:ascii="Times New Roman" w:hAnsi="Times New Roman"/>
          <w:sz w:val="28"/>
          <w:szCs w:val="28"/>
        </w:rPr>
        <w:t>ГОСУДАРСТВЕННЫЙ УНИВЕРСИТЕТ»</w:t>
      </w:r>
    </w:p>
    <w:p w:rsidR="00405E55" w:rsidRPr="008B31B0" w:rsidRDefault="00405E55" w:rsidP="0079070D">
      <w:pPr>
        <w:spacing w:after="0" w:line="360" w:lineRule="auto"/>
        <w:jc w:val="center"/>
        <w:rPr>
          <w:rFonts w:ascii="Times New Roman" w:hAnsi="Times New Roman"/>
          <w:sz w:val="28"/>
          <w:szCs w:val="28"/>
        </w:rPr>
      </w:pPr>
    </w:p>
    <w:p w:rsidR="00405E55" w:rsidRPr="008B31B0" w:rsidRDefault="00405E55" w:rsidP="0079070D">
      <w:pPr>
        <w:spacing w:after="0" w:line="360" w:lineRule="auto"/>
        <w:jc w:val="center"/>
        <w:rPr>
          <w:rFonts w:ascii="Times New Roman" w:hAnsi="Times New Roman"/>
          <w:sz w:val="28"/>
          <w:szCs w:val="28"/>
        </w:rPr>
      </w:pPr>
    </w:p>
    <w:p w:rsidR="00405E55" w:rsidRPr="008B31B0" w:rsidRDefault="00405E55" w:rsidP="0079070D">
      <w:pPr>
        <w:spacing w:after="0" w:line="360" w:lineRule="auto"/>
        <w:jc w:val="center"/>
        <w:rPr>
          <w:rFonts w:ascii="Times New Roman" w:hAnsi="Times New Roman"/>
          <w:sz w:val="28"/>
          <w:szCs w:val="28"/>
        </w:rPr>
      </w:pPr>
      <w:r w:rsidRPr="008B31B0">
        <w:rPr>
          <w:rFonts w:ascii="Times New Roman" w:hAnsi="Times New Roman"/>
          <w:sz w:val="28"/>
          <w:szCs w:val="28"/>
        </w:rPr>
        <w:t>Высшая школа журналистики</w:t>
      </w:r>
    </w:p>
    <w:p w:rsidR="00405E55" w:rsidRPr="008B31B0" w:rsidRDefault="00405E55" w:rsidP="0079070D">
      <w:pPr>
        <w:spacing w:after="0" w:line="360" w:lineRule="auto"/>
        <w:jc w:val="center"/>
        <w:rPr>
          <w:rFonts w:ascii="Times New Roman" w:hAnsi="Times New Roman"/>
          <w:sz w:val="28"/>
          <w:szCs w:val="28"/>
        </w:rPr>
      </w:pPr>
      <w:r w:rsidRPr="008B31B0">
        <w:rPr>
          <w:rFonts w:ascii="Times New Roman" w:hAnsi="Times New Roman"/>
          <w:sz w:val="28"/>
          <w:szCs w:val="28"/>
        </w:rPr>
        <w:t>Кафедра медиадизайна и информационных технологий</w:t>
      </w:r>
    </w:p>
    <w:p w:rsidR="00405E55" w:rsidRPr="008B31B0" w:rsidRDefault="00405E55" w:rsidP="0079070D">
      <w:pPr>
        <w:spacing w:after="0" w:line="360" w:lineRule="auto"/>
        <w:jc w:val="center"/>
        <w:rPr>
          <w:rFonts w:ascii="Times New Roman" w:hAnsi="Times New Roman"/>
          <w:sz w:val="28"/>
          <w:szCs w:val="28"/>
        </w:rPr>
      </w:pPr>
    </w:p>
    <w:p w:rsidR="00405E55" w:rsidRPr="008B31B0" w:rsidRDefault="00405E55" w:rsidP="0079070D">
      <w:pPr>
        <w:spacing w:after="0" w:line="360" w:lineRule="auto"/>
        <w:jc w:val="center"/>
        <w:rPr>
          <w:rFonts w:ascii="Times New Roman" w:hAnsi="Times New Roman"/>
          <w:sz w:val="28"/>
          <w:szCs w:val="28"/>
        </w:rPr>
      </w:pPr>
    </w:p>
    <w:p w:rsidR="00405E55" w:rsidRPr="008B31B0" w:rsidRDefault="00405E55" w:rsidP="0079070D">
      <w:pPr>
        <w:spacing w:after="0" w:line="360" w:lineRule="auto"/>
        <w:jc w:val="center"/>
        <w:rPr>
          <w:rFonts w:ascii="Times New Roman" w:hAnsi="Times New Roman"/>
          <w:sz w:val="28"/>
          <w:szCs w:val="28"/>
        </w:rPr>
      </w:pPr>
    </w:p>
    <w:p w:rsidR="00405E55" w:rsidRPr="008B31B0" w:rsidRDefault="00405E55" w:rsidP="0079070D">
      <w:pPr>
        <w:spacing w:line="360" w:lineRule="auto"/>
        <w:jc w:val="center"/>
        <w:rPr>
          <w:rFonts w:ascii="Times New Roman" w:hAnsi="Times New Roman"/>
          <w:b/>
          <w:sz w:val="28"/>
          <w:szCs w:val="28"/>
        </w:rPr>
      </w:pPr>
      <w:r w:rsidRPr="008B31B0">
        <w:rPr>
          <w:rFonts w:ascii="Times New Roman" w:hAnsi="Times New Roman"/>
          <w:b/>
          <w:sz w:val="28"/>
          <w:szCs w:val="28"/>
        </w:rPr>
        <w:t>Эволюция визуальных средств выражения в экстремальной журналистике (на примере российских общественно-политических СМИ 2001-2015)</w:t>
      </w:r>
    </w:p>
    <w:tbl>
      <w:tblPr>
        <w:tblW w:w="0" w:type="auto"/>
        <w:tblLook w:val="01E0" w:firstRow="1" w:lastRow="1" w:firstColumn="1" w:lastColumn="1" w:noHBand="0" w:noVBand="0"/>
      </w:tblPr>
      <w:tblGrid>
        <w:gridCol w:w="9094"/>
      </w:tblGrid>
      <w:tr w:rsidR="00405E55" w:rsidRPr="008B31B0" w:rsidTr="0079070D">
        <w:trPr>
          <w:trHeight w:val="2506"/>
        </w:trPr>
        <w:tc>
          <w:tcPr>
            <w:tcW w:w="9094" w:type="dxa"/>
          </w:tcPr>
          <w:p w:rsidR="00405E55" w:rsidRPr="008B31B0" w:rsidRDefault="00405E55" w:rsidP="0079070D">
            <w:pPr>
              <w:spacing w:after="0" w:line="360" w:lineRule="auto"/>
              <w:jc w:val="right"/>
              <w:rPr>
                <w:rFonts w:ascii="Times New Roman" w:hAnsi="Times New Roman"/>
                <w:sz w:val="28"/>
                <w:szCs w:val="28"/>
              </w:rPr>
            </w:pPr>
          </w:p>
          <w:p w:rsidR="00405E55" w:rsidRPr="008B31B0" w:rsidRDefault="00405E55" w:rsidP="0079070D">
            <w:pPr>
              <w:spacing w:after="0" w:line="360" w:lineRule="auto"/>
              <w:jc w:val="right"/>
              <w:rPr>
                <w:rFonts w:ascii="Times New Roman" w:hAnsi="Times New Roman"/>
                <w:sz w:val="28"/>
                <w:szCs w:val="28"/>
              </w:rPr>
            </w:pPr>
          </w:p>
          <w:p w:rsidR="00405E55" w:rsidRPr="008B31B0" w:rsidRDefault="00405E55" w:rsidP="0079070D">
            <w:pPr>
              <w:spacing w:after="0" w:line="360" w:lineRule="auto"/>
              <w:jc w:val="right"/>
              <w:rPr>
                <w:rFonts w:ascii="Times New Roman" w:hAnsi="Times New Roman"/>
                <w:sz w:val="28"/>
                <w:szCs w:val="28"/>
              </w:rPr>
            </w:pPr>
            <w:r w:rsidRPr="008B31B0">
              <w:rPr>
                <w:rFonts w:ascii="Times New Roman" w:hAnsi="Times New Roman"/>
                <w:sz w:val="28"/>
                <w:szCs w:val="28"/>
              </w:rPr>
              <w:t>Исполнитель: Соколов Н. Д.</w:t>
            </w:r>
          </w:p>
          <w:p w:rsidR="00405E55" w:rsidRPr="008B31B0" w:rsidRDefault="00405E55" w:rsidP="0079070D">
            <w:pPr>
              <w:spacing w:after="0" w:line="360" w:lineRule="auto"/>
              <w:jc w:val="right"/>
              <w:rPr>
                <w:rFonts w:ascii="Times New Roman" w:hAnsi="Times New Roman"/>
                <w:sz w:val="28"/>
                <w:szCs w:val="28"/>
              </w:rPr>
            </w:pPr>
            <w:r w:rsidRPr="008B31B0">
              <w:rPr>
                <w:rFonts w:ascii="Times New Roman" w:hAnsi="Times New Roman"/>
                <w:sz w:val="28"/>
                <w:szCs w:val="28"/>
              </w:rPr>
              <w:t xml:space="preserve">Научный руководитель: </w:t>
            </w:r>
          </w:p>
          <w:p w:rsidR="00405E55" w:rsidRPr="008B31B0" w:rsidRDefault="00405E55" w:rsidP="0079070D">
            <w:pPr>
              <w:spacing w:after="0" w:line="360" w:lineRule="auto"/>
              <w:jc w:val="right"/>
              <w:rPr>
                <w:rFonts w:ascii="Times New Roman" w:hAnsi="Times New Roman"/>
                <w:sz w:val="28"/>
                <w:szCs w:val="28"/>
              </w:rPr>
            </w:pPr>
            <w:r w:rsidRPr="008B31B0">
              <w:rPr>
                <w:rFonts w:ascii="Times New Roman" w:hAnsi="Times New Roman"/>
                <w:sz w:val="28"/>
                <w:szCs w:val="28"/>
              </w:rPr>
              <w:t>Кандидат политических наук,</w:t>
            </w:r>
          </w:p>
          <w:p w:rsidR="00405E55" w:rsidRPr="008B31B0" w:rsidRDefault="00405E55" w:rsidP="0079070D">
            <w:pPr>
              <w:spacing w:after="0" w:line="360" w:lineRule="auto"/>
              <w:jc w:val="right"/>
              <w:rPr>
                <w:rFonts w:ascii="Times New Roman" w:hAnsi="Times New Roman"/>
                <w:sz w:val="28"/>
                <w:szCs w:val="28"/>
              </w:rPr>
            </w:pPr>
            <w:r w:rsidRPr="008B31B0">
              <w:rPr>
                <w:rFonts w:ascii="Times New Roman" w:hAnsi="Times New Roman"/>
                <w:sz w:val="28"/>
                <w:szCs w:val="28"/>
              </w:rPr>
              <w:t>доцент С. С. Бодрунова</w:t>
            </w:r>
          </w:p>
          <w:p w:rsidR="00405E55" w:rsidRPr="008B31B0" w:rsidRDefault="00405E55" w:rsidP="0079070D">
            <w:pPr>
              <w:spacing w:after="0" w:line="360" w:lineRule="auto"/>
              <w:jc w:val="right"/>
              <w:rPr>
                <w:rFonts w:ascii="Times New Roman" w:hAnsi="Times New Roman"/>
                <w:sz w:val="28"/>
                <w:szCs w:val="28"/>
              </w:rPr>
            </w:pPr>
          </w:p>
          <w:p w:rsidR="00405E55" w:rsidRPr="008B31B0" w:rsidRDefault="00405E55" w:rsidP="0079070D">
            <w:pPr>
              <w:spacing w:after="0" w:line="360" w:lineRule="auto"/>
              <w:jc w:val="right"/>
              <w:rPr>
                <w:rFonts w:ascii="Times New Roman" w:hAnsi="Times New Roman"/>
                <w:sz w:val="28"/>
                <w:szCs w:val="28"/>
              </w:rPr>
            </w:pPr>
          </w:p>
          <w:p w:rsidR="00405E55" w:rsidRPr="008B31B0" w:rsidRDefault="00405E55" w:rsidP="0079070D">
            <w:pPr>
              <w:spacing w:after="0" w:line="360" w:lineRule="auto"/>
              <w:rPr>
                <w:rFonts w:ascii="Times New Roman" w:hAnsi="Times New Roman"/>
                <w:sz w:val="28"/>
                <w:szCs w:val="28"/>
              </w:rPr>
            </w:pPr>
          </w:p>
          <w:p w:rsidR="00405E55" w:rsidRPr="008B31B0" w:rsidRDefault="00405E55" w:rsidP="0079070D">
            <w:pPr>
              <w:spacing w:after="0" w:line="360" w:lineRule="auto"/>
              <w:jc w:val="center"/>
              <w:rPr>
                <w:sz w:val="28"/>
                <w:szCs w:val="28"/>
              </w:rPr>
            </w:pPr>
          </w:p>
        </w:tc>
      </w:tr>
    </w:tbl>
    <w:p w:rsidR="00D31138" w:rsidRPr="008B31B0" w:rsidRDefault="00D31138" w:rsidP="0079070D">
      <w:pPr>
        <w:spacing w:line="360" w:lineRule="auto"/>
        <w:jc w:val="center"/>
        <w:rPr>
          <w:sz w:val="28"/>
          <w:szCs w:val="28"/>
        </w:rPr>
      </w:pPr>
      <w:r w:rsidRPr="008B31B0">
        <w:rPr>
          <w:sz w:val="28"/>
          <w:szCs w:val="28"/>
        </w:rPr>
        <w:t>Санкт – Петербург</w:t>
      </w:r>
    </w:p>
    <w:p w:rsidR="00D31138" w:rsidRPr="008B31B0" w:rsidRDefault="00D31138" w:rsidP="0079070D">
      <w:pPr>
        <w:spacing w:line="360" w:lineRule="auto"/>
        <w:jc w:val="center"/>
        <w:rPr>
          <w:sz w:val="28"/>
          <w:szCs w:val="28"/>
        </w:rPr>
      </w:pPr>
      <w:r w:rsidRPr="008B31B0">
        <w:rPr>
          <w:sz w:val="28"/>
          <w:szCs w:val="28"/>
        </w:rPr>
        <w:t>2015</w:t>
      </w:r>
    </w:p>
    <w:p w:rsidR="00D31138" w:rsidRPr="008B31B0" w:rsidRDefault="00D31138" w:rsidP="0079070D">
      <w:pPr>
        <w:spacing w:line="360" w:lineRule="auto"/>
        <w:rPr>
          <w:rFonts w:ascii="Times New Roman" w:hAnsi="Times New Roman" w:cs="Times New Roman"/>
          <w:b/>
          <w:sz w:val="28"/>
          <w:szCs w:val="28"/>
        </w:rPr>
      </w:pPr>
      <w:r w:rsidRPr="008B31B0">
        <w:rPr>
          <w:rFonts w:ascii="Times New Roman" w:hAnsi="Times New Roman" w:cs="Times New Roman"/>
          <w:b/>
          <w:sz w:val="28"/>
          <w:szCs w:val="28"/>
        </w:rPr>
        <w:lastRenderedPageBreak/>
        <w:t>Оглавление</w:t>
      </w:r>
    </w:p>
    <w:p w:rsidR="00A565F7" w:rsidRPr="008B31B0" w:rsidRDefault="00A565F7" w:rsidP="0079070D">
      <w:pPr>
        <w:spacing w:line="360" w:lineRule="auto"/>
        <w:rPr>
          <w:rFonts w:ascii="Times New Roman" w:hAnsi="Times New Roman" w:cs="Times New Roman"/>
          <w:b/>
          <w:sz w:val="28"/>
          <w:szCs w:val="28"/>
        </w:rPr>
      </w:pP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Введение</w:t>
      </w:r>
      <w:r w:rsidR="00EF6A70">
        <w:rPr>
          <w:rFonts w:ascii="Times New Roman" w:hAnsi="Times New Roman" w:cs="Times New Roman"/>
          <w:sz w:val="28"/>
          <w:szCs w:val="28"/>
        </w:rPr>
        <w:t>....................................................................................................3</w:t>
      </w:r>
    </w:p>
    <w:p w:rsidR="00A565F7" w:rsidRPr="008B31B0" w:rsidRDefault="00A565F7" w:rsidP="0079070D">
      <w:pPr>
        <w:spacing w:line="360" w:lineRule="auto"/>
        <w:rPr>
          <w:rFonts w:ascii="Times New Roman" w:hAnsi="Times New Roman" w:cs="Times New Roman"/>
          <w:b/>
          <w:sz w:val="28"/>
          <w:szCs w:val="28"/>
        </w:rPr>
      </w:pPr>
      <w:r w:rsidRPr="008B31B0">
        <w:rPr>
          <w:rFonts w:ascii="Times New Roman" w:hAnsi="Times New Roman" w:cs="Times New Roman"/>
          <w:b/>
          <w:sz w:val="28"/>
          <w:szCs w:val="28"/>
        </w:rPr>
        <w:t>Глава 1.</w:t>
      </w:r>
    </w:p>
    <w:p w:rsidR="00A565F7" w:rsidRPr="008B31B0" w:rsidRDefault="00471B1E"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Изменения визуального языка в освещении войн в период с </w:t>
      </w:r>
      <w:r w:rsidRPr="008B31B0">
        <w:rPr>
          <w:rFonts w:ascii="Times New Roman" w:hAnsi="Times New Roman" w:cs="Times New Roman"/>
          <w:sz w:val="28"/>
          <w:szCs w:val="28"/>
          <w:lang w:val="en-US"/>
        </w:rPr>
        <w:t>XVII</w:t>
      </w:r>
      <w:r w:rsidRPr="008B31B0">
        <w:rPr>
          <w:rFonts w:ascii="Times New Roman" w:hAnsi="Times New Roman" w:cs="Times New Roman"/>
          <w:sz w:val="28"/>
          <w:szCs w:val="28"/>
        </w:rPr>
        <w:t>-</w:t>
      </w:r>
      <w:r w:rsidRPr="008B31B0">
        <w:rPr>
          <w:rFonts w:ascii="Times New Roman" w:hAnsi="Times New Roman" w:cs="Times New Roman"/>
          <w:sz w:val="28"/>
          <w:szCs w:val="28"/>
          <w:lang w:val="en-US"/>
        </w:rPr>
        <w:t>XX</w:t>
      </w:r>
      <w:r w:rsidR="00EF6A70">
        <w:rPr>
          <w:rFonts w:ascii="Times New Roman" w:hAnsi="Times New Roman" w:cs="Times New Roman"/>
          <w:sz w:val="28"/>
          <w:szCs w:val="28"/>
        </w:rPr>
        <w:t xml:space="preserve"> века...8</w:t>
      </w:r>
      <w:r w:rsidRPr="008B31B0">
        <w:rPr>
          <w:rFonts w:ascii="Times New Roman" w:hAnsi="Times New Roman" w:cs="Times New Roman"/>
          <w:sz w:val="28"/>
          <w:szCs w:val="28"/>
        </w:rPr>
        <w:t xml:space="preserve">   </w:t>
      </w:r>
    </w:p>
    <w:p w:rsidR="00471B1E" w:rsidRPr="008B31B0" w:rsidRDefault="00471B1E"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1.1 Батальная графика</w:t>
      </w:r>
      <w:r w:rsidR="00EF6A70">
        <w:rPr>
          <w:rFonts w:ascii="Times New Roman" w:hAnsi="Times New Roman" w:cs="Times New Roman"/>
          <w:sz w:val="28"/>
          <w:szCs w:val="28"/>
        </w:rPr>
        <w:t>...............................................................................9</w:t>
      </w:r>
    </w:p>
    <w:p w:rsidR="00471B1E" w:rsidRPr="008B31B0" w:rsidRDefault="00EF6A70" w:rsidP="0079070D">
      <w:pPr>
        <w:spacing w:line="360" w:lineRule="auto"/>
        <w:ind w:right="850"/>
        <w:rPr>
          <w:rFonts w:ascii="Times New Roman" w:hAnsi="Times New Roman" w:cs="Times New Roman"/>
          <w:sz w:val="28"/>
          <w:szCs w:val="28"/>
        </w:rPr>
      </w:pPr>
      <w:r>
        <w:rPr>
          <w:rFonts w:ascii="Times New Roman" w:hAnsi="Times New Roman" w:cs="Times New Roman"/>
          <w:sz w:val="28"/>
          <w:szCs w:val="28"/>
        </w:rPr>
        <w:t>1.2 Становление фотографии...................................................................17</w:t>
      </w:r>
    </w:p>
    <w:p w:rsidR="00A565F7" w:rsidRPr="008B31B0" w:rsidRDefault="00A565F7" w:rsidP="0079070D">
      <w:pPr>
        <w:spacing w:line="360" w:lineRule="auto"/>
        <w:ind w:right="850"/>
        <w:rPr>
          <w:rFonts w:ascii="Times New Roman" w:hAnsi="Times New Roman" w:cs="Times New Roman"/>
          <w:sz w:val="28"/>
          <w:szCs w:val="28"/>
        </w:rPr>
      </w:pPr>
      <w:r w:rsidRPr="008B31B0">
        <w:rPr>
          <w:rFonts w:ascii="Times New Roman" w:hAnsi="Times New Roman" w:cs="Times New Roman"/>
          <w:sz w:val="28"/>
          <w:szCs w:val="28"/>
        </w:rPr>
        <w:t>1.3 Становление военного фоторепортажа.</w:t>
      </w:r>
      <w:r w:rsidR="00EF6A70">
        <w:rPr>
          <w:rFonts w:ascii="Times New Roman" w:hAnsi="Times New Roman" w:cs="Times New Roman"/>
          <w:sz w:val="28"/>
          <w:szCs w:val="28"/>
        </w:rPr>
        <w:t>............................................25</w:t>
      </w:r>
    </w:p>
    <w:p w:rsidR="00A565F7" w:rsidRDefault="00D52105" w:rsidP="0079070D">
      <w:pPr>
        <w:spacing w:line="360" w:lineRule="auto"/>
        <w:rPr>
          <w:rFonts w:ascii="Times New Roman" w:hAnsi="Times New Roman" w:cs="Times New Roman"/>
          <w:b/>
          <w:sz w:val="28"/>
          <w:szCs w:val="28"/>
        </w:rPr>
      </w:pPr>
      <w:r w:rsidRPr="008B31B0">
        <w:rPr>
          <w:rFonts w:ascii="Times New Roman" w:hAnsi="Times New Roman" w:cs="Times New Roman"/>
          <w:b/>
          <w:sz w:val="28"/>
          <w:szCs w:val="28"/>
        </w:rPr>
        <w:t>Глава 2.</w:t>
      </w:r>
    </w:p>
    <w:p w:rsidR="00B8217D"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Военная фотография от искусства к документу</w:t>
      </w:r>
      <w:r w:rsidR="00EF6A70">
        <w:rPr>
          <w:rFonts w:ascii="Times New Roman" w:hAnsi="Times New Roman" w:cs="Times New Roman"/>
          <w:sz w:val="28"/>
          <w:szCs w:val="28"/>
        </w:rPr>
        <w:t>......................................</w:t>
      </w:r>
      <w:r w:rsidR="00322359">
        <w:rPr>
          <w:rFonts w:ascii="Times New Roman" w:hAnsi="Times New Roman" w:cs="Times New Roman"/>
          <w:sz w:val="28"/>
          <w:szCs w:val="28"/>
        </w:rPr>
        <w:t>35</w:t>
      </w:r>
    </w:p>
    <w:p w:rsidR="00B8217D" w:rsidRDefault="00B8217D" w:rsidP="0079070D">
      <w:pPr>
        <w:spacing w:line="360" w:lineRule="auto"/>
        <w:rPr>
          <w:rFonts w:ascii="Times New Roman" w:hAnsi="Times New Roman" w:cs="Times New Roman"/>
          <w:sz w:val="28"/>
          <w:szCs w:val="28"/>
        </w:rPr>
      </w:pPr>
      <w:r>
        <w:rPr>
          <w:rFonts w:ascii="Times New Roman" w:hAnsi="Times New Roman" w:cs="Times New Roman"/>
          <w:sz w:val="28"/>
          <w:szCs w:val="28"/>
        </w:rPr>
        <w:t>1.1 Методы анализа фо</w:t>
      </w:r>
      <w:r w:rsidR="0079070D">
        <w:rPr>
          <w:rFonts w:ascii="Times New Roman" w:hAnsi="Times New Roman" w:cs="Times New Roman"/>
          <w:sz w:val="28"/>
          <w:szCs w:val="28"/>
        </w:rPr>
        <w:t>тоизображения</w:t>
      </w:r>
      <w:r w:rsidR="00322359">
        <w:rPr>
          <w:rFonts w:ascii="Times New Roman" w:hAnsi="Times New Roman" w:cs="Times New Roman"/>
          <w:sz w:val="28"/>
          <w:szCs w:val="28"/>
        </w:rPr>
        <w:t>.....................................................35</w:t>
      </w:r>
    </w:p>
    <w:p w:rsidR="0079070D" w:rsidRPr="00B8217D"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1.2 Искусство или факт эстетизации войны</w:t>
      </w:r>
      <w:r w:rsidR="00322359">
        <w:rPr>
          <w:rFonts w:ascii="Times New Roman" w:hAnsi="Times New Roman" w:cs="Times New Roman"/>
          <w:sz w:val="28"/>
          <w:szCs w:val="28"/>
        </w:rPr>
        <w:t>..............................................44</w:t>
      </w:r>
    </w:p>
    <w:p w:rsidR="00B8217D" w:rsidRPr="0079070D" w:rsidRDefault="0079070D" w:rsidP="0079070D">
      <w:pPr>
        <w:spacing w:line="360" w:lineRule="auto"/>
        <w:rPr>
          <w:rFonts w:ascii="Times New Roman" w:hAnsi="Times New Roman" w:cs="Times New Roman"/>
          <w:sz w:val="28"/>
          <w:szCs w:val="28"/>
        </w:rPr>
      </w:pPr>
      <w:r w:rsidRPr="0079070D">
        <w:rPr>
          <w:rFonts w:ascii="Times New Roman" w:hAnsi="Times New Roman" w:cs="Times New Roman"/>
          <w:sz w:val="28"/>
          <w:szCs w:val="28"/>
        </w:rPr>
        <w:t>1.3 Манипуляции фотографии</w:t>
      </w:r>
      <w:r w:rsidR="00322359">
        <w:rPr>
          <w:rFonts w:ascii="Times New Roman" w:hAnsi="Times New Roman" w:cs="Times New Roman"/>
          <w:sz w:val="28"/>
          <w:szCs w:val="28"/>
        </w:rPr>
        <w:t>....................................................................55</w:t>
      </w:r>
    </w:p>
    <w:p w:rsidR="0079070D" w:rsidRPr="0079070D" w:rsidRDefault="00D52105" w:rsidP="0079070D">
      <w:pPr>
        <w:spacing w:line="360" w:lineRule="auto"/>
        <w:rPr>
          <w:rFonts w:ascii="Times New Roman" w:hAnsi="Times New Roman" w:cs="Times New Roman"/>
          <w:b/>
          <w:sz w:val="28"/>
          <w:szCs w:val="28"/>
        </w:rPr>
      </w:pPr>
      <w:r w:rsidRPr="0079070D">
        <w:rPr>
          <w:rFonts w:ascii="Times New Roman" w:hAnsi="Times New Roman" w:cs="Times New Roman"/>
          <w:b/>
          <w:sz w:val="28"/>
          <w:szCs w:val="28"/>
        </w:rPr>
        <w:t xml:space="preserve">Глава 3. </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Тенденции современной фотожурналистики</w:t>
      </w:r>
      <w:r w:rsidR="00322359">
        <w:rPr>
          <w:rFonts w:ascii="Times New Roman" w:hAnsi="Times New Roman" w:cs="Times New Roman"/>
          <w:sz w:val="28"/>
          <w:szCs w:val="28"/>
        </w:rPr>
        <w:t>...........................................63</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3.1 Смерть фотожурналистики или новая жизнь.</w:t>
      </w:r>
      <w:r w:rsidR="00322359">
        <w:rPr>
          <w:rFonts w:ascii="Times New Roman" w:hAnsi="Times New Roman" w:cs="Times New Roman"/>
          <w:sz w:val="28"/>
          <w:szCs w:val="28"/>
        </w:rPr>
        <w:t>....................................63</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3.2 Механизмы создания фотоистории</w:t>
      </w:r>
      <w:r w:rsidR="00322359">
        <w:rPr>
          <w:rFonts w:ascii="Times New Roman" w:hAnsi="Times New Roman" w:cs="Times New Roman"/>
          <w:sz w:val="28"/>
          <w:szCs w:val="28"/>
        </w:rPr>
        <w:t>.....................................................70</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3.3 Современные технологии в освещении конфликтов</w:t>
      </w:r>
      <w:r w:rsidR="00322359">
        <w:rPr>
          <w:rFonts w:ascii="Times New Roman" w:hAnsi="Times New Roman" w:cs="Times New Roman"/>
          <w:sz w:val="28"/>
          <w:szCs w:val="28"/>
        </w:rPr>
        <w:t>........................72</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Заключение</w:t>
      </w:r>
      <w:r w:rsidR="00EF6A70">
        <w:rPr>
          <w:rFonts w:ascii="Times New Roman" w:hAnsi="Times New Roman" w:cs="Times New Roman"/>
          <w:sz w:val="28"/>
          <w:szCs w:val="28"/>
        </w:rPr>
        <w:t>.............................................................................................</w:t>
      </w:r>
      <w:r w:rsidR="00322359">
        <w:rPr>
          <w:rFonts w:ascii="Times New Roman" w:hAnsi="Times New Roman" w:cs="Times New Roman"/>
          <w:sz w:val="28"/>
          <w:szCs w:val="28"/>
        </w:rPr>
        <w:t>.....76</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Список используемой литературы</w:t>
      </w:r>
      <w:r w:rsidR="00322359">
        <w:rPr>
          <w:rFonts w:ascii="Times New Roman" w:hAnsi="Times New Roman" w:cs="Times New Roman"/>
          <w:sz w:val="28"/>
          <w:szCs w:val="28"/>
        </w:rPr>
        <w:t>............................................................77</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Приоложение</w:t>
      </w:r>
      <w:r w:rsidR="00EF6A70">
        <w:rPr>
          <w:rFonts w:ascii="Times New Roman" w:hAnsi="Times New Roman" w:cs="Times New Roman"/>
          <w:sz w:val="28"/>
          <w:szCs w:val="28"/>
        </w:rPr>
        <w:t xml:space="preserve"> ...............................................................................................81</w:t>
      </w:r>
    </w:p>
    <w:p w:rsidR="00A565F7" w:rsidRPr="008B31B0" w:rsidRDefault="00A565F7" w:rsidP="0079070D">
      <w:pPr>
        <w:spacing w:line="360" w:lineRule="auto"/>
        <w:jc w:val="both"/>
        <w:rPr>
          <w:rFonts w:ascii="Times New Roman" w:hAnsi="Times New Roman" w:cs="Times New Roman"/>
          <w:b/>
          <w:sz w:val="28"/>
          <w:szCs w:val="28"/>
        </w:rPr>
      </w:pPr>
      <w:r w:rsidRPr="008B31B0">
        <w:rPr>
          <w:rFonts w:ascii="Times New Roman" w:hAnsi="Times New Roman" w:cs="Times New Roman"/>
          <w:b/>
          <w:sz w:val="28"/>
          <w:szCs w:val="28"/>
        </w:rPr>
        <w:lastRenderedPageBreak/>
        <w:t>Введение</w:t>
      </w:r>
    </w:p>
    <w:p w:rsidR="00A565F7" w:rsidRPr="008B31B0" w:rsidRDefault="00A565F7" w:rsidP="0079070D">
      <w:pPr>
        <w:spacing w:before="100" w:beforeAutospacing="1" w:after="100" w:afterAutospacing="1" w:line="360" w:lineRule="auto"/>
        <w:rPr>
          <w:rFonts w:ascii="Times New Roman" w:eastAsia="Times New Roman" w:hAnsi="Times New Roman" w:cs="Times New Roman"/>
          <w:sz w:val="28"/>
          <w:szCs w:val="28"/>
        </w:rPr>
      </w:pPr>
      <w:r w:rsidRPr="008B31B0">
        <w:rPr>
          <w:rFonts w:ascii="Times New Roman" w:eastAsia="Times New Roman" w:hAnsi="Times New Roman" w:cs="Times New Roman"/>
          <w:color w:val="00B0F0"/>
          <w:sz w:val="28"/>
          <w:szCs w:val="28"/>
        </w:rPr>
        <w:t xml:space="preserve">      </w:t>
      </w:r>
      <w:r w:rsidRPr="008B31B0">
        <w:rPr>
          <w:rFonts w:ascii="Times New Roman" w:eastAsia="Times New Roman" w:hAnsi="Times New Roman" w:cs="Times New Roman"/>
          <w:sz w:val="28"/>
          <w:szCs w:val="28"/>
        </w:rPr>
        <w:t>В современном мире визуальная культура становиться частью нашей повседневной жизни, в какой-то степени она является самой повседневностью. На основе визуальной культуры выстраиваются взаимодействия внутри социальных групп, нарабатывается определенный социальный опыт. Мир насыщен картинками и если раньше визуальный контент был прерогативой профессионалов из средств массовой информации, то сейчас потребитель сам создает контент, тем самым моделируя визуальные социальные привычки. Стоит обратить внимание, что термин визуальная культура сейчас как никогда подходит современному миру. И дело не в обилии художников и фотографов, людей со вкусом и видением. В современном мире актуально рассматривать развитие визуальной культуры «как развитие технической составляющей»</w:t>
      </w:r>
      <w:r w:rsidRPr="008B31B0">
        <w:rPr>
          <w:rStyle w:val="a6"/>
          <w:rFonts w:ascii="Times New Roman" w:eastAsia="Times New Roman" w:hAnsi="Times New Roman" w:cs="Times New Roman"/>
          <w:sz w:val="28"/>
          <w:szCs w:val="28"/>
        </w:rPr>
        <w:footnoteReference w:id="1"/>
      </w:r>
      <w:r w:rsidRPr="008B31B0">
        <w:rPr>
          <w:rFonts w:ascii="Times New Roman" w:eastAsia="Times New Roman" w:hAnsi="Times New Roman" w:cs="Times New Roman"/>
          <w:sz w:val="28"/>
          <w:szCs w:val="28"/>
        </w:rPr>
        <w:t>. Именно доступность и простота средств создания изображения увлекли за собой массы. Важной особенностью такого технического взрыва, стало сокращение временного промежутка от создания изображения  до его просмотра. Стоит обратить внимание, что первичным фактором является просмотр изображения, в силу того, что общество - прежде всего зритель, жадно потребляет зрительную информацию и чем выше потребности, тем сильнее ускоряется процесс «создание-просмотр». Такая ситуация приводит к интересному парадоксу, который медиатеоретик Дитмар Кампер объяснял так: «намеренная экономия времени или его действенная трата – оказываются неотвратимы»</w:t>
      </w:r>
      <w:r w:rsidRPr="008B31B0">
        <w:rPr>
          <w:rStyle w:val="a6"/>
          <w:rFonts w:ascii="Times New Roman" w:eastAsia="Times New Roman" w:hAnsi="Times New Roman" w:cs="Times New Roman"/>
          <w:sz w:val="28"/>
          <w:szCs w:val="28"/>
        </w:rPr>
        <w:footnoteReference w:id="2"/>
      </w:r>
      <w:r w:rsidRPr="008B31B0">
        <w:rPr>
          <w:rFonts w:ascii="Times New Roman" w:eastAsia="Times New Roman" w:hAnsi="Times New Roman" w:cs="Times New Roman"/>
          <w:sz w:val="28"/>
          <w:szCs w:val="28"/>
        </w:rPr>
        <w:t xml:space="preserve">. </w:t>
      </w:r>
    </w:p>
    <w:p w:rsidR="00A565F7" w:rsidRPr="008B31B0" w:rsidRDefault="00A565F7" w:rsidP="0079070D">
      <w:pPr>
        <w:spacing w:before="100" w:beforeAutospacing="1" w:after="100" w:afterAutospacing="1" w:line="360" w:lineRule="auto"/>
        <w:rPr>
          <w:rFonts w:ascii="Times New Roman" w:eastAsia="Times New Roman" w:hAnsi="Times New Roman" w:cs="Times New Roman"/>
          <w:sz w:val="28"/>
          <w:szCs w:val="28"/>
        </w:rPr>
      </w:pPr>
      <w:r w:rsidRPr="008B31B0">
        <w:rPr>
          <w:rFonts w:ascii="Times New Roman" w:eastAsia="Times New Roman" w:hAnsi="Times New Roman" w:cs="Times New Roman"/>
          <w:sz w:val="28"/>
          <w:szCs w:val="28"/>
        </w:rPr>
        <w:t xml:space="preserve">      В нашей работе, несмотря на весь арсенал визуальных средств, которые доступны средствам массовой информации, мы сосредоточимся на фотографии, так как именно она является самым распространенным видом визуального контента. С самого своего зарождения фотография стала частью </w:t>
      </w:r>
      <w:r w:rsidRPr="008B31B0">
        <w:rPr>
          <w:rFonts w:ascii="Times New Roman" w:eastAsia="Times New Roman" w:hAnsi="Times New Roman" w:cs="Times New Roman"/>
          <w:sz w:val="28"/>
          <w:szCs w:val="28"/>
        </w:rPr>
        <w:lastRenderedPageBreak/>
        <w:t>современной реальности. Газеты с публикуемыми фотографиями стучались в дома и приносили с собой часть реальности, которая фиксировалась на фотопластинах. Особенно непривычно воспринимались снимки с войны, которые в обилии появлялись во время Гражданской войны в Америке. Военные фотографии всегда завораживали, их боялись, ими наслаждались. Такие снимки никогда не оставляли людей равнодушными. Если сделать экспозицию из сотен фотографий, которые являются знаковыми для ХХ и начала ХХ</w:t>
      </w:r>
      <w:r w:rsidRPr="008B31B0">
        <w:rPr>
          <w:rFonts w:ascii="Times New Roman" w:eastAsia="Times New Roman" w:hAnsi="Times New Roman" w:cs="Times New Roman"/>
          <w:sz w:val="28"/>
          <w:szCs w:val="28"/>
          <w:lang w:val="en-US"/>
        </w:rPr>
        <w:t>I</w:t>
      </w:r>
      <w:r w:rsidRPr="008B31B0">
        <w:rPr>
          <w:rFonts w:ascii="Times New Roman" w:eastAsia="Times New Roman" w:hAnsi="Times New Roman" w:cs="Times New Roman"/>
          <w:sz w:val="28"/>
          <w:szCs w:val="28"/>
        </w:rPr>
        <w:t xml:space="preserve"> веков, то сильнее всех врежутся в память фотографии войны. В нашей работе под экстремальными событиями мы понимаем войну и её последствия, природные катаклизмы, теракты. Связано это не только с частотой и продолжительностью различных конфликтов, но и с тем, что  военная фотография занимает отдельное место в рамках фотожурналистики. </w:t>
      </w:r>
    </w:p>
    <w:p w:rsidR="00A565F7" w:rsidRPr="008B31B0" w:rsidRDefault="00A565F7" w:rsidP="0079070D">
      <w:pPr>
        <w:spacing w:before="100" w:beforeAutospacing="1" w:after="100" w:afterAutospacing="1" w:line="360" w:lineRule="auto"/>
        <w:rPr>
          <w:rFonts w:ascii="Times New Roman" w:eastAsia="Times New Roman" w:hAnsi="Times New Roman" w:cs="Times New Roman"/>
          <w:sz w:val="28"/>
          <w:szCs w:val="28"/>
        </w:rPr>
      </w:pPr>
      <w:r w:rsidRPr="008B31B0">
        <w:rPr>
          <w:rFonts w:ascii="Times New Roman" w:eastAsia="Times New Roman" w:hAnsi="Times New Roman" w:cs="Times New Roman"/>
          <w:sz w:val="28"/>
          <w:szCs w:val="28"/>
        </w:rPr>
        <w:t xml:space="preserve">      В теме нашей работы есть еще один термин, который необходимо разобрать – эволюция. В понимании обывателя под эволюцией понимается развитие. Конечно, такое поверхностное определение не раскрывает всей глубины этого научного термина. Иван Иванович Шмальгаузен под эволюцией понимал происходящий при смене поколений организмов процесс приспособления к условиям окружающей среды. Одним из характерных признаков эволюции является адаптивность. </w:t>
      </w:r>
    </w:p>
    <w:p w:rsidR="00A565F7" w:rsidRPr="008B31B0" w:rsidRDefault="00A565F7" w:rsidP="0079070D">
      <w:pPr>
        <w:spacing w:before="100" w:beforeAutospacing="1" w:after="100" w:afterAutospacing="1" w:line="360" w:lineRule="auto"/>
        <w:rPr>
          <w:rFonts w:ascii="Times New Roman" w:hAnsi="Times New Roman"/>
          <w:sz w:val="28"/>
          <w:szCs w:val="28"/>
        </w:rPr>
      </w:pPr>
      <w:r w:rsidRPr="008B31B0">
        <w:rPr>
          <w:rFonts w:ascii="Times New Roman" w:eastAsia="Times New Roman" w:hAnsi="Times New Roman" w:cs="Times New Roman"/>
          <w:sz w:val="28"/>
          <w:szCs w:val="28"/>
        </w:rPr>
        <w:t xml:space="preserve">     </w:t>
      </w:r>
      <w:r w:rsidRPr="008B31B0">
        <w:rPr>
          <w:rFonts w:ascii="Times New Roman" w:hAnsi="Times New Roman"/>
          <w:sz w:val="28"/>
          <w:szCs w:val="28"/>
        </w:rPr>
        <w:t>Объектом нашего исследования была выбрана фотография. Основным предметом</w:t>
      </w:r>
      <w:r w:rsidRPr="008B31B0">
        <w:rPr>
          <w:rFonts w:ascii="Times New Roman" w:hAnsi="Times New Roman"/>
          <w:b/>
          <w:sz w:val="28"/>
          <w:szCs w:val="28"/>
        </w:rPr>
        <w:t xml:space="preserve"> </w:t>
      </w:r>
      <w:r w:rsidRPr="008B31B0">
        <w:rPr>
          <w:rFonts w:ascii="Times New Roman" w:hAnsi="Times New Roman"/>
          <w:sz w:val="28"/>
          <w:szCs w:val="28"/>
        </w:rPr>
        <w:t>исследования диссертации являются военные фотографии, публикуемые в российских и зарубежных СМИ, электронных версиях журналов, экспонируемые на фотоконкурсах, персональных фотовыставках и фотокнигах.</w:t>
      </w:r>
    </w:p>
    <w:p w:rsidR="00A565F7" w:rsidRPr="008B31B0" w:rsidRDefault="00A565F7" w:rsidP="0079070D">
      <w:pPr>
        <w:spacing w:before="100" w:beforeAutospacing="1" w:after="100" w:afterAutospacing="1"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Целью магистерской диссертации является </w:t>
      </w:r>
      <w:r w:rsidRPr="008B31B0">
        <w:rPr>
          <w:rFonts w:ascii="Times New Roman" w:hAnsi="Times New Roman"/>
          <w:sz w:val="28"/>
          <w:szCs w:val="28"/>
        </w:rPr>
        <w:t>выявление изменений визуальных средств освещения экстремальных событий в военной фотожурналистике.</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lastRenderedPageBreak/>
        <w:t>Продвижение к данной цели было связано с выполнением ряда задач:</w:t>
      </w:r>
    </w:p>
    <w:p w:rsidR="00A565F7" w:rsidRPr="008B31B0" w:rsidRDefault="00A565F7" w:rsidP="0079070D">
      <w:pPr>
        <w:pStyle w:val="a3"/>
        <w:numPr>
          <w:ilvl w:val="0"/>
          <w:numId w:val="1"/>
        </w:numPr>
        <w:spacing w:line="360" w:lineRule="auto"/>
        <w:rPr>
          <w:rFonts w:ascii="Times New Roman" w:hAnsi="Times New Roman" w:cs="Times New Roman"/>
          <w:sz w:val="28"/>
          <w:szCs w:val="28"/>
        </w:rPr>
      </w:pPr>
      <w:r w:rsidRPr="008B31B0">
        <w:rPr>
          <w:rFonts w:ascii="Times New Roman" w:hAnsi="Times New Roman" w:cs="Times New Roman"/>
          <w:sz w:val="28"/>
          <w:szCs w:val="28"/>
        </w:rPr>
        <w:t>Анализ исторического опыта связанного с подачей экстремального события в военной фотожурналистике.</w:t>
      </w:r>
    </w:p>
    <w:p w:rsidR="00A565F7" w:rsidRPr="008B31B0" w:rsidRDefault="00A565F7" w:rsidP="0079070D">
      <w:pPr>
        <w:pStyle w:val="a3"/>
        <w:numPr>
          <w:ilvl w:val="0"/>
          <w:numId w:val="1"/>
        </w:numPr>
        <w:spacing w:line="360" w:lineRule="auto"/>
        <w:rPr>
          <w:rFonts w:ascii="Times New Roman" w:hAnsi="Times New Roman" w:cs="Times New Roman"/>
          <w:sz w:val="28"/>
          <w:szCs w:val="28"/>
        </w:rPr>
      </w:pPr>
      <w:r w:rsidRPr="008B31B0">
        <w:rPr>
          <w:rFonts w:ascii="Times New Roman" w:hAnsi="Times New Roman"/>
          <w:sz w:val="28"/>
          <w:szCs w:val="28"/>
        </w:rPr>
        <w:t xml:space="preserve">Раскрыть основные принципы визуальной подачи экстремального события в российских общественно-политических и мировых СМИ. </w:t>
      </w:r>
    </w:p>
    <w:p w:rsidR="00A565F7" w:rsidRPr="008B31B0" w:rsidRDefault="00A565F7" w:rsidP="0079070D">
      <w:pPr>
        <w:pStyle w:val="a3"/>
        <w:numPr>
          <w:ilvl w:val="0"/>
          <w:numId w:val="1"/>
        </w:numPr>
        <w:spacing w:line="360" w:lineRule="auto"/>
        <w:rPr>
          <w:rFonts w:ascii="Times New Roman" w:hAnsi="Times New Roman" w:cs="Times New Roman"/>
          <w:sz w:val="28"/>
          <w:szCs w:val="28"/>
        </w:rPr>
      </w:pPr>
      <w:r w:rsidRPr="008B31B0">
        <w:rPr>
          <w:rFonts w:ascii="Times New Roman" w:hAnsi="Times New Roman"/>
          <w:sz w:val="28"/>
          <w:szCs w:val="28"/>
        </w:rPr>
        <w:t xml:space="preserve">Выявление новых форм и тенденций в подаче и создании фотографий в освещении экстремальных событий.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Гипотеза исследования: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Эволюция визуальных средств освещения экстремальных событий в печатных СМИ является необратимым процессом, связанным с культурными и информационными потребностями общества.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Эмпирической основой нашего исследования послужили не только российские общественно-политические СМИ, такие как «Русский репортер», «Огонек», «Русский </w:t>
      </w:r>
      <w:r w:rsidRPr="008B31B0">
        <w:rPr>
          <w:rFonts w:ascii="Times New Roman" w:hAnsi="Times New Roman" w:cs="Times New Roman"/>
          <w:sz w:val="28"/>
          <w:szCs w:val="28"/>
          <w:lang w:val="en-US"/>
        </w:rPr>
        <w:t>Newsweek</w:t>
      </w:r>
      <w:r w:rsidRPr="008B31B0">
        <w:rPr>
          <w:rFonts w:ascii="Times New Roman" w:hAnsi="Times New Roman" w:cs="Times New Roman"/>
          <w:sz w:val="28"/>
          <w:szCs w:val="28"/>
        </w:rPr>
        <w:t xml:space="preserve">» но и зарубежные, такие как </w:t>
      </w:r>
      <w:r w:rsidRPr="008B31B0">
        <w:rPr>
          <w:rFonts w:ascii="Times New Roman" w:hAnsi="Times New Roman" w:cs="Times New Roman"/>
          <w:sz w:val="28"/>
          <w:szCs w:val="28"/>
          <w:lang w:val="en-US"/>
        </w:rPr>
        <w:t>Time</w:t>
      </w:r>
      <w:r w:rsidRPr="008B31B0">
        <w:rPr>
          <w:rFonts w:ascii="Times New Roman" w:hAnsi="Times New Roman" w:cs="Times New Roman"/>
          <w:sz w:val="28"/>
          <w:szCs w:val="28"/>
        </w:rPr>
        <w:t xml:space="preserve">, New York Times. В анализе также использовались военные фотографии, которые экспонировались на выставках и принимали участия в конкурсе </w:t>
      </w:r>
      <w:r w:rsidRPr="008B31B0">
        <w:rPr>
          <w:rFonts w:ascii="Times New Roman" w:hAnsi="Times New Roman" w:cs="Times New Roman"/>
          <w:sz w:val="28"/>
          <w:szCs w:val="28"/>
          <w:lang w:val="en-US"/>
        </w:rPr>
        <w:t>World</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Press</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Photo</w:t>
      </w:r>
      <w:r w:rsidRPr="008B31B0">
        <w:rPr>
          <w:rFonts w:ascii="Times New Roman" w:hAnsi="Times New Roman" w:cs="Times New Roman"/>
          <w:sz w:val="28"/>
          <w:szCs w:val="28"/>
        </w:rPr>
        <w:t xml:space="preserve"> и получивших Пулитцеровскую премию. Выход за рамки анализа российских СМИ обусловлен медленным уровнем их развития.</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Методологической базой диссертации являются фундаментальные отечественные и зарубежные исследования по теории и истории журналистики, теории коммуникации, социальной психологии, философии, культурологии и медиа. Что связано со сложностью и неоднозначностью феномена развития визуальных средств в СМИ. В исследовании использовались общенаучные принципы системного и сравнительно-исторического анализа, описательный метод, включающий в себя приемы анализа, интерпретации, систематизации обобщения.</w:t>
      </w:r>
    </w:p>
    <w:p w:rsidR="00A565F7" w:rsidRPr="008B31B0" w:rsidRDefault="00A565F7" w:rsidP="0079070D">
      <w:pPr>
        <w:spacing w:line="360" w:lineRule="auto"/>
        <w:rPr>
          <w:rFonts w:ascii="Times New Roman" w:hAnsi="Times New Roman" w:cs="Times New Roman"/>
          <w:sz w:val="28"/>
          <w:szCs w:val="28"/>
        </w:rPr>
      </w:pPr>
      <w:r w:rsidRPr="008B31B0">
        <w:rPr>
          <w:sz w:val="28"/>
          <w:szCs w:val="28"/>
        </w:rPr>
        <w:lastRenderedPageBreak/>
        <w:t xml:space="preserve">     </w:t>
      </w:r>
      <w:r w:rsidRPr="008B31B0">
        <w:rPr>
          <w:rFonts w:ascii="Times New Roman" w:hAnsi="Times New Roman" w:cs="Times New Roman"/>
          <w:sz w:val="28"/>
          <w:szCs w:val="28"/>
        </w:rPr>
        <w:t xml:space="preserve">Российской литературы, посвященной военной фотографии, крайне мало, как правило все ограничивается небольшими статьями на сайте </w:t>
      </w:r>
      <w:hyperlink r:id="rId9" w:history="1">
        <w:r w:rsidRPr="0079070D">
          <w:rPr>
            <w:rStyle w:val="a7"/>
            <w:rFonts w:ascii="Times New Roman" w:hAnsi="Times New Roman" w:cs="Times New Roman"/>
            <w:color w:val="auto"/>
            <w:sz w:val="28"/>
            <w:szCs w:val="28"/>
            <w:lang w:val="en-US"/>
          </w:rPr>
          <w:t>www</w:t>
        </w:r>
        <w:r w:rsidRPr="0079070D">
          <w:rPr>
            <w:rStyle w:val="a7"/>
            <w:rFonts w:ascii="Times New Roman" w:hAnsi="Times New Roman" w:cs="Times New Roman"/>
            <w:color w:val="auto"/>
            <w:sz w:val="28"/>
            <w:szCs w:val="28"/>
          </w:rPr>
          <w:t>.</w:t>
        </w:r>
        <w:r w:rsidRPr="0079070D">
          <w:rPr>
            <w:rStyle w:val="a7"/>
            <w:rFonts w:ascii="Times New Roman" w:hAnsi="Times New Roman" w:cs="Times New Roman"/>
            <w:color w:val="auto"/>
            <w:sz w:val="28"/>
            <w:szCs w:val="28"/>
            <w:lang w:val="en-US"/>
          </w:rPr>
          <w:t>photographer</w:t>
        </w:r>
        <w:r w:rsidRPr="0079070D">
          <w:rPr>
            <w:rStyle w:val="a7"/>
            <w:rFonts w:ascii="Times New Roman" w:hAnsi="Times New Roman" w:cs="Times New Roman"/>
            <w:color w:val="auto"/>
            <w:sz w:val="28"/>
            <w:szCs w:val="28"/>
          </w:rPr>
          <w:t>.</w:t>
        </w:r>
        <w:r w:rsidRPr="0079070D">
          <w:rPr>
            <w:rStyle w:val="a7"/>
            <w:rFonts w:ascii="Times New Roman" w:hAnsi="Times New Roman" w:cs="Times New Roman"/>
            <w:color w:val="auto"/>
            <w:sz w:val="28"/>
            <w:szCs w:val="28"/>
            <w:lang w:val="en-US"/>
          </w:rPr>
          <w:t>ru</w:t>
        </w:r>
      </w:hyperlink>
      <w:r w:rsidRPr="0079070D">
        <w:rPr>
          <w:rFonts w:ascii="Times New Roman" w:hAnsi="Times New Roman" w:cs="Times New Roman"/>
          <w:sz w:val="28"/>
          <w:szCs w:val="28"/>
        </w:rPr>
        <w:t>.</w:t>
      </w:r>
      <w:r w:rsidRPr="008B31B0">
        <w:rPr>
          <w:rFonts w:ascii="Times New Roman" w:hAnsi="Times New Roman" w:cs="Times New Roman"/>
          <w:sz w:val="28"/>
          <w:szCs w:val="28"/>
        </w:rPr>
        <w:t xml:space="preserve"> Авторы статей фотографы и искусствоведы ( Вяткин, О. Климов, В. А. Тишков, И. Толкачева, А. Вартанов ) рассуждают, как правило о документалистике фоторепортажа «Документальная фотография, фотожурналистика и пресс-фотография сегодня. Вопросы и ответы», делают исторический обзор военной фотографии как в статье «Фоторепортаж Х</w:t>
      </w:r>
      <w:r w:rsidRPr="008B31B0">
        <w:rPr>
          <w:rFonts w:ascii="Times New Roman" w:hAnsi="Times New Roman" w:cs="Times New Roman"/>
          <w:sz w:val="28"/>
          <w:szCs w:val="28"/>
          <w:lang w:val="en-US"/>
        </w:rPr>
        <w:t>I</w:t>
      </w:r>
      <w:r w:rsidRPr="008B31B0">
        <w:rPr>
          <w:rFonts w:ascii="Times New Roman" w:hAnsi="Times New Roman" w:cs="Times New Roman"/>
          <w:sz w:val="28"/>
          <w:szCs w:val="28"/>
        </w:rPr>
        <w:t xml:space="preserve">Х века: две войны», отдельное внимание уделяется Великой Отечественной войне, «Советская документальная фотография времен Великой Отечественной войны. Часть 1» о результатах фотоконкурсах и комментируют выставки посвященной военной фотографии «Апофеоз войны. Фотография Виктории Ивлевой».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По-другому дело обстоит с научной литературой посвященной анализу фотографии в рамках социологии, философии и даже медиафилософии. Начиная с классики визуальной социологии Петра Штомпки "Визуальная социология. Фотография как метод исследования", в которой он в частности описывает различные методы анализа фотографии, заканчивая сборником статей «Антология медиафилософии» посвященных основным понятиям, таким как медиа и эстетика, медиа и насилие и тд. В других работах таких авторов (В. Курткин, Н. Захарова,  Д. Колесникова, В. Колодий) поднимается вопрос о роли фотографии в конструировании социальной реальности, о том, как через фотографию создается и опосредуется «реальность» факта. Конечно, мы не могли обойти стороной и классиков - С. Зонтаг, П. Вирильо, Р. Барт.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Среди зарубежной литературы много авторов (D. Pentecost, </w:t>
      </w:r>
      <w:r w:rsidRPr="008B31B0">
        <w:rPr>
          <w:rFonts w:ascii="Times New Roman" w:hAnsi="Times New Roman" w:cs="Times New Roman"/>
          <w:sz w:val="28"/>
          <w:szCs w:val="28"/>
          <w:lang w:val="en-US"/>
        </w:rPr>
        <w:t>N</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Dubow</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V</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Goldberg</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M</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Alper</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Z</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Trisha</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D</w:t>
      </w:r>
      <w:r w:rsidRPr="008B31B0">
        <w:rPr>
          <w:rFonts w:ascii="Times New Roman" w:hAnsi="Times New Roman" w:cs="Times New Roman"/>
          <w:sz w:val="28"/>
          <w:szCs w:val="28"/>
        </w:rPr>
        <w:t xml:space="preserve">. Matheson ), которые рассматривают фотографию не в широком смысле, а сужают до рамок военной фотографии.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Как правило, анализ посвящен конкретным фотографам или войнам, а также технологиям, которые используют фотографы для съемки конфликтов.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lastRenderedPageBreak/>
        <w:t>Положения, выносимые на защиту:</w:t>
      </w:r>
    </w:p>
    <w:p w:rsidR="00A565F7" w:rsidRPr="008B31B0" w:rsidRDefault="00A565F7" w:rsidP="0079070D">
      <w:pPr>
        <w:pStyle w:val="a3"/>
        <w:numPr>
          <w:ilvl w:val="0"/>
          <w:numId w:val="2"/>
        </w:num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Насыщенность образами в нашем повседневном опыте приводит к формированию новых форм восприятия, нового склада мышления и постижения мира. </w:t>
      </w:r>
    </w:p>
    <w:p w:rsidR="00A565F7" w:rsidRPr="008B31B0" w:rsidRDefault="00A565F7" w:rsidP="0079070D">
      <w:pPr>
        <w:pStyle w:val="a3"/>
        <w:numPr>
          <w:ilvl w:val="0"/>
          <w:numId w:val="2"/>
        </w:numPr>
        <w:spacing w:line="360" w:lineRule="auto"/>
        <w:rPr>
          <w:rFonts w:ascii="Times New Roman" w:hAnsi="Times New Roman" w:cs="Times New Roman"/>
          <w:sz w:val="28"/>
          <w:szCs w:val="28"/>
        </w:rPr>
      </w:pPr>
      <w:r w:rsidRPr="008B31B0">
        <w:rPr>
          <w:rFonts w:ascii="Times New Roman" w:hAnsi="Times New Roman" w:cs="Times New Roman"/>
          <w:sz w:val="28"/>
          <w:szCs w:val="28"/>
        </w:rPr>
        <w:t>Визуальные средства в современном мире стремятся к простоте передаваемого образа.</w:t>
      </w:r>
    </w:p>
    <w:p w:rsidR="00A565F7" w:rsidRPr="008B31B0" w:rsidRDefault="00A565F7" w:rsidP="0079070D">
      <w:pPr>
        <w:pStyle w:val="a3"/>
        <w:numPr>
          <w:ilvl w:val="0"/>
          <w:numId w:val="2"/>
        </w:numPr>
        <w:spacing w:line="360" w:lineRule="auto"/>
        <w:rPr>
          <w:rFonts w:ascii="Times New Roman" w:hAnsi="Times New Roman" w:cs="Times New Roman"/>
          <w:sz w:val="28"/>
          <w:szCs w:val="28"/>
        </w:rPr>
      </w:pPr>
      <w:r w:rsidRPr="008B31B0">
        <w:rPr>
          <w:rFonts w:ascii="Times New Roman" w:hAnsi="Times New Roman" w:cs="Times New Roman"/>
          <w:sz w:val="28"/>
          <w:szCs w:val="28"/>
        </w:rPr>
        <w:t>В силу очень быстрых темпов подачи события идет переход на упрощение качества фотографии (вспышка в лоб, съемка с мобильного телефона или камеры наружного наблюдения) и простоту образа в подаче информации (минимализация художественного замысла).</w:t>
      </w:r>
    </w:p>
    <w:p w:rsidR="00A565F7" w:rsidRPr="008B31B0" w:rsidRDefault="00A565F7" w:rsidP="0079070D">
      <w:pPr>
        <w:pStyle w:val="a3"/>
        <w:numPr>
          <w:ilvl w:val="0"/>
          <w:numId w:val="2"/>
        </w:numPr>
        <w:spacing w:line="360" w:lineRule="auto"/>
        <w:rPr>
          <w:rFonts w:ascii="Times New Roman" w:hAnsi="Times New Roman" w:cs="Times New Roman"/>
          <w:sz w:val="28"/>
          <w:szCs w:val="28"/>
        </w:rPr>
      </w:pPr>
      <w:r w:rsidRPr="008B31B0">
        <w:rPr>
          <w:rFonts w:ascii="Times New Roman" w:hAnsi="Times New Roman" w:cs="Times New Roman"/>
          <w:sz w:val="28"/>
          <w:szCs w:val="28"/>
        </w:rPr>
        <w:t>Снимки с камер наблюдения, мобильных телефонов являются новой объективной реальностью.</w:t>
      </w:r>
    </w:p>
    <w:p w:rsidR="00A565F7" w:rsidRPr="008B31B0" w:rsidRDefault="00A565F7" w:rsidP="0079070D">
      <w:pPr>
        <w:spacing w:line="360" w:lineRule="auto"/>
        <w:rPr>
          <w:rFonts w:ascii="Times New Roman" w:hAnsi="Times New Roman" w:cs="Times New Roman"/>
          <w:color w:val="4F81BD" w:themeColor="accent1"/>
          <w:sz w:val="28"/>
          <w:szCs w:val="28"/>
        </w:rPr>
      </w:pPr>
      <w:r w:rsidRPr="008B31B0">
        <w:rPr>
          <w:rFonts w:ascii="Times New Roman" w:hAnsi="Times New Roman" w:cs="Times New Roman"/>
          <w:sz w:val="28"/>
          <w:szCs w:val="28"/>
        </w:rPr>
        <w:t xml:space="preserve">Работа состоит из трех глав, последовательно решающих вышеперечисленные задачи, </w:t>
      </w:r>
      <w:r w:rsidR="0038244C">
        <w:rPr>
          <w:rFonts w:ascii="Times New Roman" w:hAnsi="Times New Roman" w:cs="Times New Roman"/>
          <w:sz w:val="28"/>
          <w:szCs w:val="28"/>
        </w:rPr>
        <w:t>заключение, списка литературы и приложения.</w:t>
      </w:r>
    </w:p>
    <w:p w:rsidR="00A565F7" w:rsidRPr="008B31B0" w:rsidRDefault="00A565F7" w:rsidP="0079070D">
      <w:pPr>
        <w:spacing w:line="360" w:lineRule="auto"/>
        <w:rPr>
          <w:rFonts w:ascii="Times New Roman" w:hAnsi="Times New Roman" w:cs="Times New Roman"/>
          <w:color w:val="4F81BD" w:themeColor="accent1"/>
          <w:sz w:val="28"/>
          <w:szCs w:val="28"/>
        </w:rPr>
      </w:pPr>
    </w:p>
    <w:p w:rsidR="00A565F7" w:rsidRPr="008B31B0" w:rsidRDefault="00A565F7" w:rsidP="0079070D">
      <w:pPr>
        <w:spacing w:line="360" w:lineRule="auto"/>
        <w:rPr>
          <w:rFonts w:ascii="Times New Roman" w:hAnsi="Times New Roman" w:cs="Times New Roman"/>
          <w:color w:val="4F81BD" w:themeColor="accent1"/>
          <w:sz w:val="28"/>
          <w:szCs w:val="28"/>
        </w:rPr>
      </w:pPr>
    </w:p>
    <w:p w:rsidR="00A565F7" w:rsidRPr="008B31B0" w:rsidRDefault="00A565F7" w:rsidP="0079070D">
      <w:pPr>
        <w:spacing w:line="360" w:lineRule="auto"/>
        <w:ind w:right="850"/>
        <w:rPr>
          <w:rFonts w:ascii="Times New Roman" w:hAnsi="Times New Roman" w:cs="Times New Roman"/>
          <w:b/>
          <w:sz w:val="28"/>
          <w:szCs w:val="28"/>
        </w:rPr>
      </w:pPr>
      <w:r w:rsidRPr="008B31B0">
        <w:rPr>
          <w:rFonts w:ascii="Times New Roman" w:hAnsi="Times New Roman" w:cs="Times New Roman"/>
          <w:b/>
          <w:sz w:val="28"/>
          <w:szCs w:val="28"/>
        </w:rPr>
        <w:t xml:space="preserve">                                                   </w:t>
      </w:r>
    </w:p>
    <w:p w:rsidR="00A565F7" w:rsidRPr="008B31B0" w:rsidRDefault="00A565F7" w:rsidP="0079070D">
      <w:pPr>
        <w:spacing w:line="360" w:lineRule="auto"/>
        <w:ind w:right="850"/>
        <w:rPr>
          <w:rFonts w:ascii="Times New Roman" w:hAnsi="Times New Roman" w:cs="Times New Roman"/>
          <w:b/>
          <w:sz w:val="28"/>
          <w:szCs w:val="28"/>
        </w:rPr>
      </w:pPr>
    </w:p>
    <w:p w:rsidR="00A565F7" w:rsidRDefault="00A565F7" w:rsidP="0079070D">
      <w:pPr>
        <w:spacing w:line="360" w:lineRule="auto"/>
        <w:ind w:right="850"/>
        <w:rPr>
          <w:rFonts w:ascii="Times New Roman" w:hAnsi="Times New Roman" w:cs="Times New Roman"/>
          <w:b/>
          <w:sz w:val="28"/>
          <w:szCs w:val="28"/>
        </w:rPr>
      </w:pPr>
    </w:p>
    <w:p w:rsidR="0038244C" w:rsidRDefault="0038244C" w:rsidP="0079070D">
      <w:pPr>
        <w:spacing w:line="360" w:lineRule="auto"/>
        <w:ind w:right="850"/>
        <w:rPr>
          <w:rFonts w:ascii="Times New Roman" w:hAnsi="Times New Roman" w:cs="Times New Roman"/>
          <w:b/>
          <w:sz w:val="28"/>
          <w:szCs w:val="28"/>
        </w:rPr>
      </w:pPr>
    </w:p>
    <w:p w:rsidR="0038244C" w:rsidRDefault="0038244C" w:rsidP="0079070D">
      <w:pPr>
        <w:spacing w:line="360" w:lineRule="auto"/>
        <w:ind w:right="850"/>
        <w:rPr>
          <w:rFonts w:ascii="Times New Roman" w:hAnsi="Times New Roman" w:cs="Times New Roman"/>
          <w:b/>
          <w:sz w:val="28"/>
          <w:szCs w:val="28"/>
        </w:rPr>
      </w:pPr>
    </w:p>
    <w:p w:rsidR="0038244C" w:rsidRDefault="0038244C" w:rsidP="0079070D">
      <w:pPr>
        <w:spacing w:line="360" w:lineRule="auto"/>
        <w:ind w:right="850"/>
        <w:rPr>
          <w:rFonts w:ascii="Times New Roman" w:hAnsi="Times New Roman" w:cs="Times New Roman"/>
          <w:b/>
          <w:sz w:val="28"/>
          <w:szCs w:val="28"/>
        </w:rPr>
      </w:pPr>
    </w:p>
    <w:p w:rsidR="0038244C" w:rsidRDefault="0038244C" w:rsidP="0079070D">
      <w:pPr>
        <w:spacing w:line="360" w:lineRule="auto"/>
        <w:ind w:right="850"/>
        <w:rPr>
          <w:rFonts w:ascii="Times New Roman" w:hAnsi="Times New Roman" w:cs="Times New Roman"/>
          <w:b/>
          <w:sz w:val="28"/>
          <w:szCs w:val="28"/>
        </w:rPr>
      </w:pPr>
    </w:p>
    <w:p w:rsidR="0038244C" w:rsidRDefault="0038244C" w:rsidP="0079070D">
      <w:pPr>
        <w:spacing w:line="360" w:lineRule="auto"/>
        <w:ind w:right="850"/>
        <w:rPr>
          <w:rFonts w:ascii="Times New Roman" w:hAnsi="Times New Roman" w:cs="Times New Roman"/>
          <w:b/>
          <w:sz w:val="28"/>
          <w:szCs w:val="28"/>
        </w:rPr>
      </w:pPr>
    </w:p>
    <w:p w:rsidR="00A565F7" w:rsidRPr="008B31B0" w:rsidRDefault="00A565F7" w:rsidP="0079070D">
      <w:pPr>
        <w:spacing w:line="360" w:lineRule="auto"/>
        <w:rPr>
          <w:rFonts w:ascii="Times New Roman" w:hAnsi="Times New Roman" w:cs="Times New Roman"/>
          <w:b/>
          <w:sz w:val="28"/>
          <w:szCs w:val="28"/>
        </w:rPr>
      </w:pPr>
      <w:r w:rsidRPr="008B31B0">
        <w:rPr>
          <w:rFonts w:ascii="Times New Roman" w:hAnsi="Times New Roman" w:cs="Times New Roman"/>
          <w:b/>
          <w:sz w:val="28"/>
          <w:szCs w:val="28"/>
        </w:rPr>
        <w:lastRenderedPageBreak/>
        <w:t>Глава 1</w:t>
      </w:r>
      <w:r w:rsidR="00471B1E" w:rsidRPr="008B31B0">
        <w:rPr>
          <w:rFonts w:ascii="Times New Roman" w:hAnsi="Times New Roman" w:cs="Times New Roman"/>
          <w:b/>
          <w:sz w:val="28"/>
          <w:szCs w:val="28"/>
        </w:rPr>
        <w:t>.</w:t>
      </w:r>
      <w:r w:rsidRPr="008B31B0">
        <w:rPr>
          <w:rFonts w:ascii="Times New Roman" w:hAnsi="Times New Roman" w:cs="Times New Roman"/>
          <w:b/>
          <w:sz w:val="28"/>
          <w:szCs w:val="28"/>
        </w:rPr>
        <w:t xml:space="preserve"> Изменения визуального языка в освещении войн в период с </w:t>
      </w:r>
      <w:r w:rsidRPr="008B31B0">
        <w:rPr>
          <w:rFonts w:ascii="Times New Roman" w:hAnsi="Times New Roman" w:cs="Times New Roman"/>
          <w:b/>
          <w:sz w:val="28"/>
          <w:szCs w:val="28"/>
          <w:lang w:val="en-US"/>
        </w:rPr>
        <w:t>XVII</w:t>
      </w:r>
      <w:r w:rsidRPr="008B31B0">
        <w:rPr>
          <w:rFonts w:ascii="Times New Roman" w:hAnsi="Times New Roman" w:cs="Times New Roman"/>
          <w:b/>
          <w:sz w:val="28"/>
          <w:szCs w:val="28"/>
        </w:rPr>
        <w:t>-</w:t>
      </w:r>
      <w:r w:rsidRPr="008B31B0">
        <w:rPr>
          <w:rFonts w:ascii="Times New Roman" w:hAnsi="Times New Roman" w:cs="Times New Roman"/>
          <w:b/>
          <w:sz w:val="28"/>
          <w:szCs w:val="28"/>
          <w:lang w:val="en-US"/>
        </w:rPr>
        <w:t>XX</w:t>
      </w:r>
      <w:r w:rsidRPr="008B31B0">
        <w:rPr>
          <w:rFonts w:ascii="Times New Roman" w:hAnsi="Times New Roman" w:cs="Times New Roman"/>
          <w:b/>
          <w:sz w:val="28"/>
          <w:szCs w:val="28"/>
        </w:rPr>
        <w:t xml:space="preserve"> века.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Если перефразировать знаменитую фразу Мармонтеля: «Музыка — единственное из искусств, которое довольствуется одиночеством; все прочие нуждаются в свидетелях», то можно сказать: «Искусство нуждается в свидетелях»</w:t>
      </w:r>
      <w:r w:rsidRPr="008B31B0">
        <w:rPr>
          <w:rStyle w:val="a6"/>
          <w:rFonts w:ascii="Times New Roman" w:hAnsi="Times New Roman" w:cs="Times New Roman"/>
          <w:sz w:val="28"/>
          <w:szCs w:val="28"/>
        </w:rPr>
        <w:footnoteReference w:id="3"/>
      </w:r>
      <w:r w:rsidRPr="008B31B0">
        <w:rPr>
          <w:rFonts w:ascii="Times New Roman" w:hAnsi="Times New Roman" w:cs="Times New Roman"/>
          <w:sz w:val="28"/>
          <w:szCs w:val="28"/>
        </w:rPr>
        <w:t>. Зачастую, то что мы видим влияет на нас гораздо сильнее, чем то что мы слышим, речь сейчас идет о том, что вызывает самые сильные чувства и эмоции – война. Сама по себе война не страшна, страшно то, что с ней связано, - насилие, смерть, голод, разруха. Но именно это в ней и привлекает, когда Леонардо да Винчи давал советы по изображению батальных сцен, он говорил:</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«Изображайте побежденных и разбитых бледными, с приподнятыми и нахмуренными бровями, лбом, наморщенным от боли… со ртами, разверстыми как при крике или плаче… Изображайте мертвых частично или полностью покрытыми тленом и прахом… и пусть алая кровь сочится извилистыми ручьями из тела в самые пыль и грязь. Пусть другие скрежещут зубами в смертельной агонии, пусть глаза их вываливаются из орбит, пусть кулаки их прижимаются к телу, а ноги неестественно выгибаются»</w:t>
      </w:r>
      <w:r w:rsidRPr="008B31B0">
        <w:rPr>
          <w:rStyle w:val="a6"/>
          <w:rFonts w:ascii="Times New Roman" w:hAnsi="Times New Roman" w:cs="Times New Roman"/>
          <w:sz w:val="28"/>
          <w:szCs w:val="28"/>
        </w:rPr>
        <w:footnoteReference w:id="4"/>
      </w:r>
      <w:r w:rsidRPr="008B31B0">
        <w:rPr>
          <w:rFonts w:ascii="Times New Roman" w:hAnsi="Times New Roman" w:cs="Times New Roman"/>
          <w:sz w:val="28"/>
          <w:szCs w:val="28"/>
        </w:rPr>
        <w:t xml:space="preserve">. В данном случае передача ужаса картины будет зависеть от мастера, от смеси красок, композиции, момента, деталей, передачи объемности самой картины. Очевидно, что традиции изображения войны закладывались задолго до изобретения фотографии.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 этой главе мы разберем характерные моменты для батальной графики в России на период с ХVII – ХIХ. В эти периоды закладывались художественные принципы визуального повествования и сюжеты-образы. Во второй части главы рассмотрим, как техника повлияла на распространение фотографии и этапы формирования военного фоторепортажа.</w:t>
      </w:r>
    </w:p>
    <w:p w:rsidR="00A565F7" w:rsidRPr="008B31B0" w:rsidRDefault="00A565F7" w:rsidP="0079070D">
      <w:pPr>
        <w:spacing w:line="360" w:lineRule="auto"/>
        <w:rPr>
          <w:rFonts w:ascii="Times New Roman" w:hAnsi="Times New Roman" w:cs="Times New Roman"/>
          <w:b/>
          <w:sz w:val="28"/>
          <w:szCs w:val="28"/>
        </w:rPr>
      </w:pPr>
      <w:r w:rsidRPr="008B31B0">
        <w:rPr>
          <w:rFonts w:ascii="Times New Roman" w:hAnsi="Times New Roman" w:cs="Times New Roman"/>
          <w:b/>
          <w:sz w:val="28"/>
          <w:szCs w:val="28"/>
        </w:rPr>
        <w:lastRenderedPageBreak/>
        <w:t>1.1 Батальная графика</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b/>
          <w:sz w:val="28"/>
          <w:szCs w:val="28"/>
        </w:rPr>
        <w:t>Гравюра</w:t>
      </w:r>
    </w:p>
    <w:p w:rsidR="00A565F7" w:rsidRPr="008B31B0" w:rsidRDefault="00A565F7" w:rsidP="0079070D">
      <w:pPr>
        <w:tabs>
          <w:tab w:val="left" w:pos="7371"/>
        </w:tabs>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 конце ХVII в практику русской гравюры внедряются свежие принципы организации изображения. В батальной гравюре петровской эпохи наблюдается характерный для того времени способ выражения содержания произведения с помощью ряда художественных языков.  Данная особенность раскрывается на примере двух офортов голландского гравера А.Шхонебека, которые посвящены взятию Нотебурга.  Анализ гравюр голландского мастера позволяет сделать вывод об одной характерной черте изобразительного искусства того времени – «наличие единого иконографического фонда для разных видов изобразительного искусства»</w:t>
      </w:r>
      <w:r w:rsidRPr="008B31B0">
        <w:rPr>
          <w:rStyle w:val="a6"/>
          <w:rFonts w:ascii="Times New Roman" w:hAnsi="Times New Roman" w:cs="Times New Roman"/>
          <w:sz w:val="28"/>
          <w:szCs w:val="28"/>
        </w:rPr>
        <w:footnoteReference w:id="5"/>
      </w:r>
      <w:r w:rsidRPr="008B31B0">
        <w:rPr>
          <w:rFonts w:ascii="Times New Roman" w:hAnsi="Times New Roman" w:cs="Times New Roman"/>
          <w:sz w:val="28"/>
          <w:szCs w:val="28"/>
        </w:rPr>
        <w:t xml:space="preserve">. Офорты голландца эволюционируют в сторону картографического типа условности, что хорошо видно на гравюрах, изображающих планы осад городов.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Костяк батального жанра составляет ещё один тип гравюр – виды сухопутных сражений. Изобразительное пространство таких гравюр делилось на три «зоны». На первой зоне, которая занимала передний план, была изображена фигура полководца с его свитой, такое расположение связано с главной задачей батального жанра -  созданием образа «победоносности». На заднем плане, вторая зона, изображено само сражение, задающее, в художественном плане, выразительную перспективу. Третья изобразительная «зона» или «сфера» отличается от двух предыдущих по способу передачи содержания. Все дело в том, что в этой части гравюры необычные фигуры держат ленту или свиток, содержащий словесный текст, </w:t>
      </w:r>
      <w:r w:rsidRPr="008B31B0">
        <w:rPr>
          <w:rFonts w:ascii="Times New Roman" w:hAnsi="Times New Roman" w:cs="Times New Roman"/>
          <w:sz w:val="28"/>
          <w:szCs w:val="28"/>
        </w:rPr>
        <w:lastRenderedPageBreak/>
        <w:t>таким способом «зритель соотносит изображенное на гравюре с историческим событием»</w:t>
      </w:r>
      <w:r w:rsidRPr="008B31B0">
        <w:rPr>
          <w:rStyle w:val="a6"/>
          <w:rFonts w:ascii="Times New Roman" w:hAnsi="Times New Roman" w:cs="Times New Roman"/>
          <w:sz w:val="28"/>
          <w:szCs w:val="28"/>
        </w:rPr>
        <w:footnoteReference w:id="6"/>
      </w:r>
      <w:r w:rsidRPr="008B31B0">
        <w:rPr>
          <w:rFonts w:ascii="Times New Roman" w:hAnsi="Times New Roman" w:cs="Times New Roman"/>
          <w:sz w:val="28"/>
          <w:szCs w:val="28"/>
        </w:rPr>
        <w:t xml:space="preserve">.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Итак, на гравюрах с изображением полевых сражений, в историческом аспекте, можно выделить несколько типов изобразительных средств:</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портрет, изображающий героя</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изображение перспективы, в которой прослеживается аналогия с пейзажем и «картографической традицией»</w:t>
      </w:r>
      <w:r w:rsidRPr="008B31B0">
        <w:rPr>
          <w:rStyle w:val="a6"/>
          <w:rFonts w:ascii="Times New Roman" w:hAnsi="Times New Roman" w:cs="Times New Roman"/>
          <w:sz w:val="28"/>
          <w:szCs w:val="28"/>
        </w:rPr>
        <w:footnoteReference w:id="7"/>
      </w:r>
      <w:r w:rsidRPr="008B31B0">
        <w:rPr>
          <w:rFonts w:ascii="Times New Roman" w:hAnsi="Times New Roman" w:cs="Times New Roman"/>
          <w:sz w:val="28"/>
          <w:szCs w:val="28"/>
        </w:rPr>
        <w:t xml:space="preserve"> [Григорьев 1996].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аллегория, широко распространённая в петровское время и доминирующая в изображении празднеств, парадов и тп.</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 первой четверти ХVIII века важным событием в рамках батальной графики, было появление тематического альбома «Книга Марсова…» в которой гравюры объединены содержательной частью. Данный альбом нес важную журналистскую функцию – он был актуален. Актуальность, по словам Григорьева Р. Г. выражалась в «отмеченности начала и невыраженности конца, что дает возможность присоединять новые, более актуальные сегменты, не разрушая единства целого (этим обеспечивалась постоянная актуальность книги «Книги Марсова…»)</w:t>
      </w:r>
      <w:r w:rsidRPr="008B31B0">
        <w:rPr>
          <w:rStyle w:val="a6"/>
          <w:rFonts w:ascii="Times New Roman" w:hAnsi="Times New Roman" w:cs="Times New Roman"/>
          <w:sz w:val="28"/>
          <w:szCs w:val="28"/>
        </w:rPr>
        <w:footnoteReference w:id="8"/>
      </w:r>
      <w:r w:rsidRPr="008B31B0">
        <w:rPr>
          <w:rFonts w:ascii="Times New Roman" w:hAnsi="Times New Roman" w:cs="Times New Roman"/>
          <w:sz w:val="28"/>
          <w:szCs w:val="28"/>
        </w:rPr>
        <w:t xml:space="preserve">. Стоит отметить также, что книга служила инструментом пропаганды и передавала образ новой России.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Позднее эволюция батальной картинки сдвигается в сторону организации изобразительного пространства гравюр, принципов композиции и «способов цитирования», а также в сторону развития взаимоотношений между текстовым, словесным повествованием и визуальным рядом.</w:t>
      </w:r>
    </w:p>
    <w:p w:rsidR="00A565F7" w:rsidRPr="00B8217D" w:rsidRDefault="00A565F7" w:rsidP="0079070D">
      <w:pPr>
        <w:spacing w:line="360" w:lineRule="auto"/>
        <w:rPr>
          <w:rFonts w:ascii="Times New Roman" w:hAnsi="Times New Roman" w:cs="Times New Roman"/>
          <w:sz w:val="28"/>
          <w:szCs w:val="28"/>
        </w:rPr>
      </w:pPr>
      <w:r w:rsidRPr="00B8217D">
        <w:rPr>
          <w:rFonts w:ascii="Times New Roman" w:hAnsi="Times New Roman" w:cs="Times New Roman"/>
          <w:sz w:val="28"/>
          <w:szCs w:val="28"/>
        </w:rPr>
        <w:t>Лубок</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lastRenderedPageBreak/>
        <w:t xml:space="preserve">     Лубок - это раскрашенное графическое изображение, растиражированное печатным способом. Организация художественной части в лубке, в зависимости от сюжета, подчинена определенным закономерностям. Во-первых, это сопоставление размеров самих военачальников с размерами остальных героев, во-вторых, сражающиеся расположены на конкретных сторонах листа, так, например, русские всегда расположены слева. На лубках с изображением осады, центральное место занимает осаждаемая крепость. Что также характерно для построения визуального ряда, это переход значимых элементов cюжета, сюжетно-изобразительных блоков, от листа к листу</w:t>
      </w:r>
      <w:r w:rsidRPr="008B31B0">
        <w:rPr>
          <w:rStyle w:val="a6"/>
          <w:rFonts w:ascii="Times New Roman" w:hAnsi="Times New Roman" w:cs="Times New Roman"/>
          <w:sz w:val="28"/>
          <w:szCs w:val="28"/>
        </w:rPr>
        <w:footnoteReference w:id="9"/>
      </w:r>
      <w:r w:rsidRPr="008B31B0">
        <w:rPr>
          <w:rFonts w:ascii="Times New Roman" w:hAnsi="Times New Roman" w:cs="Times New Roman"/>
          <w:sz w:val="28"/>
          <w:szCs w:val="28"/>
        </w:rPr>
        <w:t xml:space="preserve"> .Примерами таких блоков могут служить изображения: убегающих врагов с поднятыми вверх руками, расчет артиллеристов у выстреливающего орудия, цепочки пехотинцев и т.п.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На некоторых уникальных лубочных листах словесная часть превалирует над визуальной, изобразительной частью, отображение военных событий сводиться к минимуму. При этом понять смысл изобразительной части решительно невозможно, не прочитав часть текстовую. Такое соотношение не характерно для дальнейшей эволюции батального лубка </w:t>
      </w:r>
      <w:r w:rsidRPr="008B31B0">
        <w:rPr>
          <w:rStyle w:val="a6"/>
          <w:rFonts w:ascii="Times New Roman" w:hAnsi="Times New Roman" w:cs="Times New Roman"/>
          <w:sz w:val="28"/>
          <w:szCs w:val="28"/>
        </w:rPr>
        <w:footnoteReference w:id="10"/>
      </w:r>
      <w:r w:rsidRPr="008B31B0">
        <w:rPr>
          <w:rFonts w:ascii="Times New Roman" w:hAnsi="Times New Roman" w:cs="Times New Roman"/>
          <w:sz w:val="28"/>
          <w:szCs w:val="28"/>
        </w:rPr>
        <w:t>.</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Хочется обратить внимание на построение визуального ряда на примере некоторых лубочных произведений, так, например, в варианте «Разговоров…» рассказ о событии идет сверху вниз. Вверху изображены колонны солдат, движущиеся друг на друга, в центральной зоне войска сходятся и вступают в перестрелку. Нижний ярус представляет кульминацию схватки – рукопашное сражение. Таким образом, возникает своего рода «лубочный репортаж».</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Значимые элементы стали выделятся с помощью размера, таким образом, происходит организация, структурирование графической плоскости листа. </w:t>
      </w:r>
      <w:r w:rsidRPr="008B31B0">
        <w:rPr>
          <w:rFonts w:ascii="Times New Roman" w:hAnsi="Times New Roman" w:cs="Times New Roman"/>
          <w:sz w:val="28"/>
          <w:szCs w:val="28"/>
        </w:rPr>
        <w:lastRenderedPageBreak/>
        <w:t xml:space="preserve">На лубке, посвященному кунерсдорфской битве «противоборство двух армий подчеркивается противостоянием двух крупных фигур» фельдмаршалов </w:t>
      </w:r>
      <w:r w:rsidRPr="008B31B0">
        <w:rPr>
          <w:rStyle w:val="a6"/>
          <w:rFonts w:ascii="Times New Roman" w:hAnsi="Times New Roman" w:cs="Times New Roman"/>
          <w:sz w:val="28"/>
          <w:szCs w:val="28"/>
        </w:rPr>
        <w:footnoteReference w:id="11"/>
      </w:r>
      <w:r w:rsidRPr="008B31B0">
        <w:rPr>
          <w:rFonts w:ascii="Times New Roman" w:hAnsi="Times New Roman" w:cs="Times New Roman"/>
          <w:sz w:val="28"/>
          <w:szCs w:val="28"/>
        </w:rPr>
        <w:t xml:space="preserve">.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 текстовой части лубка приводится статистическая часть о количестве погибших и раненых, трофеев и дезертиров.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Со временем в лубочном искусстве накапливаются образы-клише, которыми авторы активно пользуются, так на лубке «Осада Швейдница прусскими войсками в 1756г.» сцена обстрела города будет активно цитироваться при написании лубков о взятии турецких крепостей. Важным моментом в отображении события стал факт того, что изображение не повторяет «последовательность событий словесного текста»</w:t>
      </w:r>
      <w:r w:rsidRPr="008B31B0">
        <w:rPr>
          <w:rStyle w:val="a6"/>
          <w:rFonts w:ascii="Times New Roman" w:hAnsi="Times New Roman" w:cs="Times New Roman"/>
          <w:sz w:val="28"/>
          <w:szCs w:val="28"/>
        </w:rPr>
        <w:footnoteReference w:id="12"/>
      </w:r>
      <w:r w:rsidRPr="008B31B0">
        <w:rPr>
          <w:rFonts w:ascii="Times New Roman" w:hAnsi="Times New Roman" w:cs="Times New Roman"/>
          <w:sz w:val="28"/>
          <w:szCs w:val="28"/>
        </w:rPr>
        <w:t xml:space="preserve"> [Григорьев 1996]. Таким образом, картинка начинает существовать отдельно от текста и приобретает самостоятельную ценность.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Серия батальных лубков, посвященная изображению событий русско-турецкой войны 1768-1774гг., демонстрирует более тесную связь визуальной части с текстом. Лубки характеризовались центричностью построения композиции, зрительно равным соотношением текста и изображения, списков трофеев и потерь. В центре композиции различные варианты изобразительных клише на тему «осада города». Изображение батареи служит декорацией, на фоне которой появляется герои действия.</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Подача сюжета на листах батальных лубков последовательна и зачастую соответствует круговой схеме. Так, в изображении о взятии Журжи  в 1770 году действие начинается с изображения схватки в левой нижней части листа, а заканчивается вынесением ключей от города в верхней правой части листа.</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Серию лубков о русско-турецкой войне замыкает огромный лист «Описание славной победы при устье реки Кагул…», сильно отличающихся </w:t>
      </w:r>
      <w:r w:rsidRPr="008B31B0">
        <w:rPr>
          <w:rFonts w:ascii="Times New Roman" w:hAnsi="Times New Roman" w:cs="Times New Roman"/>
          <w:sz w:val="28"/>
          <w:szCs w:val="28"/>
        </w:rPr>
        <w:lastRenderedPageBreak/>
        <w:t>от других лубков из серии тем, что автор вмещает все важные события войны в один лубок. Состоит он из средника и десяти клейм. В основе сюжета противопоставление с увеличенными фигурами полководцев на двух частях листа и в три яруса расположены сражающиеся.</w:t>
      </w:r>
    </w:p>
    <w:p w:rsidR="00A565F7" w:rsidRPr="008B31B0" w:rsidRDefault="00A565F7" w:rsidP="0079070D">
      <w:pPr>
        <w:spacing w:line="360" w:lineRule="auto"/>
        <w:rPr>
          <w:rFonts w:ascii="Times New Roman" w:hAnsi="Times New Roman" w:cs="Times New Roman"/>
          <w:sz w:val="28"/>
          <w:szCs w:val="28"/>
        </w:rPr>
      </w:pPr>
      <w:r w:rsidRPr="008B31B0">
        <w:rPr>
          <w:sz w:val="28"/>
          <w:szCs w:val="28"/>
        </w:rPr>
        <w:t xml:space="preserve">      </w:t>
      </w:r>
      <w:r w:rsidRPr="008B31B0">
        <w:rPr>
          <w:rFonts w:ascii="Times New Roman" w:hAnsi="Times New Roman" w:cs="Times New Roman"/>
          <w:sz w:val="28"/>
          <w:szCs w:val="28"/>
        </w:rPr>
        <w:t>Изобразительный язык отечественной батальной гравюры продолжает совершенствоваться и перениматься у западных мастеров. Это приводит к тому, что пространственное решение гравюры, по мнению Григорьева Р. Г., совмещает в себе три типа изобразительных решений: «картографический (фон, основная плоскость листа), прямую перспективу (отдельные фигуры, корабли, крепость) и «смысловую» перспективу (соотношение изображенных фигур между собой и фоном)</w:t>
      </w:r>
      <w:r w:rsidRPr="008B31B0">
        <w:rPr>
          <w:rStyle w:val="a6"/>
          <w:rFonts w:ascii="Times New Roman" w:hAnsi="Times New Roman" w:cs="Times New Roman"/>
          <w:sz w:val="28"/>
          <w:szCs w:val="28"/>
        </w:rPr>
        <w:footnoteReference w:id="13"/>
      </w:r>
      <w:r w:rsidRPr="008B31B0">
        <w:rPr>
          <w:rFonts w:ascii="Times New Roman" w:hAnsi="Times New Roman" w:cs="Times New Roman"/>
          <w:sz w:val="28"/>
          <w:szCs w:val="28"/>
        </w:rPr>
        <w:t xml:space="preserve">.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 отображении военного эпизода на батальном лубке, мастера не акцентируют внимание на хронологии события, так, зачастую можно увидеть соединение разновременных сюжетов: «двукратное изображение полководца во всех вариантах очаковского сюжета – и на поле боя и у крепостного моста, перед турками, выносящими ключи от Очакова». Лубок, посвящённый взятию Очакова в 1788 г., является единственным в жанре народной батальной гравюры на меди, включающим жанровую картинку с изображением празднующих победу с вином и музыкой солдат.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 более поздних лубках о взятии Очакова наблюдаются заимствования из западной батальной гравюры. Так, в нижней части листа гравюры появляется конная кавалерия из группы главнокомандующего, изображенного в разных ракурсах. Но встречаются симметричные гравюры, так на листах мастера Ильи Петрова посвященных взятию Измаила на которой стабильность композиции доведена до максимума, вплоть до того, что «трупы турков под стеной размещены на одинаковом расстоянии друг от </w:t>
      </w:r>
      <w:r w:rsidRPr="008B31B0">
        <w:rPr>
          <w:rFonts w:ascii="Times New Roman" w:hAnsi="Times New Roman" w:cs="Times New Roman"/>
          <w:sz w:val="28"/>
          <w:szCs w:val="28"/>
        </w:rPr>
        <w:lastRenderedPageBreak/>
        <w:t xml:space="preserve">друга» </w:t>
      </w:r>
      <w:r w:rsidRPr="008B31B0">
        <w:rPr>
          <w:rStyle w:val="a6"/>
          <w:rFonts w:ascii="Times New Roman" w:hAnsi="Times New Roman" w:cs="Times New Roman"/>
          <w:sz w:val="28"/>
          <w:szCs w:val="28"/>
        </w:rPr>
        <w:footnoteReference w:id="14"/>
      </w:r>
      <w:r w:rsidRPr="008B31B0">
        <w:rPr>
          <w:rFonts w:ascii="Times New Roman" w:hAnsi="Times New Roman" w:cs="Times New Roman"/>
          <w:sz w:val="28"/>
          <w:szCs w:val="28"/>
        </w:rPr>
        <w:t xml:space="preserve">. На гравюре почти отсутствуют диагонали, а движение изобразительных групп параллельны горизонтальным границам листа.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На батальных лубках начала Х</w:t>
      </w:r>
      <w:r w:rsidRPr="008B31B0">
        <w:rPr>
          <w:rFonts w:ascii="Times New Roman" w:hAnsi="Times New Roman" w:cs="Times New Roman"/>
          <w:sz w:val="28"/>
          <w:szCs w:val="28"/>
          <w:lang w:val="en-US"/>
        </w:rPr>
        <w:t>I</w:t>
      </w:r>
      <w:r w:rsidRPr="008B31B0">
        <w:rPr>
          <w:rFonts w:ascii="Times New Roman" w:hAnsi="Times New Roman" w:cs="Times New Roman"/>
          <w:sz w:val="28"/>
          <w:szCs w:val="28"/>
        </w:rPr>
        <w:t>Х века, связанных с наполеоновскими походами, русско-шведской войной и т.п. меняется образ пространства, что выражается в двух положениях: во-первых, изобразительное поле гравюры «сжимается». Во-вторых, вводятся элементы прямой перспективы. На лубке «Пултуск» в ракурсе и перспективе расположены шеренги, наступающих друг на друга войск. Такое использование перспективы связано с развитием сюжета на плоскости гравюры вслед за текстом с цифрами, которыми обозначались сюжетные блоки в соответствующей последовательности. Таким образом, задавался порядок чтения гравюры как единого комплекса.</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Большой толчок в развитии визуальной фиксации военных событий сделала Отечественная война 1812 года. Именно с этими событиями связано нарастание объемов печатной графики и жанров гравированного портрета, сатирической графики, появляется литография и одиночные листы сменяются сериями. Своеобразие этого периода заключается в смещении в сторону «профессиональной» гравюры. При этом стоит отметить, что работы «профессиональных» граверов неоднородны и среди них не наблюдается единого сюжетно-композиционного замысла. Например, первый батальный эстамп о событиях Отечественной войны Иванова П. А., посвященный освобождению Москвы, носит сугубо пропагандистский замысел, вплоть до того, что трактовка сюжета противоречит реальности.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Первой серией батальной печатной графики в России была «Коллекция двенадцати гравированных картин…». Организация изобразительной составляющей была близка к художественным принципам средневекового искусства. Связано это было с организацией пространства, объекты располагаются по планам и удаляются по степени важности. В качестве </w:t>
      </w:r>
      <w:r w:rsidRPr="008B31B0">
        <w:rPr>
          <w:rFonts w:ascii="Times New Roman" w:hAnsi="Times New Roman" w:cs="Times New Roman"/>
          <w:sz w:val="28"/>
          <w:szCs w:val="28"/>
        </w:rPr>
        <w:lastRenderedPageBreak/>
        <w:t xml:space="preserve">экономии пространства разновременные сюжеты одного события  расположены в одном изобразительном поле.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 офортах совмещаются персонажи реальные, исторические и персонажи, служащие для передачи атмосферы происходящего. На офорте «Бегство французов из Москвы» голод наполеоновской армии передается через француза кромсающего саблей лошадь.</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На литографии «Бородино» (1818 г.) мастер не сводит все эпизоды события вместе, а показывает одни единственный, но ключевой момент Бородинской битвы – ранение генерала Багратиона. Очевидцы сражения делают акцент на достоверности и документальности изображенного. Это довольно редкий случай для батальной гравюры, когда изображение несет в себе реальность происходящего. Более того, сопутствующий текст создавал изобразительно - словесное единство, что еще больше разворачивает сюжет.</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С появлением литографии стало возможно отойти от уже заштампованной схемы изображения батального листа, благодаря возможностям литографской техники передавать тончайшие светотеневые переходы освещения. Что прекрасно воплощается в серии анонимного литографа по рисункам Дмитриева – Мамонова </w:t>
      </w:r>
      <w:r w:rsidRPr="008B31B0">
        <w:rPr>
          <w:rStyle w:val="a6"/>
          <w:rFonts w:ascii="Times New Roman" w:hAnsi="Times New Roman" w:cs="Times New Roman"/>
          <w:sz w:val="28"/>
          <w:szCs w:val="28"/>
        </w:rPr>
        <w:footnoteReference w:id="15"/>
      </w:r>
      <w:r w:rsidRPr="008B31B0">
        <w:rPr>
          <w:rFonts w:ascii="Times New Roman" w:hAnsi="Times New Roman" w:cs="Times New Roman"/>
          <w:sz w:val="28"/>
          <w:szCs w:val="28"/>
        </w:rPr>
        <w:t>.Особенность литографии заключается в её пространственной пустоте, так как точка зрения художника удаляется с места события, а повествование о сражении идет с высоты «птичьего полёта».  При этом мы узнаем основных действующих лиц, героев сражения, а также другие составляющие сюжета.</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Большинство батальных гравюр, офортов, литографий того времени не вызывали чувства сильного страха или боязни, вместо этого появляется легкое ощущение эстетики и красоты исполнения.</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lastRenderedPageBreak/>
        <w:t xml:space="preserve">      Особое внимание необходимо уделить знаменитым офортам испанского мастера Франциско Гоий. Среди остального числа мастеров его офорты не бравируют мощью армии, помпезными полководцами со свитой, напротив, они изображают страх, ужас и смерть которые несёт война. Знаменитая серия работ «Бедствия войны» (1808-1814 г.г.) прямое тому подтверждение. Возможно, они не несли в себе документальности, но явно рассказывали о событии с другого ракурса.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 батальной графике конца Х</w:t>
      </w:r>
      <w:r w:rsidRPr="008B31B0">
        <w:rPr>
          <w:rFonts w:ascii="Times New Roman" w:hAnsi="Times New Roman" w:cs="Times New Roman"/>
          <w:sz w:val="28"/>
          <w:szCs w:val="28"/>
          <w:lang w:val="en-US"/>
        </w:rPr>
        <w:t>VII</w:t>
      </w:r>
      <w:r w:rsidRPr="008B31B0">
        <w:rPr>
          <w:rFonts w:ascii="Times New Roman" w:hAnsi="Times New Roman" w:cs="Times New Roman"/>
          <w:sz w:val="28"/>
          <w:szCs w:val="28"/>
        </w:rPr>
        <w:t>-начала Х</w:t>
      </w:r>
      <w:r w:rsidRPr="008B31B0">
        <w:rPr>
          <w:rFonts w:ascii="Times New Roman" w:hAnsi="Times New Roman" w:cs="Times New Roman"/>
          <w:sz w:val="28"/>
          <w:szCs w:val="28"/>
          <w:lang w:val="en-US"/>
        </w:rPr>
        <w:t>I</w:t>
      </w:r>
      <w:r w:rsidRPr="008B31B0">
        <w:rPr>
          <w:rFonts w:ascii="Times New Roman" w:hAnsi="Times New Roman" w:cs="Times New Roman"/>
          <w:sz w:val="28"/>
          <w:szCs w:val="28"/>
        </w:rPr>
        <w:t>Х века граверы решали такие задачи, как необходимость рассказать о протяженной во времени череде событий, свойствами изображения на плоскости, лишённого временного измерения. Внутри батальных жанров «осада», «полевое сражение» и прочие были сформированы свои законы и клише внутренней организации плоскости листа. Мы видим, как для освещения события формируются серии сюжетов подкрепленных текстовым материалом, что в совокупности образует журналистский текст. На некоторых гравюрах изображение несет самостоятельную функцию. Таким образом, закладываются некоторые принципы отображения экстремального события, но с приходом фотографии все изменяется. Со временем изобразительно-иллюстративный поток будет двигаться в русле иллюстрированной периодики.</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Так закладывались традиции изображения военных действий, но с изобретением светочувствительных материалов и фотоаппарата, многое поменялось.</w:t>
      </w:r>
    </w:p>
    <w:p w:rsidR="00A565F7" w:rsidRPr="008B31B0" w:rsidRDefault="00A565F7" w:rsidP="0079070D">
      <w:pPr>
        <w:spacing w:line="360" w:lineRule="auto"/>
        <w:ind w:right="850"/>
        <w:rPr>
          <w:rFonts w:ascii="Times New Roman" w:hAnsi="Times New Roman" w:cs="Times New Roman"/>
          <w:i/>
          <w:sz w:val="28"/>
          <w:szCs w:val="28"/>
        </w:rPr>
      </w:pPr>
    </w:p>
    <w:p w:rsidR="00A565F7" w:rsidRPr="008B31B0" w:rsidRDefault="00A565F7" w:rsidP="0079070D">
      <w:pPr>
        <w:spacing w:line="360" w:lineRule="auto"/>
        <w:ind w:right="850"/>
        <w:rPr>
          <w:rFonts w:ascii="Times New Roman" w:hAnsi="Times New Roman" w:cs="Times New Roman"/>
          <w:b/>
          <w:sz w:val="28"/>
          <w:szCs w:val="28"/>
        </w:rPr>
      </w:pPr>
    </w:p>
    <w:p w:rsidR="00A565F7" w:rsidRPr="008B31B0" w:rsidRDefault="00A565F7" w:rsidP="0079070D">
      <w:pPr>
        <w:spacing w:line="360" w:lineRule="auto"/>
        <w:ind w:right="850"/>
        <w:rPr>
          <w:rFonts w:ascii="Times New Roman" w:hAnsi="Times New Roman" w:cs="Times New Roman"/>
          <w:b/>
          <w:sz w:val="28"/>
          <w:szCs w:val="28"/>
        </w:rPr>
      </w:pPr>
    </w:p>
    <w:p w:rsidR="00A565F7" w:rsidRPr="008B31B0" w:rsidRDefault="00A565F7" w:rsidP="0079070D">
      <w:pPr>
        <w:spacing w:line="360" w:lineRule="auto"/>
        <w:ind w:right="850"/>
        <w:rPr>
          <w:rFonts w:ascii="Times New Roman" w:hAnsi="Times New Roman" w:cs="Times New Roman"/>
          <w:b/>
          <w:sz w:val="28"/>
          <w:szCs w:val="28"/>
        </w:rPr>
      </w:pPr>
    </w:p>
    <w:p w:rsidR="00A565F7" w:rsidRPr="008B31B0" w:rsidRDefault="00A565F7" w:rsidP="0079070D">
      <w:pPr>
        <w:spacing w:line="360" w:lineRule="auto"/>
        <w:ind w:right="850"/>
        <w:rPr>
          <w:rFonts w:ascii="Times New Roman" w:hAnsi="Times New Roman" w:cs="Times New Roman"/>
          <w:b/>
          <w:sz w:val="28"/>
          <w:szCs w:val="28"/>
        </w:rPr>
      </w:pPr>
    </w:p>
    <w:p w:rsidR="00A565F7" w:rsidRPr="008B31B0" w:rsidRDefault="00A565F7" w:rsidP="0079070D">
      <w:pPr>
        <w:spacing w:line="360" w:lineRule="auto"/>
        <w:ind w:right="850"/>
        <w:rPr>
          <w:rFonts w:ascii="Times New Roman" w:hAnsi="Times New Roman" w:cs="Times New Roman"/>
          <w:b/>
          <w:sz w:val="28"/>
          <w:szCs w:val="28"/>
        </w:rPr>
      </w:pPr>
      <w:r w:rsidRPr="008B31B0">
        <w:rPr>
          <w:rFonts w:ascii="Times New Roman" w:hAnsi="Times New Roman" w:cs="Times New Roman"/>
          <w:b/>
          <w:sz w:val="28"/>
          <w:szCs w:val="28"/>
        </w:rPr>
        <w:lastRenderedPageBreak/>
        <w:t xml:space="preserve">1.2 Становление фотографии </w:t>
      </w:r>
    </w:p>
    <w:p w:rsidR="00A565F7" w:rsidRPr="008B31B0" w:rsidRDefault="00A565F7" w:rsidP="0079070D">
      <w:pPr>
        <w:spacing w:line="360" w:lineRule="auto"/>
        <w:ind w:right="850"/>
        <w:rPr>
          <w:rFonts w:ascii="Times New Roman" w:hAnsi="Times New Roman" w:cs="Times New Roman"/>
          <w:b/>
          <w:sz w:val="28"/>
          <w:szCs w:val="28"/>
        </w:rPr>
      </w:pPr>
      <w:r w:rsidRPr="008B31B0">
        <w:rPr>
          <w:rFonts w:ascii="Times New Roman" w:hAnsi="Times New Roman" w:cs="Times New Roman"/>
          <w:sz w:val="28"/>
          <w:szCs w:val="28"/>
        </w:rPr>
        <w:t xml:space="preserve">      Точкой отсчета является 1839 год, ознаменованный появлением двух изобретений, давших фотографии уверенный старт: это дагерротип и калотип. Заметим, что технологии не создаются в социальной, культурной, политической и научной изоляции, учитывая многолетний интерес общества к точной репликации того, что видит человеческий глаз - можно смело утверждать, что западное индустриальное общество было готово к фотографии. [</w:t>
      </w:r>
      <w:r w:rsidRPr="008B31B0">
        <w:rPr>
          <w:rFonts w:ascii="Times New Roman" w:hAnsi="Times New Roman" w:cs="Times New Roman"/>
          <w:sz w:val="28"/>
          <w:szCs w:val="28"/>
          <w:lang w:val="en-US"/>
        </w:rPr>
        <w:t>Rosenblum</w:t>
      </w:r>
      <w:r w:rsidRPr="008B31B0">
        <w:rPr>
          <w:rFonts w:ascii="Times New Roman" w:hAnsi="Times New Roman" w:cs="Times New Roman"/>
          <w:sz w:val="28"/>
          <w:szCs w:val="28"/>
        </w:rPr>
        <w:t xml:space="preserve">, 1997 </w:t>
      </w:r>
      <w:r w:rsidRPr="008B31B0">
        <w:rPr>
          <w:rFonts w:ascii="Times New Roman" w:hAnsi="Times New Roman" w:cs="Times New Roman"/>
          <w:sz w:val="28"/>
          <w:szCs w:val="28"/>
          <w:lang w:val="en-US"/>
        </w:rPr>
        <w:t>P</w:t>
      </w:r>
      <w:r w:rsidRPr="008B31B0">
        <w:rPr>
          <w:rFonts w:ascii="Times New Roman" w:hAnsi="Times New Roman" w:cs="Times New Roman"/>
          <w:sz w:val="28"/>
          <w:szCs w:val="28"/>
        </w:rPr>
        <w:t>. 15]. По мнению Маккюера (McQuire) традиции европейской масляной живописи эпохи Ренессанса и стиль « кватроченто »</w:t>
      </w:r>
      <w:r w:rsidRPr="008B31B0">
        <w:rPr>
          <w:rStyle w:val="a6"/>
          <w:rFonts w:ascii="Times New Roman" w:hAnsi="Times New Roman" w:cs="Times New Roman"/>
          <w:sz w:val="28"/>
          <w:szCs w:val="28"/>
        </w:rPr>
        <w:footnoteReference w:id="16"/>
      </w:r>
      <w:r w:rsidRPr="008B31B0">
        <w:rPr>
          <w:rFonts w:ascii="Times New Roman" w:hAnsi="Times New Roman" w:cs="Times New Roman"/>
          <w:sz w:val="28"/>
          <w:szCs w:val="28"/>
        </w:rPr>
        <w:t xml:space="preserve"> (сноска на определение) способствовали развитию визуального реализма</w:t>
      </w:r>
      <w:r w:rsidRPr="008B31B0">
        <w:rPr>
          <w:rStyle w:val="a6"/>
          <w:rFonts w:ascii="Times New Roman" w:hAnsi="Times New Roman" w:cs="Times New Roman"/>
          <w:sz w:val="28"/>
          <w:szCs w:val="28"/>
        </w:rPr>
        <w:footnoteReference w:id="17"/>
      </w:r>
      <w:r w:rsidRPr="008B31B0">
        <w:rPr>
          <w:rFonts w:ascii="Times New Roman" w:hAnsi="Times New Roman" w:cs="Times New Roman"/>
          <w:sz w:val="28"/>
          <w:szCs w:val="28"/>
        </w:rPr>
        <w:t xml:space="preserve">. </w:t>
      </w:r>
    </w:p>
    <w:p w:rsidR="00A565F7" w:rsidRPr="008B31B0" w:rsidRDefault="00A565F7" w:rsidP="0079070D">
      <w:pPr>
        <w:spacing w:line="360" w:lineRule="auto"/>
        <w:ind w:right="850"/>
        <w:rPr>
          <w:rFonts w:ascii="Times New Roman" w:hAnsi="Times New Roman" w:cs="Times New Roman"/>
          <w:b/>
          <w:sz w:val="28"/>
          <w:szCs w:val="28"/>
        </w:rPr>
      </w:pPr>
      <w:r w:rsidRPr="008B31B0">
        <w:rPr>
          <w:rFonts w:ascii="Times New Roman" w:hAnsi="Times New Roman" w:cs="Times New Roman"/>
          <w:b/>
          <w:sz w:val="28"/>
          <w:szCs w:val="28"/>
        </w:rPr>
        <w:t xml:space="preserve">       </w:t>
      </w:r>
      <w:r w:rsidRPr="008B31B0">
        <w:rPr>
          <w:rFonts w:ascii="Times New Roman" w:hAnsi="Times New Roman" w:cs="Times New Roman"/>
          <w:sz w:val="28"/>
          <w:szCs w:val="28"/>
        </w:rPr>
        <w:t>Исследования и наблюдения в области химии и оптики позволили сделать фотографию технически осуществимой. В пятом веке нашей эры в Китае было зафиксировано явление, которое много веков спустя вошло в основу работы « камеры-обскуры ». Мо Ти заметил, что если отраженные лучи света от освещаемого объекта пройдут через небольшое отверстие в темном помещении, то на противоположной отверстию стене появится точное изображение объекта, но только перевернутое</w:t>
      </w:r>
      <w:r w:rsidRPr="008B31B0">
        <w:rPr>
          <w:rStyle w:val="a6"/>
          <w:rFonts w:ascii="Times New Roman" w:hAnsi="Times New Roman" w:cs="Times New Roman"/>
          <w:sz w:val="28"/>
          <w:szCs w:val="28"/>
        </w:rPr>
        <w:footnoteReference w:id="18"/>
      </w:r>
      <w:r w:rsidRPr="008B31B0">
        <w:rPr>
          <w:rFonts w:ascii="Times New Roman" w:hAnsi="Times New Roman" w:cs="Times New Roman"/>
          <w:sz w:val="28"/>
          <w:szCs w:val="28"/>
        </w:rPr>
        <w:t>. На протяжении многих веков принцип работы « камеры-обскуры » описывали многие исследователи, в том числе Евклид, Аристотель, Бэкон и Леонардо да Винчи. А в эпоху Ренессанса был построен прибор, который позволил точно проецировать рельеф местности, здания, человека на плоскость, он был назван « камера-обскура », что в переводе с итальянского                      « темная комната ». На протяжении с Х</w:t>
      </w:r>
      <w:r w:rsidRPr="008B31B0">
        <w:rPr>
          <w:rFonts w:ascii="Times New Roman" w:hAnsi="Times New Roman" w:cs="Times New Roman"/>
          <w:sz w:val="28"/>
          <w:szCs w:val="28"/>
          <w:lang w:val="en-US"/>
        </w:rPr>
        <w:t>VII</w:t>
      </w:r>
      <w:r w:rsidRPr="008B31B0">
        <w:rPr>
          <w:rFonts w:ascii="Times New Roman" w:hAnsi="Times New Roman" w:cs="Times New Roman"/>
          <w:sz w:val="28"/>
          <w:szCs w:val="28"/>
        </w:rPr>
        <w:t xml:space="preserve"> по </w:t>
      </w:r>
      <w:r w:rsidRPr="008B31B0">
        <w:rPr>
          <w:rFonts w:ascii="Times New Roman" w:hAnsi="Times New Roman" w:cs="Times New Roman"/>
          <w:sz w:val="28"/>
          <w:szCs w:val="28"/>
          <w:lang w:val="en-US"/>
        </w:rPr>
        <w:t>XIX</w:t>
      </w:r>
      <w:r w:rsidRPr="008B31B0">
        <w:rPr>
          <w:rFonts w:ascii="Times New Roman" w:hAnsi="Times New Roman" w:cs="Times New Roman"/>
          <w:sz w:val="28"/>
          <w:szCs w:val="28"/>
        </w:rPr>
        <w:t xml:space="preserve"> веков «камера-</w:t>
      </w:r>
      <w:r w:rsidRPr="008B31B0">
        <w:rPr>
          <w:rFonts w:ascii="Times New Roman" w:hAnsi="Times New Roman" w:cs="Times New Roman"/>
          <w:sz w:val="28"/>
          <w:szCs w:val="28"/>
        </w:rPr>
        <w:lastRenderedPageBreak/>
        <w:t xml:space="preserve">обскура» модернизировалась и становилась все компактнее, что способствовало росту её популярности, а в последствии она стала прообразом фотоаппарата. </w:t>
      </w:r>
    </w:p>
    <w:p w:rsidR="00A565F7" w:rsidRPr="008B31B0" w:rsidRDefault="00A565F7" w:rsidP="0079070D">
      <w:pPr>
        <w:spacing w:line="360" w:lineRule="auto"/>
        <w:ind w:right="850"/>
        <w:rPr>
          <w:rFonts w:ascii="Times New Roman" w:hAnsi="Times New Roman" w:cs="Times New Roman"/>
          <w:sz w:val="28"/>
          <w:szCs w:val="28"/>
        </w:rPr>
      </w:pPr>
      <w:r w:rsidRPr="008B31B0">
        <w:rPr>
          <w:rFonts w:ascii="Times New Roman" w:hAnsi="Times New Roman" w:cs="Times New Roman"/>
          <w:b/>
          <w:sz w:val="28"/>
          <w:szCs w:val="28"/>
        </w:rPr>
        <w:t xml:space="preserve">       </w:t>
      </w:r>
      <w:r w:rsidRPr="008B31B0">
        <w:rPr>
          <w:rFonts w:ascii="Times New Roman" w:hAnsi="Times New Roman" w:cs="Times New Roman"/>
          <w:sz w:val="28"/>
          <w:szCs w:val="28"/>
        </w:rPr>
        <w:t>Исследования в области химии были необходимы, так как именно они позволили зафиксировать проецируемое изображение. В 1802 году Томас Веджвуд с коллегой Хэмфри Дэви обнаружили на листе покрытым солями серебра рисунок, затемнение которого было пропорционально степени освещенности объекта, через который прошел свет. Однако, зафиксировать изображение, остановив химический процесс, у Веджвуда и Дэви не получилось</w:t>
      </w:r>
      <w:r w:rsidRPr="008B31B0">
        <w:rPr>
          <w:rStyle w:val="a6"/>
          <w:rFonts w:ascii="Times New Roman" w:hAnsi="Times New Roman" w:cs="Times New Roman"/>
          <w:sz w:val="28"/>
          <w:szCs w:val="28"/>
        </w:rPr>
        <w:footnoteReference w:id="19"/>
      </w:r>
      <w:r w:rsidRPr="008B31B0">
        <w:rPr>
          <w:rFonts w:ascii="Times New Roman" w:hAnsi="Times New Roman" w:cs="Times New Roman"/>
          <w:sz w:val="28"/>
          <w:szCs w:val="28"/>
        </w:rPr>
        <w:t xml:space="preserve"> .  </w:t>
      </w:r>
    </w:p>
    <w:p w:rsidR="00A565F7" w:rsidRPr="008B31B0" w:rsidRDefault="00A565F7" w:rsidP="0079070D">
      <w:pPr>
        <w:spacing w:line="360" w:lineRule="auto"/>
        <w:ind w:right="850"/>
        <w:rPr>
          <w:rFonts w:ascii="Times New Roman" w:hAnsi="Times New Roman" w:cs="Times New Roman"/>
          <w:sz w:val="28"/>
          <w:szCs w:val="28"/>
        </w:rPr>
      </w:pPr>
      <w:r w:rsidRPr="008B31B0">
        <w:rPr>
          <w:rFonts w:ascii="Times New Roman" w:hAnsi="Times New Roman" w:cs="Times New Roman"/>
          <w:sz w:val="28"/>
          <w:szCs w:val="28"/>
        </w:rPr>
        <w:t>Даггеротипия и каллотиия</w:t>
      </w:r>
    </w:p>
    <w:p w:rsidR="00A565F7" w:rsidRPr="008B31B0" w:rsidRDefault="00A565F7" w:rsidP="0079070D">
      <w:pPr>
        <w:spacing w:line="360" w:lineRule="auto"/>
        <w:ind w:right="850"/>
        <w:rPr>
          <w:rFonts w:ascii="Times New Roman" w:hAnsi="Times New Roman" w:cs="Times New Roman"/>
          <w:sz w:val="28"/>
          <w:szCs w:val="28"/>
        </w:rPr>
      </w:pPr>
      <w:r w:rsidRPr="008B31B0">
        <w:rPr>
          <w:rFonts w:ascii="Times New Roman" w:hAnsi="Times New Roman" w:cs="Times New Roman"/>
          <w:sz w:val="28"/>
          <w:szCs w:val="28"/>
        </w:rPr>
        <w:t>Целенаправленную работу по химическому закреплению изображения производил Джозеф Нисефор Ньепс. Плодом его трудов стало изображение его внутреннего дворика полученное с помощью «камеры-обскуры» в 1826 году. Для этого Ньепс покрывал медную пластинку фоточувствительным лаком, которым покрывали асфальт, затем пластинка вставлялась в « камеру-обскуру » и экспонировалась около 8 часов. Под воздействием света на пластинке проявлялось изображение, которое обрабатывалось кислотой, делая контуры проявившегося изображения, мягкими для последующей обработки. Затем гравер аккуратно гравировал линии изображения, покрывал пластину чернилами и делал несколько отпечатков. Свой процесс Ньепс назвал « гелиографией  »</w:t>
      </w:r>
      <w:r w:rsidRPr="008B31B0">
        <w:rPr>
          <w:rStyle w:val="a6"/>
          <w:rFonts w:ascii="Times New Roman" w:hAnsi="Times New Roman" w:cs="Times New Roman"/>
          <w:sz w:val="28"/>
          <w:szCs w:val="28"/>
        </w:rPr>
        <w:footnoteReference w:id="20"/>
      </w:r>
      <w:r w:rsidRPr="008B31B0">
        <w:rPr>
          <w:rFonts w:ascii="Times New Roman" w:hAnsi="Times New Roman" w:cs="Times New Roman"/>
          <w:sz w:val="28"/>
          <w:szCs w:val="28"/>
        </w:rPr>
        <w:t>.</w:t>
      </w:r>
      <w:r w:rsidRPr="008B31B0">
        <w:rPr>
          <w:rFonts w:ascii="Times New Roman" w:hAnsi="Times New Roman" w:cs="Times New Roman"/>
          <w:b/>
          <w:sz w:val="28"/>
          <w:szCs w:val="28"/>
        </w:rPr>
        <w:t xml:space="preserve"> </w:t>
      </w:r>
      <w:r w:rsidRPr="008B31B0">
        <w:rPr>
          <w:rFonts w:ascii="Times New Roman" w:hAnsi="Times New Roman" w:cs="Times New Roman"/>
          <w:sz w:val="28"/>
          <w:szCs w:val="28"/>
        </w:rPr>
        <w:t xml:space="preserve">Ньепс, первый кто смог зафиксировать изображение с помощью света, не прибегая к помощи художника. </w:t>
      </w:r>
    </w:p>
    <w:p w:rsidR="00A565F7" w:rsidRPr="008B31B0" w:rsidRDefault="00A565F7" w:rsidP="0079070D">
      <w:pPr>
        <w:spacing w:line="360" w:lineRule="auto"/>
        <w:ind w:right="850"/>
        <w:rPr>
          <w:rFonts w:ascii="Times New Roman" w:hAnsi="Times New Roman" w:cs="Times New Roman"/>
          <w:sz w:val="28"/>
          <w:szCs w:val="28"/>
        </w:rPr>
      </w:pPr>
      <w:r w:rsidRPr="008B31B0">
        <w:rPr>
          <w:rFonts w:ascii="Times New Roman" w:hAnsi="Times New Roman" w:cs="Times New Roman"/>
          <w:sz w:val="28"/>
          <w:szCs w:val="28"/>
        </w:rPr>
        <w:t xml:space="preserve">          В дальнейшем создание светочувствительного материала было связано с именем французского предпринимателя и изобретателя Луи </w:t>
      </w:r>
      <w:r w:rsidRPr="008B31B0">
        <w:rPr>
          <w:rFonts w:ascii="Times New Roman" w:hAnsi="Times New Roman" w:cs="Times New Roman"/>
          <w:sz w:val="28"/>
          <w:szCs w:val="28"/>
        </w:rPr>
        <w:lastRenderedPageBreak/>
        <w:t xml:space="preserve">Дагера, что привело в 1839 году к созданию дагерротипа. Дагерротип представлял собой медную пластину покрытую серебром. Основным отличием дагерротипии от гелиографии было то, что изображение у первого получалось намного четче, было зеркальным и законченным, так как не требовало услуг гравера для воспроизведения. Дагер наладил производство камер с подробной инструкцией по эксплуатации переведенной на все основные языки, что привело к волне увлечения дагерротипии во Франции и за её пределами. Дагерротип использовался в основном для целей портретной и студийной фотографии особенно после того, как время экспозиции значительно сократилось, путем дальнейшего экспериментирования и изменений в химическом процессе. </w:t>
      </w:r>
    </w:p>
    <w:p w:rsidR="00A565F7" w:rsidRPr="008B31B0" w:rsidRDefault="00A565F7" w:rsidP="0079070D">
      <w:pPr>
        <w:spacing w:line="360" w:lineRule="auto"/>
        <w:ind w:right="850"/>
        <w:rPr>
          <w:rFonts w:ascii="Times New Roman" w:hAnsi="Times New Roman" w:cs="Times New Roman"/>
          <w:sz w:val="28"/>
          <w:szCs w:val="28"/>
        </w:rPr>
      </w:pPr>
      <w:r w:rsidRPr="008B31B0">
        <w:rPr>
          <w:rFonts w:ascii="Times New Roman" w:hAnsi="Times New Roman" w:cs="Times New Roman"/>
          <w:sz w:val="28"/>
          <w:szCs w:val="28"/>
        </w:rPr>
        <w:t xml:space="preserve">        В тоже время британец Уильям Генри Фокс Тальбот и француз Ипполит Байярд проводили опыты, с фотосенсибилизированной бумагой, а не металлом, как делали Ньепс и Дагер. Фокс Тальбот работал с солями хлорида натрия и нитрата серебра. Полученный в результате химической реакции хлорид серебра делал бумагу чувствительной к свету. Дальнейшее экспонирование в « камере-обскура » приводило к созданию « негатива », что сделало возможным создание « позитивных » копий. Не зная о работе Дагера до их публичного объявления во Франции, Тальбот поспешно выступил с докладом в Англии. В докладе он подробно расписал свой процесс получения «фотогеничного рисунка», надеясь установить приоритет для своего изобретения </w:t>
      </w:r>
      <w:r w:rsidRPr="008B31B0">
        <w:rPr>
          <w:rStyle w:val="a6"/>
          <w:rFonts w:ascii="Times New Roman" w:hAnsi="Times New Roman" w:cs="Times New Roman"/>
          <w:sz w:val="28"/>
          <w:szCs w:val="28"/>
        </w:rPr>
        <w:footnoteReference w:id="21"/>
      </w:r>
      <w:r w:rsidRPr="008B31B0">
        <w:rPr>
          <w:rFonts w:ascii="Times New Roman" w:hAnsi="Times New Roman" w:cs="Times New Roman"/>
          <w:sz w:val="28"/>
          <w:szCs w:val="28"/>
        </w:rPr>
        <w:t xml:space="preserve">. В дальнейшем процесс Тальбота стал известен как « Калотипия », с греческого « красивый образ » </w:t>
      </w:r>
      <w:r w:rsidRPr="008B31B0">
        <w:rPr>
          <w:rStyle w:val="a6"/>
          <w:rFonts w:ascii="Times New Roman" w:hAnsi="Times New Roman" w:cs="Times New Roman"/>
          <w:sz w:val="28"/>
          <w:szCs w:val="28"/>
        </w:rPr>
        <w:footnoteReference w:id="22"/>
      </w:r>
      <w:r w:rsidRPr="008B31B0">
        <w:rPr>
          <w:rFonts w:ascii="Times New Roman" w:hAnsi="Times New Roman" w:cs="Times New Roman"/>
          <w:sz w:val="28"/>
          <w:szCs w:val="28"/>
        </w:rPr>
        <w:t xml:space="preserve">. В 1841 году он получил свой первый патент и опубликовал свой первый альбом « Карандаш природы ». Позже производство фотобумаги </w:t>
      </w:r>
      <w:r w:rsidRPr="008B31B0">
        <w:rPr>
          <w:rFonts w:ascii="Times New Roman" w:hAnsi="Times New Roman" w:cs="Times New Roman"/>
          <w:sz w:val="28"/>
          <w:szCs w:val="28"/>
        </w:rPr>
        <w:lastRenderedPageBreak/>
        <w:t xml:space="preserve">Тальбота было улучшено и открыт первый завод по фотопечати и публикации. </w:t>
      </w:r>
    </w:p>
    <w:p w:rsidR="00A565F7" w:rsidRPr="008B31B0" w:rsidRDefault="00A565F7" w:rsidP="0079070D">
      <w:pPr>
        <w:spacing w:line="360" w:lineRule="auto"/>
        <w:ind w:right="850"/>
        <w:rPr>
          <w:rFonts w:ascii="Times New Roman" w:hAnsi="Times New Roman" w:cs="Times New Roman"/>
          <w:sz w:val="28"/>
          <w:szCs w:val="28"/>
        </w:rPr>
      </w:pPr>
      <w:r w:rsidRPr="008B31B0">
        <w:rPr>
          <w:rFonts w:ascii="Times New Roman" w:hAnsi="Times New Roman" w:cs="Times New Roman"/>
          <w:sz w:val="28"/>
          <w:szCs w:val="28"/>
        </w:rPr>
        <w:t xml:space="preserve">        Дегрротипы преобладают в фотографии до создания мокрого коллодиона в 1851 году. Ограничения, с которыми связано использование дагерротипов, оказались достаточно серьезными, чтобы выдержать конкуренцию. Хрупкость изображения проявлялась в чувствительности к атмосферным условиям и отпечаткам пальцев, стирающих часть серебряного напыления, а также длительны временем экспозиции и зеркальностью полученных картинок. Однако самым существенным критерием стало невозможность делать копии. Несмотря на то, что копии создавались гравировкой и дальнейшей печатью, данный метод сильно уступал « негативно-позитивному » процессу калотипии.</w:t>
      </w:r>
    </w:p>
    <w:p w:rsidR="00A565F7" w:rsidRPr="008B31B0" w:rsidRDefault="00A565F7" w:rsidP="0079070D">
      <w:pPr>
        <w:spacing w:line="360" w:lineRule="auto"/>
        <w:ind w:right="850"/>
        <w:rPr>
          <w:rFonts w:ascii="Times New Roman" w:hAnsi="Times New Roman" w:cs="Times New Roman"/>
          <w:sz w:val="28"/>
          <w:szCs w:val="28"/>
        </w:rPr>
      </w:pPr>
      <w:r w:rsidRPr="008B31B0">
        <w:rPr>
          <w:rFonts w:ascii="Times New Roman" w:hAnsi="Times New Roman" w:cs="Times New Roman"/>
          <w:sz w:val="28"/>
          <w:szCs w:val="28"/>
        </w:rPr>
        <w:t xml:space="preserve">        Розенблюм выделял три важных фактора, объясняющих популярность дагерротипов над каллотипами среди населения. Во-первых, само понятие «воспроизводства» на тот момент было слишком абстрактно. Во-вторых, качество изображения, детализации калотипов существенно уступало дагерротипам. Наконец, сыграл политический фактор: в то время как Тальбот подавал иски против своих соотечественников британских изобретателей, которых обвинял в нарушении его патентов, дагерротип получил официальную поддержку французского правительства.</w:t>
      </w:r>
    </w:p>
    <w:p w:rsidR="00A565F7" w:rsidRPr="008B31B0" w:rsidRDefault="00A565F7" w:rsidP="0079070D">
      <w:pPr>
        <w:spacing w:line="360" w:lineRule="auto"/>
        <w:ind w:right="850"/>
        <w:rPr>
          <w:rFonts w:ascii="Times New Roman" w:hAnsi="Times New Roman" w:cs="Times New Roman"/>
          <w:sz w:val="28"/>
          <w:szCs w:val="28"/>
        </w:rPr>
      </w:pPr>
      <w:r w:rsidRPr="008B31B0">
        <w:rPr>
          <w:rFonts w:ascii="Times New Roman" w:hAnsi="Times New Roman" w:cs="Times New Roman"/>
          <w:sz w:val="28"/>
          <w:szCs w:val="28"/>
        </w:rPr>
        <w:t>Мокрый коллодион</w:t>
      </w:r>
    </w:p>
    <w:p w:rsidR="00A565F7" w:rsidRPr="008B31B0" w:rsidRDefault="00A565F7" w:rsidP="0079070D">
      <w:pPr>
        <w:spacing w:line="360" w:lineRule="auto"/>
        <w:ind w:right="850"/>
        <w:rPr>
          <w:rFonts w:ascii="Times New Roman" w:hAnsi="Times New Roman" w:cs="Times New Roman"/>
          <w:sz w:val="28"/>
          <w:szCs w:val="28"/>
        </w:rPr>
      </w:pPr>
      <w:r w:rsidRPr="008B31B0">
        <w:rPr>
          <w:rFonts w:ascii="Times New Roman" w:hAnsi="Times New Roman" w:cs="Times New Roman"/>
          <w:sz w:val="28"/>
          <w:szCs w:val="28"/>
        </w:rPr>
        <w:t xml:space="preserve">       Два последующих открытия перенесли фотографию из студии в поле. Первым оказался « мокрый коллодион ». Этот процесс был изобретен Фредериком Скотт Арчером (Frederick Scott Archer) в 1848 году (публикация в 'The Chemist' в 1851г.) и быстро стал наиболее популярным негативным процессом. Преимущество коллодия </w:t>
      </w:r>
      <w:r w:rsidRPr="008B31B0">
        <w:rPr>
          <w:rFonts w:ascii="Times New Roman" w:hAnsi="Times New Roman" w:cs="Times New Roman"/>
          <w:sz w:val="28"/>
          <w:szCs w:val="28"/>
        </w:rPr>
        <w:lastRenderedPageBreak/>
        <w:t xml:space="preserve">заключалось как в улучшенном разрешении снимков, так и в уменьшенном времени экспозиции. Основой процесса служила стеклянная пластинка, которая была значительно дешевле серебряной, коллодий, используемый в медицинских целях в качестве пластыря, и раствор нитрата серебра, делающий пластину светочувствительной. </w:t>
      </w:r>
    </w:p>
    <w:p w:rsidR="00A565F7" w:rsidRPr="008B31B0" w:rsidRDefault="00A565F7" w:rsidP="0079070D">
      <w:pPr>
        <w:spacing w:line="360" w:lineRule="auto"/>
        <w:ind w:right="850"/>
        <w:rPr>
          <w:rFonts w:ascii="Times New Roman" w:hAnsi="Times New Roman" w:cs="Times New Roman"/>
          <w:sz w:val="28"/>
          <w:szCs w:val="28"/>
        </w:rPr>
      </w:pPr>
      <w:r w:rsidRPr="008B31B0">
        <w:rPr>
          <w:rFonts w:ascii="Times New Roman" w:hAnsi="Times New Roman" w:cs="Times New Roman"/>
          <w:sz w:val="28"/>
          <w:szCs w:val="28"/>
        </w:rPr>
        <w:t xml:space="preserve">      Второе открытие было связано с именем Луиса-Дезире Блангардта-Эврарда (Louis-Desire Blanqart-Evrard), который использовал яичный белок. Альбуминовые отпечатки были первыми фотографическими отпечатками, в которых изображение возникало на эмульсии, нанесенной на поверхность бумаги. До этого использовались фотопроцессы, в которых изображение формировалось проникшими в волокна бумаги химическими реагентами. Такой процесс требовал больших экспозиций, а сам отпечаток был подвержен выцветанию со временем (чтобы избежать этого отпечатки иногда тонировали в хлориде золота). Однако такие преимущества этого негативно-позитивного процесса, как способность отображать мелкие детали и возможность многократной печати с одного негатива способствовали вытеснению прежних прямых позитивных процессов (дагерротипы и амбротипы). И только в 90-х годах </w:t>
      </w:r>
      <w:r w:rsidRPr="008B31B0">
        <w:rPr>
          <w:rFonts w:ascii="Times New Roman" w:hAnsi="Times New Roman" w:cs="Times New Roman"/>
          <w:sz w:val="28"/>
          <w:szCs w:val="28"/>
          <w:lang w:val="en-US"/>
        </w:rPr>
        <w:t>XIX</w:t>
      </w:r>
      <w:r w:rsidRPr="008B31B0">
        <w:rPr>
          <w:rFonts w:ascii="Times New Roman" w:hAnsi="Times New Roman" w:cs="Times New Roman"/>
          <w:sz w:val="28"/>
          <w:szCs w:val="28"/>
        </w:rPr>
        <w:t xml:space="preserve"> века на смену альбуминовым отпечаткам постепенно пришли желатиносеребряные. </w:t>
      </w:r>
    </w:p>
    <w:p w:rsidR="00A565F7" w:rsidRPr="008B31B0" w:rsidRDefault="00A565F7" w:rsidP="0079070D">
      <w:pPr>
        <w:spacing w:line="360" w:lineRule="auto"/>
        <w:ind w:right="850"/>
        <w:rPr>
          <w:rFonts w:ascii="Times New Roman" w:hAnsi="Times New Roman" w:cs="Times New Roman"/>
          <w:sz w:val="28"/>
          <w:szCs w:val="28"/>
        </w:rPr>
      </w:pPr>
      <w:r w:rsidRPr="008B31B0">
        <w:rPr>
          <w:rFonts w:ascii="Times New Roman" w:hAnsi="Times New Roman" w:cs="Times New Roman"/>
          <w:sz w:val="28"/>
          <w:szCs w:val="28"/>
        </w:rPr>
        <w:t xml:space="preserve">         В 1851 году мокрый коллодион был доступен без патентных ограничений. Его преимущества были очевидны: высокое разрешение изображения, в сравнении с калотипией, быстрота и простота в использовании с дальнейшим воспроизведением через полученный негатив фотографий, что позволяло широко распространять одно изображение. Для съемки военных действий большое значение имел выход фотографа с камерой за рамки студии, т.е. выход в поле.</w:t>
      </w:r>
    </w:p>
    <w:p w:rsidR="00A565F7" w:rsidRPr="008B31B0" w:rsidRDefault="00A565F7" w:rsidP="0079070D">
      <w:pPr>
        <w:spacing w:line="360" w:lineRule="auto"/>
        <w:ind w:right="850"/>
        <w:rPr>
          <w:rFonts w:ascii="Times New Roman" w:hAnsi="Times New Roman" w:cs="Times New Roman"/>
          <w:sz w:val="28"/>
          <w:szCs w:val="28"/>
        </w:rPr>
      </w:pPr>
      <w:r w:rsidRPr="008B31B0">
        <w:rPr>
          <w:rFonts w:ascii="Times New Roman" w:hAnsi="Times New Roman" w:cs="Times New Roman"/>
          <w:sz w:val="28"/>
          <w:szCs w:val="28"/>
        </w:rPr>
        <w:t>Ферротипия, визитные карточки и стереография</w:t>
      </w:r>
    </w:p>
    <w:p w:rsidR="00A565F7" w:rsidRPr="008B31B0" w:rsidRDefault="00A565F7" w:rsidP="0079070D">
      <w:pPr>
        <w:spacing w:line="360" w:lineRule="auto"/>
        <w:ind w:right="850"/>
        <w:rPr>
          <w:rFonts w:ascii="Times New Roman" w:hAnsi="Times New Roman" w:cs="Times New Roman"/>
          <w:b/>
          <w:sz w:val="28"/>
          <w:szCs w:val="28"/>
        </w:rPr>
      </w:pPr>
      <w:r w:rsidRPr="008B31B0">
        <w:rPr>
          <w:rFonts w:ascii="Times New Roman" w:hAnsi="Times New Roman" w:cs="Times New Roman"/>
          <w:sz w:val="28"/>
          <w:szCs w:val="28"/>
        </w:rPr>
        <w:lastRenderedPageBreak/>
        <w:t xml:space="preserve">Следом за коллодионом произошло еще несколько важных событий, которые укрепили и расширили рынок фотографии. В частности для съемки портретов, способствуя, таким образом, популяризации фотографии для личного пользования, развлечения, новостей и интеллектуального развития. Ферротипия - процесс, который использовал сенсебилизированный коллодий, а вместо стеклянной пластинки использовалась железная, а чуть позже оловянная. Дешевизна материала и прочность ферротипа, который можно было отправить по почте, обеспечили большую популярность среди рабочего класса и солдатских семей во время Американской Гражданской войны </w:t>
      </w:r>
      <w:r w:rsidRPr="008B31B0">
        <w:rPr>
          <w:rStyle w:val="a6"/>
          <w:rFonts w:ascii="Times New Roman" w:hAnsi="Times New Roman" w:cs="Times New Roman"/>
          <w:sz w:val="28"/>
          <w:szCs w:val="28"/>
        </w:rPr>
        <w:footnoteReference w:id="23"/>
      </w:r>
      <w:r w:rsidRPr="008B31B0">
        <w:rPr>
          <w:rFonts w:ascii="Times New Roman" w:hAnsi="Times New Roman" w:cs="Times New Roman"/>
          <w:sz w:val="28"/>
          <w:szCs w:val="28"/>
        </w:rPr>
        <w:t>.</w:t>
      </w:r>
    </w:p>
    <w:p w:rsidR="00A565F7" w:rsidRPr="008B31B0" w:rsidRDefault="00A565F7" w:rsidP="0079070D">
      <w:pPr>
        <w:spacing w:line="360" w:lineRule="auto"/>
        <w:ind w:right="850"/>
        <w:rPr>
          <w:rFonts w:ascii="Times New Roman" w:hAnsi="Times New Roman" w:cs="Times New Roman"/>
          <w:sz w:val="28"/>
          <w:szCs w:val="28"/>
        </w:rPr>
      </w:pPr>
      <w:r w:rsidRPr="008B31B0">
        <w:rPr>
          <w:rFonts w:ascii="Times New Roman" w:hAnsi="Times New Roman" w:cs="Times New Roman"/>
          <w:sz w:val="28"/>
          <w:szCs w:val="28"/>
        </w:rPr>
        <w:t xml:space="preserve">         Визитные карточки были изобретены в 1854 году и пользовались популярностью до конца десятилетия. Размер визитной карточки составлял 3,25 на 1,125 дюйма, как правило, на ней изображался портрет человека в полный рост. Стоимость такой визитки была в два раза меньше, чем обычно запрашивали фотографы в фотоателье, что привело к еще большей популярности визиток </w:t>
      </w:r>
      <w:r w:rsidRPr="008B31B0">
        <w:rPr>
          <w:rStyle w:val="a6"/>
          <w:rFonts w:ascii="Times New Roman" w:hAnsi="Times New Roman" w:cs="Times New Roman"/>
          <w:sz w:val="28"/>
          <w:szCs w:val="28"/>
        </w:rPr>
        <w:footnoteReference w:id="24"/>
      </w:r>
      <w:r w:rsidRPr="008B31B0">
        <w:rPr>
          <w:rFonts w:ascii="Times New Roman" w:hAnsi="Times New Roman" w:cs="Times New Roman"/>
          <w:sz w:val="28"/>
          <w:szCs w:val="28"/>
        </w:rPr>
        <w:t xml:space="preserve">. </w:t>
      </w:r>
    </w:p>
    <w:p w:rsidR="00A565F7" w:rsidRPr="008B31B0" w:rsidRDefault="00A565F7" w:rsidP="0079070D">
      <w:pPr>
        <w:spacing w:line="360" w:lineRule="auto"/>
        <w:ind w:right="850"/>
        <w:rPr>
          <w:rFonts w:ascii="Times New Roman" w:hAnsi="Times New Roman" w:cs="Times New Roman"/>
          <w:b/>
          <w:sz w:val="28"/>
          <w:szCs w:val="28"/>
        </w:rPr>
      </w:pPr>
      <w:r w:rsidRPr="008B31B0">
        <w:rPr>
          <w:rFonts w:ascii="Times New Roman" w:hAnsi="Times New Roman" w:cs="Times New Roman"/>
          <w:b/>
          <w:sz w:val="28"/>
          <w:szCs w:val="28"/>
        </w:rPr>
        <w:t xml:space="preserve">          </w:t>
      </w:r>
      <w:r w:rsidRPr="008B31B0">
        <w:rPr>
          <w:rFonts w:ascii="Times New Roman" w:hAnsi="Times New Roman" w:cs="Times New Roman"/>
          <w:sz w:val="28"/>
          <w:szCs w:val="28"/>
        </w:rPr>
        <w:t xml:space="preserve">Но самое глубокое воздействие на общество оказала стереография. Шотландский физик Дэвид Брюстер в 1849 году изобрел стереоскоп с двумя увеличительными линзами, находящимися друг от друга на расстоянии достаточным для создания стереоэффекта. Стереоскопические снимки создавались так: одной камерой, фиксировался снимок, по специальному пазу камера смещалась чуть в сторону и делался второй снимок, так получалась стереопара. Либо снимали двумя обычными камерами. Стереоскоп Брюстера раскупался миллионными тиражами, американский фотограф Оливер Уэнделл Холмс в своей статье «Стереоскоп и </w:t>
      </w:r>
      <w:r w:rsidRPr="008B31B0">
        <w:rPr>
          <w:rFonts w:ascii="Times New Roman" w:hAnsi="Times New Roman" w:cs="Times New Roman"/>
          <w:sz w:val="28"/>
          <w:szCs w:val="28"/>
        </w:rPr>
        <w:lastRenderedPageBreak/>
        <w:t>стереография» журналу «Атлантик Мансли» писал: «…те самые вещи, которые художник либо не замечает, либо изображает кое-как, фотограф запечатлевает с большим вниманием, и именно это делает изображения совершенными»</w:t>
      </w:r>
      <w:r w:rsidRPr="008B31B0">
        <w:rPr>
          <w:rStyle w:val="a6"/>
          <w:rFonts w:ascii="Times New Roman" w:hAnsi="Times New Roman" w:cs="Times New Roman"/>
          <w:sz w:val="28"/>
          <w:szCs w:val="28"/>
        </w:rPr>
        <w:footnoteReference w:id="25"/>
      </w:r>
      <w:r w:rsidRPr="008B31B0">
        <w:rPr>
          <w:rFonts w:ascii="Times New Roman" w:hAnsi="Times New Roman" w:cs="Times New Roman"/>
          <w:sz w:val="28"/>
          <w:szCs w:val="28"/>
        </w:rPr>
        <w:t xml:space="preserve">. </w:t>
      </w:r>
    </w:p>
    <w:p w:rsidR="00A565F7" w:rsidRPr="008B31B0" w:rsidRDefault="00A565F7" w:rsidP="0079070D">
      <w:pPr>
        <w:spacing w:line="360" w:lineRule="auto"/>
        <w:ind w:right="850"/>
        <w:rPr>
          <w:rFonts w:ascii="Times New Roman" w:hAnsi="Times New Roman" w:cs="Times New Roman"/>
          <w:sz w:val="28"/>
          <w:szCs w:val="28"/>
        </w:rPr>
      </w:pPr>
      <w:r w:rsidRPr="008B31B0">
        <w:rPr>
          <w:rFonts w:ascii="Times New Roman" w:hAnsi="Times New Roman" w:cs="Times New Roman"/>
          <w:b/>
          <w:sz w:val="28"/>
          <w:szCs w:val="28"/>
        </w:rPr>
        <w:t xml:space="preserve">      </w:t>
      </w:r>
      <w:r w:rsidRPr="008B31B0">
        <w:rPr>
          <w:rFonts w:ascii="Times New Roman" w:hAnsi="Times New Roman" w:cs="Times New Roman"/>
          <w:sz w:val="28"/>
          <w:szCs w:val="28"/>
        </w:rPr>
        <w:t>Почти сразу же с момента её создания, стереография стала частью издательского бизнеса, связанного с продажей фотоизображений. По оценкам Даррах (</w:t>
      </w:r>
      <w:r w:rsidRPr="008B31B0">
        <w:rPr>
          <w:rFonts w:ascii="Times New Roman" w:hAnsi="Times New Roman" w:cs="Times New Roman"/>
          <w:sz w:val="28"/>
          <w:szCs w:val="28"/>
          <w:lang w:val="en-US"/>
        </w:rPr>
        <w:t>Darrah</w:t>
      </w:r>
      <w:r w:rsidRPr="008B31B0">
        <w:rPr>
          <w:rFonts w:ascii="Times New Roman" w:hAnsi="Times New Roman" w:cs="Times New Roman"/>
          <w:sz w:val="28"/>
          <w:szCs w:val="28"/>
        </w:rPr>
        <w:t xml:space="preserve">) число стереокарт, производимых в Соединенных Штатах Америки, превысило пять миллионов </w:t>
      </w:r>
      <w:r w:rsidRPr="008B31B0">
        <w:rPr>
          <w:rStyle w:val="a6"/>
          <w:rFonts w:ascii="Times New Roman" w:hAnsi="Times New Roman" w:cs="Times New Roman"/>
          <w:sz w:val="28"/>
          <w:szCs w:val="28"/>
        </w:rPr>
        <w:footnoteReference w:id="26"/>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Darrah</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P</w:t>
      </w:r>
      <w:r w:rsidRPr="008B31B0">
        <w:rPr>
          <w:rFonts w:ascii="Times New Roman" w:hAnsi="Times New Roman" w:cs="Times New Roman"/>
          <w:sz w:val="28"/>
          <w:szCs w:val="28"/>
        </w:rPr>
        <w:t xml:space="preserve">.6]. Карты приобретались через фотосалоны, каталоги и обычные магазины. А стереоскопы продавались от  обычных до эксклюзивных, сделанных вручную. </w:t>
      </w:r>
    </w:p>
    <w:p w:rsidR="00A565F7" w:rsidRPr="008B31B0" w:rsidRDefault="00A565F7" w:rsidP="0079070D">
      <w:pPr>
        <w:spacing w:line="360" w:lineRule="auto"/>
        <w:ind w:right="850"/>
        <w:rPr>
          <w:rFonts w:ascii="Times New Roman" w:hAnsi="Times New Roman" w:cs="Times New Roman"/>
          <w:b/>
          <w:sz w:val="28"/>
          <w:szCs w:val="28"/>
        </w:rPr>
      </w:pPr>
      <w:r w:rsidRPr="008B31B0">
        <w:rPr>
          <w:rFonts w:ascii="Times New Roman" w:hAnsi="Times New Roman" w:cs="Times New Roman"/>
          <w:sz w:val="28"/>
          <w:szCs w:val="28"/>
        </w:rPr>
        <w:t xml:space="preserve">         Уильям Даррах утверждает, что промышленное производство стереографов установило три тенденции в движении. Эти тенденции имеют важное значение в отношении роста военной фотожурналистики и профессиональной практики. Первая связана с переходом от преобладания фотографа технического к коммерческому. Во-вторых, акцент был направлен на творчество художника на популяризацию вкуса. Наконец фотография и стереография была распространена для многих практических целей, охватывающих торговлю, промышленность, науку и отдых. Стереография произвела должное воздействие на культурную жизнь общества. Даррах утверждает, что стереография была первой визуальной массовой средой, предоставляющая изображение миллионам граждан </w:t>
      </w:r>
      <w:r w:rsidRPr="008B31B0">
        <w:rPr>
          <w:rStyle w:val="a6"/>
          <w:rFonts w:ascii="Times New Roman" w:hAnsi="Times New Roman" w:cs="Times New Roman"/>
          <w:sz w:val="28"/>
          <w:szCs w:val="28"/>
        </w:rPr>
        <w:footnoteReference w:id="27"/>
      </w:r>
      <w:r w:rsidRPr="008B31B0">
        <w:rPr>
          <w:rFonts w:ascii="Times New Roman" w:hAnsi="Times New Roman" w:cs="Times New Roman"/>
          <w:sz w:val="28"/>
          <w:szCs w:val="28"/>
        </w:rPr>
        <w:t>.</w:t>
      </w:r>
    </w:p>
    <w:p w:rsidR="00A565F7" w:rsidRPr="008B31B0" w:rsidRDefault="00A565F7" w:rsidP="0079070D">
      <w:pPr>
        <w:spacing w:line="360" w:lineRule="auto"/>
        <w:ind w:right="850"/>
        <w:rPr>
          <w:rFonts w:ascii="Times New Roman" w:hAnsi="Times New Roman" w:cs="Times New Roman"/>
          <w:b/>
          <w:sz w:val="28"/>
          <w:szCs w:val="28"/>
        </w:rPr>
      </w:pPr>
      <w:r w:rsidRPr="008B31B0">
        <w:rPr>
          <w:rFonts w:ascii="Times New Roman" w:hAnsi="Times New Roman" w:cs="Times New Roman"/>
          <w:b/>
          <w:sz w:val="28"/>
          <w:szCs w:val="28"/>
        </w:rPr>
        <w:t xml:space="preserve">       </w:t>
      </w:r>
      <w:r w:rsidRPr="008B31B0">
        <w:rPr>
          <w:rFonts w:ascii="Times New Roman" w:hAnsi="Times New Roman" w:cs="Times New Roman"/>
          <w:sz w:val="28"/>
          <w:szCs w:val="28"/>
        </w:rPr>
        <w:t xml:space="preserve">Стереография расширила визуальную культуру общества, ведь до изобретения стереографа большинство людей просматривали лишь </w:t>
      </w:r>
      <w:r w:rsidRPr="008B31B0">
        <w:rPr>
          <w:rFonts w:ascii="Times New Roman" w:hAnsi="Times New Roman" w:cs="Times New Roman"/>
          <w:sz w:val="28"/>
          <w:szCs w:val="28"/>
        </w:rPr>
        <w:lastRenderedPageBreak/>
        <w:t>портретные фотографии. Стереография не только «расширила видение человека на огромные расстояния», но и сильно увеличила «психологическое восприятие картин», что предоставляет зрителям «беспримерый выбор изобразительного материала»</w:t>
      </w:r>
      <w:r w:rsidRPr="008B31B0">
        <w:rPr>
          <w:rStyle w:val="a6"/>
          <w:rFonts w:ascii="Times New Roman" w:hAnsi="Times New Roman" w:cs="Times New Roman"/>
          <w:sz w:val="28"/>
          <w:szCs w:val="28"/>
        </w:rPr>
        <w:footnoteReference w:id="28"/>
      </w:r>
      <w:r w:rsidRPr="008B31B0">
        <w:rPr>
          <w:rFonts w:ascii="Times New Roman" w:hAnsi="Times New Roman" w:cs="Times New Roman"/>
          <w:sz w:val="28"/>
          <w:szCs w:val="28"/>
        </w:rPr>
        <w:t xml:space="preserve">  </w:t>
      </w:r>
    </w:p>
    <w:p w:rsidR="00A565F7" w:rsidRPr="008B31B0" w:rsidRDefault="00A565F7" w:rsidP="0079070D">
      <w:pPr>
        <w:spacing w:line="360" w:lineRule="auto"/>
        <w:ind w:right="850"/>
        <w:rPr>
          <w:rFonts w:ascii="Times New Roman" w:hAnsi="Times New Roman" w:cs="Times New Roman"/>
          <w:sz w:val="28"/>
          <w:szCs w:val="28"/>
        </w:rPr>
      </w:pPr>
      <w:r w:rsidRPr="008B31B0">
        <w:rPr>
          <w:rFonts w:ascii="Times New Roman" w:hAnsi="Times New Roman" w:cs="Times New Roman"/>
          <w:b/>
          <w:sz w:val="28"/>
          <w:szCs w:val="28"/>
        </w:rPr>
        <w:t xml:space="preserve">       </w:t>
      </w:r>
      <w:r w:rsidRPr="008B31B0">
        <w:rPr>
          <w:rFonts w:ascii="Times New Roman" w:hAnsi="Times New Roman" w:cs="Times New Roman"/>
          <w:sz w:val="28"/>
          <w:szCs w:val="28"/>
        </w:rPr>
        <w:t xml:space="preserve">В 1859 году Оливер Уэнделл Холмс предсказал, что очередная крупная война в Европе будет захвачена в стереоскоп </w:t>
      </w:r>
      <w:r w:rsidRPr="008B31B0">
        <w:rPr>
          <w:rStyle w:val="a6"/>
          <w:rFonts w:ascii="Times New Roman" w:hAnsi="Times New Roman" w:cs="Times New Roman"/>
          <w:sz w:val="28"/>
          <w:szCs w:val="28"/>
        </w:rPr>
        <w:footnoteReference w:id="29"/>
      </w:r>
      <w:r w:rsidRPr="008B31B0">
        <w:rPr>
          <w:rFonts w:ascii="Times New Roman" w:hAnsi="Times New Roman" w:cs="Times New Roman"/>
          <w:sz w:val="28"/>
          <w:szCs w:val="28"/>
        </w:rPr>
        <w:t xml:space="preserve">. Так и произошло, во время Австро-Итальянской войны 1859 года, когда десятки французских и итальянских стереографов широко освещали это событие. В их работах стереокарточки варьировались от изображения войск мобилизации и боевых позиций с изображениями погибших, до возвращения победоносных армий </w:t>
      </w:r>
      <w:r w:rsidRPr="008B31B0">
        <w:rPr>
          <w:rStyle w:val="a6"/>
          <w:rFonts w:ascii="Times New Roman" w:hAnsi="Times New Roman" w:cs="Times New Roman"/>
          <w:sz w:val="28"/>
          <w:szCs w:val="28"/>
        </w:rPr>
        <w:footnoteReference w:id="30"/>
      </w:r>
      <w:r w:rsidRPr="008B31B0">
        <w:rPr>
          <w:rFonts w:ascii="Times New Roman" w:hAnsi="Times New Roman" w:cs="Times New Roman"/>
          <w:sz w:val="28"/>
          <w:szCs w:val="28"/>
        </w:rPr>
        <w:t xml:space="preserve">. </w:t>
      </w:r>
    </w:p>
    <w:p w:rsidR="00A565F7" w:rsidRPr="008B31B0" w:rsidRDefault="00A565F7" w:rsidP="0079070D">
      <w:pPr>
        <w:spacing w:line="360" w:lineRule="auto"/>
        <w:ind w:right="850"/>
        <w:rPr>
          <w:rFonts w:ascii="Times New Roman" w:hAnsi="Times New Roman" w:cs="Times New Roman"/>
          <w:sz w:val="28"/>
          <w:szCs w:val="28"/>
        </w:rPr>
      </w:pPr>
      <w:r w:rsidRPr="008B31B0">
        <w:rPr>
          <w:rFonts w:ascii="Times New Roman" w:hAnsi="Times New Roman" w:cs="Times New Roman"/>
          <w:sz w:val="28"/>
          <w:szCs w:val="28"/>
        </w:rPr>
        <w:t xml:space="preserve">        Американская Гражданская война была первым конфликтом, который освещался полно и систематически. Опубликованная коллекция составила порядка 2000 стереокарточек, дала широкое представление о случившемся на войне </w:t>
      </w:r>
      <w:r w:rsidRPr="008B31B0">
        <w:rPr>
          <w:rStyle w:val="a6"/>
          <w:rFonts w:ascii="Times New Roman" w:hAnsi="Times New Roman" w:cs="Times New Roman"/>
          <w:sz w:val="28"/>
          <w:szCs w:val="28"/>
        </w:rPr>
        <w:footnoteReference w:id="31"/>
      </w:r>
      <w:r w:rsidRPr="008B31B0">
        <w:rPr>
          <w:rFonts w:ascii="Times New Roman" w:hAnsi="Times New Roman" w:cs="Times New Roman"/>
          <w:sz w:val="28"/>
          <w:szCs w:val="28"/>
        </w:rPr>
        <w:t xml:space="preserve"> «шеренги войск, поля битв, больницы, лагеря, оружие, униформа, офицеры и новобранцы». Последующие крупные военные конфликты, такие как Франко-прусская война (1869-1871), Испано - американская война (1898), Англо - бурская война (1899 - 1902), Русско - японская война (1904 - 1905) и Первая мировая война (1914-1918) широко иллюстрировались на стереокарточках. Стереография постепенно вышла из моды в 1920  - х  годах, постепенно вытесненная радио и кино. Однако все вместе - ферротипия, визитные карточки (carte-de-visite) и стереография - привлекли широкую публику для просмотра и сбора фотографических изображений, формируя тем самым модель поведения аудитории, что в конечном итоге отразилось на культуре изображения </w:t>
      </w:r>
      <w:r w:rsidRPr="008B31B0">
        <w:rPr>
          <w:rFonts w:ascii="Times New Roman" w:hAnsi="Times New Roman" w:cs="Times New Roman"/>
          <w:sz w:val="28"/>
          <w:szCs w:val="28"/>
          <w:lang w:val="en-US"/>
        </w:rPr>
        <w:t>XX</w:t>
      </w:r>
      <w:r w:rsidRPr="008B31B0">
        <w:rPr>
          <w:rFonts w:ascii="Times New Roman" w:hAnsi="Times New Roman" w:cs="Times New Roman"/>
          <w:sz w:val="28"/>
          <w:szCs w:val="28"/>
        </w:rPr>
        <w:t xml:space="preserve"> века.</w:t>
      </w:r>
    </w:p>
    <w:p w:rsidR="00A565F7" w:rsidRPr="008B31B0" w:rsidRDefault="00A565F7" w:rsidP="0079070D">
      <w:pPr>
        <w:spacing w:line="360" w:lineRule="auto"/>
        <w:ind w:right="850"/>
        <w:rPr>
          <w:rFonts w:ascii="Times New Roman" w:hAnsi="Times New Roman" w:cs="Times New Roman"/>
          <w:b/>
          <w:sz w:val="28"/>
          <w:szCs w:val="28"/>
        </w:rPr>
      </w:pPr>
      <w:r w:rsidRPr="008B31B0">
        <w:rPr>
          <w:rFonts w:ascii="Times New Roman" w:hAnsi="Times New Roman" w:cs="Times New Roman"/>
          <w:b/>
          <w:sz w:val="28"/>
          <w:szCs w:val="28"/>
        </w:rPr>
        <w:lastRenderedPageBreak/>
        <w:t>1.3 Становление военного фоторепортажа.</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Крымская война (1853-1856)</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Это первая война, которая достаточно полно попала в объективы камер. Наиболее ярко её осветил английский фотограф Роджер Фентон, прибывший в Крым с двумя ассистентами и «фотографическим фургоном». Отправленный от имени британского правительства, Фентон фотографировал условия, в которых воюют солдаты британской империи в целях противодействия колким статьям одного из лондонских корреспондентов. Через фотографии, правительственные чиновники хотели успокоить общественность, показывая визуальные доказательства того, что условия ведения войны не столь ужасны </w:t>
      </w:r>
      <w:r w:rsidRPr="008B31B0">
        <w:rPr>
          <w:rStyle w:val="a6"/>
          <w:rFonts w:ascii="Times New Roman" w:hAnsi="Times New Roman" w:cs="Times New Roman"/>
          <w:sz w:val="28"/>
          <w:szCs w:val="28"/>
        </w:rPr>
        <w:footnoteReference w:id="32"/>
      </w:r>
      <w:r w:rsidRPr="008B31B0">
        <w:rPr>
          <w:rFonts w:ascii="Times New Roman" w:hAnsi="Times New Roman" w:cs="Times New Roman"/>
          <w:sz w:val="28"/>
          <w:szCs w:val="28"/>
        </w:rPr>
        <w:t>. Таким образом, действия британского правительства являют первый пример влияния на аудиторию через фотожурналистику.</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Фентон в своих фотографиях не пытался показать, как выглядит объект, а хотел показать то, что происходит. Отсюда его внимание к окрестностям порта Балаклавы, где он пробыл большую часть времени: корабли, набережная, склады, бараки. Он старался раскрыть все виды, показать, какие элементы составляют жизнь порта и как они друг с другом соотносятся. Общие планы он дополнял крупными, прояснявшими те пункты, которые были едва видны на его топографических снимках. На фотографиях показаны военные укрепления, армия на досуге в своих лагерях, в основном это были офицерские классы – «хорошо одетые солдаты и офицеры принимают пищу и напитки, курят, разгружаясь в порту Балаклавы» </w:t>
      </w:r>
      <w:r w:rsidRPr="008B31B0">
        <w:rPr>
          <w:rStyle w:val="a6"/>
          <w:rFonts w:ascii="Times New Roman" w:hAnsi="Times New Roman" w:cs="Times New Roman"/>
          <w:sz w:val="28"/>
          <w:szCs w:val="28"/>
        </w:rPr>
        <w:footnoteReference w:id="33"/>
      </w:r>
      <w:r w:rsidRPr="008B31B0">
        <w:rPr>
          <w:rFonts w:ascii="Times New Roman" w:hAnsi="Times New Roman" w:cs="Times New Roman"/>
          <w:sz w:val="28"/>
          <w:szCs w:val="28"/>
        </w:rPr>
        <w:t xml:space="preserve">. В силу технического несовершенства камеры и фотоматериала на снимках нет батальных сцен с активными военными действиями. Вместо них изображены последствия, как на снимке «Долина смерти» на котором показана дорога, усеянная пушечными ядрами» .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lastRenderedPageBreak/>
        <w:t xml:space="preserve">     Из командировки Фентон привез порядка 360 фотографий из которых сделали выставку. Через снимки, зрители увидели многих действующих лиц войны, о которых лишь читали в газетах. Изображения офицеров и солдат, крепостей, походной жизни – все это стало откровением для многих.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Гражданская война в США (1861-1865)</w:t>
      </w:r>
    </w:p>
    <w:p w:rsidR="00A565F7" w:rsidRPr="008B31B0" w:rsidRDefault="00A565F7" w:rsidP="0079070D">
      <w:pPr>
        <w:spacing w:line="360" w:lineRule="auto"/>
        <w:rPr>
          <w:rFonts w:ascii="Times New Roman" w:hAnsi="Times New Roman" w:cs="Times New Roman"/>
          <w:b/>
          <w:sz w:val="28"/>
          <w:szCs w:val="28"/>
        </w:rPr>
      </w:pPr>
      <w:r w:rsidRPr="008B31B0">
        <w:rPr>
          <w:rFonts w:ascii="Times New Roman" w:hAnsi="Times New Roman" w:cs="Times New Roman"/>
          <w:sz w:val="28"/>
          <w:szCs w:val="28"/>
        </w:rPr>
        <w:t xml:space="preserve">     В отличие от Крымской Гражданская война получила очень широкое освещение, благодаря целой группе фотографов, организованной другим предприимчивым фотографом Мэтью Брэди. Его команда снимала на всех фронтах, а из полученного материала организовывались выставки и создавались фотоальбомы.</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Снимки с Гражданской войны были суровы и откровенны. Поворотной точкой в этом отношении стала битва при Антьетаме 17 сентября 1862 г. Александр Гарднер фотографировал в течение двух дней после сражения. До этого ни одно поле битвы не фотографировалось до того, как мертвые будут преданы земле. Фотографии убитых при Антьетаме не подразумевали мелодрамы или пафоса — это были просто фотографии мертвых, как они есть. "Harper’s Weekly" опубликовали 8 гравюр «с фотографий Брэди». Эти изображения сразу стали широко известными. Корреспондент "New York Times" видевший оригиналы фотографий в студии Брэди писал: «Мистер Брэди близко познакомил нас с ужасающей реальностью и серьезностью войны. Нет, он не принес тела и не положил их к нашему порогу или вдоль улицы, но сделал нечто подобное. На двери его галереи висит небольшая афиша «Мертвые Антьетама»</w:t>
      </w:r>
      <w:r w:rsidRPr="008B31B0">
        <w:rPr>
          <w:rStyle w:val="a6"/>
          <w:rFonts w:ascii="Times New Roman" w:hAnsi="Times New Roman" w:cs="Times New Roman"/>
          <w:sz w:val="28"/>
          <w:szCs w:val="28"/>
        </w:rPr>
        <w:footnoteReference w:id="34"/>
      </w:r>
      <w:r w:rsidRPr="008B31B0">
        <w:rPr>
          <w:rFonts w:ascii="Times New Roman" w:hAnsi="Times New Roman" w:cs="Times New Roman"/>
          <w:sz w:val="28"/>
          <w:szCs w:val="28"/>
        </w:rPr>
        <w:t xml:space="preserve"> . Толпы людей постоянно приходят в галерею. Может показаться, что столь ужасные образы оттолкнут публику. Но напротив, они обладают зловещей притягательностью. Вы можете видеть группы посетителей, в благоговейной тишине склоняющихся к этим роковым свидетельствам человеческой жестокости, чтобы поближе рассмотреть </w:t>
      </w:r>
      <w:r w:rsidRPr="008B31B0">
        <w:rPr>
          <w:rFonts w:ascii="Times New Roman" w:hAnsi="Times New Roman" w:cs="Times New Roman"/>
          <w:sz w:val="28"/>
          <w:szCs w:val="28"/>
        </w:rPr>
        <w:lastRenderedPageBreak/>
        <w:t xml:space="preserve">бледные лица мертвых. Они заворожены гипнотическими взглядами мертвецов» </w:t>
      </w:r>
      <w:r w:rsidRPr="008B31B0">
        <w:rPr>
          <w:rStyle w:val="a6"/>
          <w:rFonts w:ascii="Times New Roman" w:hAnsi="Times New Roman" w:cs="Times New Roman"/>
          <w:sz w:val="28"/>
          <w:szCs w:val="28"/>
        </w:rPr>
        <w:footnoteReference w:id="35"/>
      </w:r>
      <w:r w:rsidRPr="008B31B0">
        <w:rPr>
          <w:rFonts w:ascii="Times New Roman" w:hAnsi="Times New Roman" w:cs="Times New Roman"/>
          <w:sz w:val="28"/>
          <w:szCs w:val="28"/>
        </w:rPr>
        <w:t xml:space="preserve"> . Со времени фотографирования Гражданской войны начались значительные сдвиги в медиапространстве и восприятии новостей. Распространение фотографий войны в виде стереокарточек и фотографий альбомного формата формировало восприятие изображенного события — одновременно близкого и далекого.</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Фотографии гражданской войны привнесли много нового в фотожурналистику. Во-первых, выставки и стереокарточки показали большой интерес публики к визуальной фиксации войны. Во-вторых, после войны были созданы фотокниги, в которых расположение снимков было последовательным, согласно хронометражу и под каждым была поясняющая подпись. Таким образом, сформировался фоторяд. В-третьих, Александр Гарднер практически сделал небольшой фоторепортаж, связанного с казнью заговорщиков, подозреваемых в убийстве Авраама Линкольна. Таким образом подчеркнув важность последовательности сообщений.</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Фотографии Гражданской войны в США создали прецедент нового восприятия. Люди, далекие от войны, получили неизведанный прежде опыт визуализации событий. Фотография доставила войну на дом. Отмечалось, что посмотреть на фотографии все равно, что побывать на поле боя — зритель испытывает те же эмоции, что и при взгляде на соответствующую натуру.</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Русско-турецкая война (1877-1878)</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 Россию военная фотография пришла в 1877 году с фронтов русско-турецкой войны 1877-1878 г. г. с такими именами как В.Барканов, А.Иванов, Л.Савицкий. Именно эти фотографы, «находясь непосредственно в войсках и </w:t>
      </w:r>
      <w:r w:rsidRPr="008B31B0">
        <w:rPr>
          <w:rFonts w:ascii="Times New Roman" w:hAnsi="Times New Roman" w:cs="Times New Roman"/>
          <w:sz w:val="28"/>
          <w:szCs w:val="28"/>
        </w:rPr>
        <w:lastRenderedPageBreak/>
        <w:t xml:space="preserve">преодолевая все тяготы с громоздким оборудованием и мокроколлодионной технологией» </w:t>
      </w:r>
      <w:r w:rsidRPr="008B31B0">
        <w:rPr>
          <w:rStyle w:val="a6"/>
          <w:rFonts w:ascii="Times New Roman" w:hAnsi="Times New Roman" w:cs="Times New Roman"/>
          <w:sz w:val="28"/>
          <w:szCs w:val="28"/>
        </w:rPr>
        <w:footnoteReference w:id="36"/>
      </w:r>
      <w:r w:rsidRPr="008B31B0">
        <w:rPr>
          <w:rFonts w:ascii="Times New Roman" w:hAnsi="Times New Roman" w:cs="Times New Roman"/>
          <w:sz w:val="28"/>
          <w:szCs w:val="28"/>
        </w:rPr>
        <w:t xml:space="preserve"> осваивали новую для них тематику военного фоторепортажа.</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Из-за несовершенства фототехники, на военных снимках тех лет мы не увидим динамики боя, бегущих в атаку солдат и разрывов от снарядов. Документальные снимки были больше похожи на пейзажные, где на общем плане показывают военные сооружения или группу солдат на привале.</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Но, несмотря на это, уже тогда круг тем, которые отображал фотограф, был разнообразен. В альбом А.Д. Иванова «Забалканский поход 1877-1878 годов», насчитывающий порядка 170 фотографий включал в себя и портреты солдат и сценки из затишья между боями, пленных, захваченных русскими солдатами </w:t>
      </w:r>
      <w:r w:rsidRPr="008B31B0">
        <w:rPr>
          <w:rStyle w:val="a6"/>
          <w:rFonts w:ascii="Times New Roman" w:hAnsi="Times New Roman" w:cs="Times New Roman"/>
          <w:sz w:val="28"/>
          <w:szCs w:val="28"/>
        </w:rPr>
        <w:footnoteReference w:id="37"/>
      </w:r>
      <w:r w:rsidRPr="008B31B0">
        <w:rPr>
          <w:rFonts w:ascii="Times New Roman" w:hAnsi="Times New Roman" w:cs="Times New Roman"/>
          <w:sz w:val="28"/>
          <w:szCs w:val="28"/>
        </w:rPr>
        <w:t>.</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Русско-японская война (1904-1905)</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К этому моменту фототехника сделала большой шаг вперед, появились объективы совершеннее предыдущих, фотоматериал стал чувствительнее к свету, что сократило время экспозиции – к этому моменту по миру наблюдался фотографический бум. Более того фоторепортаж и фоторепортеры в современном понимании появились во время русско-японской войны (1904-1905 гг.), «которая дала сильный толчок фотоиллюстрационному делу, увеличив тираж иллюстрированных изданий и, вызвав большой спрос на снимки с театра военных действий» </w:t>
      </w:r>
      <w:r w:rsidRPr="008B31B0">
        <w:rPr>
          <w:rStyle w:val="a6"/>
          <w:rFonts w:ascii="Times New Roman" w:hAnsi="Times New Roman" w:cs="Times New Roman"/>
          <w:sz w:val="28"/>
          <w:szCs w:val="28"/>
        </w:rPr>
        <w:footnoteReference w:id="38"/>
      </w:r>
      <w:r w:rsidRPr="008B31B0">
        <w:rPr>
          <w:rFonts w:ascii="Times New Roman" w:hAnsi="Times New Roman" w:cs="Times New Roman"/>
          <w:sz w:val="28"/>
          <w:szCs w:val="28"/>
        </w:rPr>
        <w:t>. На страницах крупных иллюстрированных журналов появляются снимки, рассказывающие о боевых сражениях и походной жизни солдат.</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По словам исследователя русской фотографии С.А. Морозова: «Военные события превышали спрос на информацию. На съемках военных сюжетов первые фотографы-корреспонденты проверяли возможности своей </w:t>
      </w:r>
      <w:r w:rsidRPr="008B31B0">
        <w:rPr>
          <w:rFonts w:ascii="Times New Roman" w:hAnsi="Times New Roman" w:cs="Times New Roman"/>
          <w:sz w:val="28"/>
          <w:szCs w:val="28"/>
        </w:rPr>
        <w:lastRenderedPageBreak/>
        <w:t>техники»</w:t>
      </w:r>
      <w:r w:rsidRPr="008B31B0">
        <w:rPr>
          <w:rStyle w:val="a6"/>
          <w:rFonts w:ascii="Times New Roman" w:hAnsi="Times New Roman" w:cs="Times New Roman"/>
          <w:sz w:val="28"/>
          <w:szCs w:val="28"/>
        </w:rPr>
        <w:footnoteReference w:id="39"/>
      </w:r>
      <w:r w:rsidRPr="008B31B0">
        <w:rPr>
          <w:rFonts w:ascii="Times New Roman" w:hAnsi="Times New Roman" w:cs="Times New Roman"/>
          <w:sz w:val="28"/>
          <w:szCs w:val="28"/>
        </w:rPr>
        <w:t xml:space="preserve"> . Со временем  к уже существующим иллюстрированным еженедельникам добавляются новые издания, некоторые из которых являются приложениями. Помимо этого издается ряд альбомов. Например, в альбоме «Русско-японская война 1904-1905 гг.» было воспроизведено более 700 фотоснимков, из них: 37% составили изображения ландшафтов, оборонных сооружений, передовых позиций и т.п.; 12% - групповые портреты; 10% - индивидуальные </w:t>
      </w:r>
      <w:r w:rsidRPr="008B31B0">
        <w:rPr>
          <w:rStyle w:val="a6"/>
          <w:rFonts w:ascii="Times New Roman" w:hAnsi="Times New Roman" w:cs="Times New Roman"/>
          <w:sz w:val="28"/>
          <w:szCs w:val="28"/>
        </w:rPr>
        <w:footnoteReference w:id="40"/>
      </w:r>
      <w:r w:rsidRPr="008B31B0">
        <w:rPr>
          <w:rFonts w:ascii="Times New Roman" w:hAnsi="Times New Roman" w:cs="Times New Roman"/>
          <w:sz w:val="28"/>
          <w:szCs w:val="28"/>
        </w:rPr>
        <w:t>.</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Однако, несмотря на неразвитость фоторепортажа периода русско-японской войны, именно опыт, полученный фотокорреспондентами тогда, повлиял на дальнейшее развитие военной фотографии в России.</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Первая мировая война (1914-1917)</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Эта война показала скорость перехода промышленности на индустриальные рельсы в военное время. Оружие, сталь, химикаты – орудия смерти, которые производились в промышленных масштабах для уничтожения мужчин, женщин и детей.</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К августу 1916 года, когда война продолжалась уже два года, умерло порядка 4,6 млн.человек. Это число в два раза превышало число погибших в предыдущих военных конфликтах: Крымской войне (1854-1856), Гражданской войне в США (1861-1865), Русско-турецкой войне (1877-1878), Англо-бурской войны (1899 - 1902), Русско-японской войне (1904-1905) и Балканской войны (1912-13)  </w:t>
      </w:r>
      <w:r w:rsidRPr="008B31B0">
        <w:rPr>
          <w:rStyle w:val="a6"/>
          <w:rFonts w:ascii="Times New Roman" w:hAnsi="Times New Roman" w:cs="Times New Roman"/>
          <w:sz w:val="28"/>
          <w:szCs w:val="28"/>
        </w:rPr>
        <w:footnoteReference w:id="41"/>
      </w:r>
      <w:r w:rsidRPr="008B31B0">
        <w:rPr>
          <w:rFonts w:ascii="Times New Roman" w:hAnsi="Times New Roman" w:cs="Times New Roman"/>
          <w:sz w:val="28"/>
          <w:szCs w:val="28"/>
        </w:rPr>
        <w:t xml:space="preserve">.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Первая мировая война дала новый, еще более мощный, импульс развитию документальной фотографии. Снимки, рассказывающие о боевых действиях, о буднях солдат, о происходившем в тылу, появились на страницах крупных иллюстрированных еженедельников и специализированных изданий, посвященных военным событиям.</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lastRenderedPageBreak/>
        <w:t xml:space="preserve">      К этому времени технические средства в фотографии и технические средства печати позволили минимизировать время между созданием снимка и его выходом в печать, что способствовало наполнению газет массой фотографической продукции.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Первая мировая война подняла интерес к визуальной информации. Интерес читателя к тому, что происходит на фронте, был вполне закономерен. Вспомним, что развитие журнала и газеты на рубеже ХIХ-ХХ веков было вызвано интенсивной потребностью в информации, таким образом, «информационный голод» становился одной из важнейших культурных потребностей  </w:t>
      </w:r>
      <w:r w:rsidRPr="008B31B0">
        <w:rPr>
          <w:rStyle w:val="a6"/>
          <w:rFonts w:ascii="Times New Roman" w:hAnsi="Times New Roman" w:cs="Times New Roman"/>
          <w:sz w:val="28"/>
          <w:szCs w:val="28"/>
        </w:rPr>
        <w:footnoteReference w:id="42"/>
      </w:r>
      <w:r w:rsidRPr="008B31B0">
        <w:rPr>
          <w:rFonts w:ascii="Times New Roman" w:hAnsi="Times New Roman" w:cs="Times New Roman"/>
          <w:sz w:val="28"/>
          <w:szCs w:val="28"/>
        </w:rPr>
        <w:t xml:space="preserve">. Появляются иллюстрированные издания, посвященные исключительно военной тематике, по словам исследователя русской фотографии С.А.Морозова: «Военные события повышали спрос на информацию» </w:t>
      </w:r>
      <w:r w:rsidRPr="008B31B0">
        <w:rPr>
          <w:rStyle w:val="a6"/>
          <w:rFonts w:ascii="Times New Roman" w:hAnsi="Times New Roman" w:cs="Times New Roman"/>
          <w:sz w:val="28"/>
          <w:szCs w:val="28"/>
        </w:rPr>
        <w:footnoteReference w:id="43"/>
      </w:r>
      <w:r w:rsidRPr="008B31B0">
        <w:rPr>
          <w:rFonts w:ascii="Times New Roman" w:hAnsi="Times New Roman" w:cs="Times New Roman"/>
          <w:sz w:val="28"/>
          <w:szCs w:val="28"/>
        </w:rPr>
        <w:t>. Ярким подтверждением высокого спроса на военные снимки может послужить призыв «Начните собирать военные фотографии» напечатанное в ноябре 1914 года в The New York Times. В объявлении говорилось: «начните собирать великолепные иллюстрации современной истории, фотоистории церквей в руинах, солдат в окопах, пустых деревень, спасающихся беженцев, войска на марше, добросовестно изображающие, неделя за неделей, развитие войны»</w:t>
      </w:r>
      <w:r w:rsidRPr="008B31B0">
        <w:rPr>
          <w:rStyle w:val="a6"/>
          <w:rFonts w:ascii="Times New Roman" w:hAnsi="Times New Roman" w:cs="Times New Roman"/>
          <w:sz w:val="28"/>
          <w:szCs w:val="28"/>
        </w:rPr>
        <w:footnoteReference w:id="44"/>
      </w:r>
      <w:r w:rsidRPr="008B31B0">
        <w:rPr>
          <w:rFonts w:ascii="Times New Roman" w:hAnsi="Times New Roman" w:cs="Times New Roman"/>
          <w:sz w:val="28"/>
          <w:szCs w:val="28"/>
        </w:rPr>
        <w:t xml:space="preserve">.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Военная машина использовала все технические средства, которые способствовали достижению главной цели – победы над врагом. Массированные атаки артиллерии, требовали точности ведения огня, поэтому аэрофотосъемка была важным инструментом для военной разведки. Эпизодичность первых воздушных наблюдений в начале войны, в её разгар сменилось «потоками изображений, миллионами снимков, призванных день за днем сопровождать статистические отчеты первого в истории крупно-</w:t>
      </w:r>
      <w:r w:rsidRPr="008B31B0">
        <w:rPr>
          <w:rFonts w:ascii="Times New Roman" w:hAnsi="Times New Roman" w:cs="Times New Roman"/>
          <w:sz w:val="28"/>
          <w:szCs w:val="28"/>
        </w:rPr>
        <w:lastRenderedPageBreak/>
        <w:t>промышленного конфликта»</w:t>
      </w:r>
      <w:r w:rsidRPr="008B31B0">
        <w:rPr>
          <w:rStyle w:val="a6"/>
          <w:rFonts w:ascii="Times New Roman" w:hAnsi="Times New Roman" w:cs="Times New Roman"/>
          <w:sz w:val="28"/>
          <w:szCs w:val="28"/>
        </w:rPr>
        <w:footnoteReference w:id="45"/>
      </w:r>
      <w:r w:rsidRPr="008B31B0">
        <w:rPr>
          <w:rFonts w:ascii="Times New Roman" w:hAnsi="Times New Roman" w:cs="Times New Roman"/>
          <w:sz w:val="28"/>
          <w:szCs w:val="28"/>
        </w:rPr>
        <w:t xml:space="preserve">.  Одним из руководителей арэрофоторазведки во Франции был легендарный американский фотограф Эдвард Стейхен. Он руководил 55 офицерами и 1,111 рядовых солдат, Стейхен наладил целый «конвеер» по созданию аэрофотоснимков, к концу войны создавший около 1, 300,000 снимков </w:t>
      </w:r>
      <w:r w:rsidRPr="008B31B0">
        <w:rPr>
          <w:rStyle w:val="a6"/>
          <w:rFonts w:ascii="Times New Roman" w:hAnsi="Times New Roman" w:cs="Times New Roman"/>
          <w:sz w:val="28"/>
          <w:szCs w:val="28"/>
        </w:rPr>
        <w:footnoteReference w:id="46"/>
      </w:r>
      <w:r w:rsidRPr="008B31B0">
        <w:rPr>
          <w:rFonts w:ascii="Times New Roman" w:hAnsi="Times New Roman" w:cs="Times New Roman"/>
          <w:sz w:val="28"/>
          <w:szCs w:val="28"/>
        </w:rPr>
        <w:t xml:space="preserve">.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Развитие фотографии, как одного из инструментов разведки имело успех, чего нельзя сказать о фотожурналистике. Фотограф на такой масштабной войне был нежелательной фигурой по разным причинам: попав в плен, он мог случайно предоставить информацию врагу или вызвать общественный резонанс, снимая нежелательные сцены. Понимание новости, понимание силы сообщения, которую несет в себе фотография стало гораздо глубже, чем, например, во время Крымской войны. Фиксация «истинного» лица войны, десятков тысяч истерзанных тел могло нанести разрушительный эффект моральному духу общества и армии. Такие опасения способствовали вводу правительственных санкций, военной цензуры. Существовал строгий запрет на съемку передовой и непосредственно боевых действий, нарушение данного запрета могли расценивать, как государственную измену </w:t>
      </w:r>
      <w:r w:rsidRPr="008B31B0">
        <w:rPr>
          <w:rStyle w:val="a6"/>
          <w:rFonts w:ascii="Times New Roman" w:hAnsi="Times New Roman" w:cs="Times New Roman"/>
          <w:sz w:val="28"/>
          <w:szCs w:val="28"/>
        </w:rPr>
        <w:footnoteReference w:id="47"/>
      </w:r>
      <w:r w:rsidRPr="008B31B0">
        <w:rPr>
          <w:rFonts w:ascii="Times New Roman" w:hAnsi="Times New Roman" w:cs="Times New Roman"/>
          <w:sz w:val="28"/>
          <w:szCs w:val="28"/>
        </w:rPr>
        <w:t xml:space="preserve">. Доступ на передовую имело ограниченное количество фотографов, но съемка велась, как правило, для нужд армии, ни один из сделанных ими снимков не пошел в печать </w:t>
      </w:r>
      <w:r w:rsidRPr="008B31B0">
        <w:rPr>
          <w:rStyle w:val="a6"/>
          <w:rFonts w:ascii="Times New Roman" w:hAnsi="Times New Roman" w:cs="Times New Roman"/>
          <w:sz w:val="28"/>
          <w:szCs w:val="28"/>
        </w:rPr>
        <w:footnoteReference w:id="48"/>
      </w:r>
      <w:r w:rsidRPr="008B31B0">
        <w:rPr>
          <w:rFonts w:ascii="Times New Roman" w:hAnsi="Times New Roman" w:cs="Times New Roman"/>
          <w:sz w:val="28"/>
          <w:szCs w:val="28"/>
        </w:rPr>
        <w:t xml:space="preserve">. Государственная цензура на недели, месяцы задерживала печать фотографий. Практически ни в одной из воюющих стран фотографы не были допущены к освещению боевых действий на передовой. В России лишь нескольким фотографам разрешили затронуть боевые действия, но также под присмотром цензуры. В связи с этим на страницах иллюстрированных газет и журналов наиболее популярными темами стали «бытовые сценки из походной жизни солдат». Именно такой «мирный» характер снимков был </w:t>
      </w:r>
      <w:r w:rsidRPr="008B31B0">
        <w:rPr>
          <w:rFonts w:ascii="Times New Roman" w:hAnsi="Times New Roman" w:cs="Times New Roman"/>
          <w:sz w:val="28"/>
          <w:szCs w:val="28"/>
        </w:rPr>
        <w:lastRenderedPageBreak/>
        <w:t xml:space="preserve">характерен для всего русского военного фоторепортажа. Произведенный анализ </w:t>
      </w:r>
      <w:r w:rsidRPr="008B31B0">
        <w:rPr>
          <w:rStyle w:val="a6"/>
          <w:rFonts w:ascii="Times New Roman" w:hAnsi="Times New Roman" w:cs="Times New Roman"/>
          <w:sz w:val="28"/>
          <w:szCs w:val="28"/>
        </w:rPr>
        <w:footnoteReference w:id="49"/>
      </w:r>
      <w:r w:rsidRPr="008B31B0">
        <w:rPr>
          <w:rFonts w:ascii="Times New Roman" w:hAnsi="Times New Roman" w:cs="Times New Roman"/>
          <w:sz w:val="28"/>
          <w:szCs w:val="28"/>
        </w:rPr>
        <w:t xml:space="preserve"> соотношения снимков бытового характера к фотографиям, непосредственно запечатлевших военное действие, показывает, что снимки второй группы составляют, как правило, не больше двадцати процентов (на примере журналов «Огонек» и «Искра» за 1914, 1915, 1916 гг.). Так, например, в журнале «Искра» 1914 года в репортаже «Перед великим походом» З. М. Шумбского зафиксированы сценки, на которых солдат готовит самовар, а не чистит оружие. Самовар – символ русской культуры и домашнего уюта, «подчеркивает миролюбивый характер действия».</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Снимки с места военных действий могли показать, то, что могло сказаться на боевом духе солдат и снизить лояльность населения к войне. С другой стороны, фотографии могли выполнять роль сильного мотиватора, оправдывающего присутствие солдата на войне. Но сюжетами и образами, снятыми в тылу этого было не достичь. С этого началось первое использование фотографии в целях пропаганды в «организованной, научной манере» </w:t>
      </w:r>
      <w:r w:rsidRPr="008B31B0">
        <w:rPr>
          <w:rStyle w:val="a6"/>
          <w:rFonts w:ascii="Times New Roman" w:hAnsi="Times New Roman" w:cs="Times New Roman"/>
          <w:sz w:val="28"/>
          <w:szCs w:val="28"/>
        </w:rPr>
        <w:footnoteReference w:id="50"/>
      </w:r>
      <w:r w:rsidRPr="008B31B0">
        <w:rPr>
          <w:rFonts w:ascii="Times New Roman" w:hAnsi="Times New Roman" w:cs="Times New Roman"/>
          <w:sz w:val="28"/>
          <w:szCs w:val="28"/>
        </w:rPr>
        <w:t xml:space="preserve">.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Фотографов стали допускать на фронт, стали появляться кадры с боев. Так в одном из номеров английского еженедельника «The Illustrated London News» в 1914-1916 гг. были опубликованы снимки следующего содержания: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1.«Попал! Редкая фотография французского драгуна, сделанная в тот момент, когда он падает, раненный в плечо немецкой пулей» </w:t>
      </w:r>
      <w:r w:rsidRPr="008B31B0">
        <w:rPr>
          <w:rStyle w:val="a6"/>
          <w:rFonts w:ascii="Times New Roman" w:hAnsi="Times New Roman" w:cs="Times New Roman"/>
          <w:sz w:val="28"/>
          <w:szCs w:val="28"/>
        </w:rPr>
        <w:footnoteReference w:id="51"/>
      </w:r>
      <w:r w:rsidRPr="008B31B0">
        <w:rPr>
          <w:rFonts w:ascii="Times New Roman" w:hAnsi="Times New Roman" w:cs="Times New Roman"/>
          <w:sz w:val="28"/>
          <w:szCs w:val="28"/>
        </w:rPr>
        <w:t xml:space="preserve">;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2.«Редкий снимок врага, идущего в атаку на английские траншеи …» - фотография, действительно, запечатлела атаку немцев. Интересно, что на дальнем плане картинки можно видеть даже дым от выстрела винтовки </w:t>
      </w:r>
      <w:r w:rsidRPr="008B31B0">
        <w:rPr>
          <w:rStyle w:val="a6"/>
          <w:rFonts w:ascii="Times New Roman" w:hAnsi="Times New Roman" w:cs="Times New Roman"/>
          <w:sz w:val="28"/>
          <w:szCs w:val="28"/>
        </w:rPr>
        <w:footnoteReference w:id="52"/>
      </w:r>
      <w:r w:rsidRPr="008B31B0">
        <w:rPr>
          <w:rFonts w:ascii="Times New Roman" w:hAnsi="Times New Roman" w:cs="Times New Roman"/>
          <w:sz w:val="28"/>
          <w:szCs w:val="28"/>
        </w:rPr>
        <w:t xml:space="preserve">.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lastRenderedPageBreak/>
        <w:t xml:space="preserve">      Кадры, демонстрирующие моменты сражения, производили на читателя сильное впечатление и делала его своего рода участником этого боя.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Со временем фотографы делают первые попытки фоторепортажа с мест боевых действий, организуя снимки в визуальный рассказ. Ярким примером подобного рассказа может послужить серия фоторепортажей о крепости Перемышль </w:t>
      </w:r>
      <w:r w:rsidRPr="008B31B0">
        <w:rPr>
          <w:rStyle w:val="a6"/>
          <w:rFonts w:ascii="Times New Roman" w:hAnsi="Times New Roman" w:cs="Times New Roman"/>
          <w:sz w:val="28"/>
          <w:szCs w:val="28"/>
        </w:rPr>
        <w:footnoteReference w:id="53"/>
      </w:r>
      <w:r w:rsidRPr="008B31B0">
        <w:rPr>
          <w:rFonts w:ascii="Times New Roman" w:hAnsi="Times New Roman" w:cs="Times New Roman"/>
          <w:sz w:val="28"/>
          <w:szCs w:val="28"/>
        </w:rPr>
        <w:t>. Крепость осаждалась русскими войсками около 4-х месяцев и её взятие было важным общественно-политическим событием для страны. На первых снимках репортажа запечатлены пожары, взорванные сооружения, разрушения, но на последней странице номера две больших фотографии фотокорреспондентов А. Набокова и В. Адена «Новые хозяева Перемышля». В следующих номерах продолжается публикация снимков о Перемышле. Таким образом, мы видим развитие ситуации, можно сказать фотографы дают некий визуальный анализ происходящего.</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Теперь фотография стала эффектным инструментом политической пропаганды. Из материалов сделанных фотографами на Первой мировой войне следовало, что союзные войска несли незначительные потери и скорее показывали раненых, нежели убитых солдат, а со стороны врага были потери куда значительнее </w:t>
      </w:r>
      <w:r w:rsidRPr="008B31B0">
        <w:rPr>
          <w:rStyle w:val="a6"/>
          <w:rFonts w:ascii="Times New Roman" w:hAnsi="Times New Roman" w:cs="Times New Roman"/>
          <w:sz w:val="28"/>
          <w:szCs w:val="28"/>
        </w:rPr>
        <w:footnoteReference w:id="54"/>
      </w:r>
      <w:r w:rsidRPr="008B31B0">
        <w:rPr>
          <w:rFonts w:ascii="Times New Roman" w:hAnsi="Times New Roman" w:cs="Times New Roman"/>
          <w:sz w:val="28"/>
          <w:szCs w:val="28"/>
        </w:rPr>
        <w:t>.</w:t>
      </w:r>
    </w:p>
    <w:p w:rsidR="00A565F7" w:rsidRPr="008B31B0" w:rsidRDefault="00A565F7" w:rsidP="0079070D">
      <w:pPr>
        <w:spacing w:line="360" w:lineRule="auto"/>
        <w:rPr>
          <w:rFonts w:ascii="Times New Roman" w:hAnsi="Times New Roman" w:cs="Times New Roman"/>
          <w:sz w:val="28"/>
          <w:szCs w:val="28"/>
          <w:lang w:val="en-US"/>
        </w:rPr>
      </w:pPr>
      <w:r w:rsidRPr="008B31B0">
        <w:rPr>
          <w:rFonts w:ascii="Times New Roman" w:hAnsi="Times New Roman" w:cs="Times New Roman"/>
          <w:sz w:val="28"/>
          <w:szCs w:val="28"/>
        </w:rPr>
        <w:t>Итог</w:t>
      </w:r>
      <w:r w:rsidRPr="008B31B0">
        <w:rPr>
          <w:rFonts w:ascii="Times New Roman" w:hAnsi="Times New Roman" w:cs="Times New Roman"/>
          <w:sz w:val="28"/>
          <w:szCs w:val="28"/>
          <w:lang w:val="en-US"/>
        </w:rPr>
        <w:t xml:space="preserve"> </w:t>
      </w:r>
      <w:r w:rsidRPr="008B31B0">
        <w:rPr>
          <w:rFonts w:ascii="Times New Roman" w:hAnsi="Times New Roman" w:cs="Times New Roman"/>
          <w:sz w:val="28"/>
          <w:szCs w:val="28"/>
        </w:rPr>
        <w:t>первой</w:t>
      </w:r>
      <w:r w:rsidRPr="008B31B0">
        <w:rPr>
          <w:rFonts w:ascii="Times New Roman" w:hAnsi="Times New Roman" w:cs="Times New Roman"/>
          <w:sz w:val="28"/>
          <w:szCs w:val="28"/>
          <w:lang w:val="en-US"/>
        </w:rPr>
        <w:t xml:space="preserve"> </w:t>
      </w:r>
      <w:r w:rsidRPr="008B31B0">
        <w:rPr>
          <w:rFonts w:ascii="Times New Roman" w:hAnsi="Times New Roman" w:cs="Times New Roman"/>
          <w:sz w:val="28"/>
          <w:szCs w:val="28"/>
        </w:rPr>
        <w:t>главы</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Необходимость визуального подтверждения реальности происходящих событий, катастроф, публичных фигур усилилась благодаря фотографии. Простые иллюстрации уходят на второй план и скорее выполняют роль карикатур. Вместе с ростом популярности прессы, потребность в фотографиях возрастала, но «рождение хроникальной фотографии </w:t>
      </w:r>
      <w:r w:rsidRPr="008B31B0">
        <w:rPr>
          <w:rFonts w:ascii="Times New Roman" w:hAnsi="Times New Roman" w:cs="Times New Roman"/>
          <w:sz w:val="28"/>
          <w:szCs w:val="28"/>
        </w:rPr>
        <w:lastRenderedPageBreak/>
        <w:t xml:space="preserve">произошло раньше, чем в полиграфии сложились технические предпосылки для использования фотоснимков в прессе» </w:t>
      </w:r>
      <w:r w:rsidRPr="008B31B0">
        <w:rPr>
          <w:rStyle w:val="a6"/>
          <w:rFonts w:ascii="Times New Roman" w:hAnsi="Times New Roman" w:cs="Times New Roman"/>
          <w:sz w:val="28"/>
          <w:szCs w:val="28"/>
        </w:rPr>
        <w:footnoteReference w:id="55"/>
      </w:r>
      <w:r w:rsidRPr="008B31B0">
        <w:rPr>
          <w:rFonts w:ascii="Times New Roman" w:hAnsi="Times New Roman" w:cs="Times New Roman"/>
          <w:sz w:val="28"/>
          <w:szCs w:val="28"/>
        </w:rPr>
        <w:t>.</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 1850-х практика исполнения литографий с фотоснимков было единственной возможностью передачи изображения на бумагу. С развитием полутоновой печати, стало возможным воспроизводить фотографии напрямую. В иллюстрированной прессе использовалась вся гамма визуального материала: от аллегорических, сатирических и героических изображений (которые можно было также встретить на открытках, плакатах и лубках) до реалистичных сюжетов (как графических зарисовок, так и документальных фотографий).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На начальном этапе функционирования в прессе фотография во многом повторяла развитие журнальной графики. В частности, ей были присущи сюжетное начало и постоянные персонажи. Сюжетное начало выражалось в своеобразных «схемах» снимков военного времени. Это видно при анализе фотографий в иллюстрированных изданиях Первой мировой войны. </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Ведение масштабной войны привело к использованию фотографии как метода разведки и способа ведения пропаганды.</w:t>
      </w:r>
    </w:p>
    <w:p w:rsidR="00A565F7" w:rsidRPr="008B31B0" w:rsidRDefault="00A565F7"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Начало XIX века ознаменовало рождение фотожурналистики, формирование документальной традиции и спрос на визуальную информацию.</w:t>
      </w:r>
    </w:p>
    <w:p w:rsidR="00A565F7" w:rsidRPr="008B31B0" w:rsidRDefault="00A565F7" w:rsidP="0079070D">
      <w:pPr>
        <w:spacing w:line="360" w:lineRule="auto"/>
        <w:rPr>
          <w:rFonts w:ascii="Times New Roman" w:hAnsi="Times New Roman" w:cs="Times New Roman"/>
          <w:sz w:val="28"/>
          <w:szCs w:val="28"/>
        </w:rPr>
      </w:pPr>
    </w:p>
    <w:p w:rsidR="00A565F7" w:rsidRPr="008B31B0" w:rsidRDefault="00A565F7" w:rsidP="0079070D">
      <w:pPr>
        <w:spacing w:line="360" w:lineRule="auto"/>
        <w:ind w:right="850"/>
        <w:rPr>
          <w:rFonts w:ascii="Times New Roman" w:hAnsi="Times New Roman" w:cs="Times New Roman"/>
          <w:b/>
          <w:sz w:val="28"/>
          <w:szCs w:val="28"/>
        </w:rPr>
      </w:pPr>
    </w:p>
    <w:p w:rsidR="00A565F7" w:rsidRPr="008B31B0" w:rsidRDefault="00A565F7" w:rsidP="0079070D">
      <w:pPr>
        <w:spacing w:line="360" w:lineRule="auto"/>
        <w:rPr>
          <w:rFonts w:ascii="Times New Roman" w:hAnsi="Times New Roman" w:cs="Times New Roman"/>
          <w:sz w:val="28"/>
          <w:szCs w:val="28"/>
        </w:rPr>
      </w:pPr>
    </w:p>
    <w:p w:rsidR="00A565F7" w:rsidRDefault="00A565F7" w:rsidP="0079070D">
      <w:pPr>
        <w:spacing w:line="360" w:lineRule="auto"/>
        <w:rPr>
          <w:rFonts w:ascii="Times New Roman" w:hAnsi="Times New Roman" w:cs="Times New Roman"/>
          <w:b/>
          <w:sz w:val="28"/>
          <w:szCs w:val="28"/>
        </w:rPr>
      </w:pPr>
    </w:p>
    <w:p w:rsidR="00B8217D" w:rsidRDefault="00B8217D" w:rsidP="0079070D">
      <w:pPr>
        <w:spacing w:line="360" w:lineRule="auto"/>
        <w:rPr>
          <w:rFonts w:ascii="Times New Roman" w:hAnsi="Times New Roman" w:cs="Times New Roman"/>
          <w:b/>
          <w:sz w:val="28"/>
          <w:szCs w:val="28"/>
        </w:rPr>
      </w:pPr>
    </w:p>
    <w:p w:rsidR="00D52105" w:rsidRPr="00B8217D" w:rsidRDefault="00D52105" w:rsidP="0079070D">
      <w:pPr>
        <w:spacing w:line="360" w:lineRule="auto"/>
        <w:rPr>
          <w:rFonts w:ascii="Times New Roman" w:hAnsi="Times New Roman" w:cs="Times New Roman"/>
          <w:b/>
          <w:sz w:val="28"/>
          <w:szCs w:val="28"/>
        </w:rPr>
      </w:pPr>
      <w:r w:rsidRPr="00B8217D">
        <w:rPr>
          <w:rFonts w:ascii="Times New Roman" w:hAnsi="Times New Roman" w:cs="Times New Roman"/>
          <w:b/>
          <w:sz w:val="28"/>
          <w:szCs w:val="28"/>
        </w:rPr>
        <w:lastRenderedPageBreak/>
        <w:t>Г</w:t>
      </w:r>
      <w:r w:rsidR="00B8217D" w:rsidRPr="00B8217D">
        <w:rPr>
          <w:rFonts w:ascii="Times New Roman" w:hAnsi="Times New Roman" w:cs="Times New Roman"/>
          <w:b/>
          <w:sz w:val="28"/>
          <w:szCs w:val="28"/>
        </w:rPr>
        <w:t>лава 2. Методы анализа фотографии и визуальный язык фоторепортажа</w:t>
      </w:r>
    </w:p>
    <w:p w:rsidR="0079070D" w:rsidRPr="005834B1" w:rsidRDefault="005834B1" w:rsidP="0079070D">
      <w:pPr>
        <w:spacing w:line="360" w:lineRule="auto"/>
        <w:rPr>
          <w:rFonts w:ascii="Times New Roman" w:hAnsi="Times New Roman" w:cs="Times New Roman"/>
          <w:b/>
          <w:sz w:val="28"/>
          <w:szCs w:val="28"/>
        </w:rPr>
      </w:pPr>
      <w:r w:rsidRPr="005834B1">
        <w:rPr>
          <w:rFonts w:ascii="Times New Roman" w:hAnsi="Times New Roman" w:cs="Times New Roman"/>
          <w:b/>
          <w:sz w:val="28"/>
          <w:szCs w:val="28"/>
        </w:rPr>
        <w:t>1.1 Методы анализа фотоизображения</w:t>
      </w:r>
    </w:p>
    <w:p w:rsidR="0079070D" w:rsidRDefault="0079070D" w:rsidP="0079070D">
      <w:pPr>
        <w:spacing w:line="360" w:lineRule="auto"/>
        <w:rPr>
          <w:rFonts w:ascii="Times New Roman" w:hAnsi="Times New Roman" w:cs="Times New Roman"/>
          <w:sz w:val="28"/>
          <w:szCs w:val="28"/>
        </w:rPr>
      </w:pPr>
      <w:r w:rsidRPr="008216D4">
        <w:rPr>
          <w:rFonts w:ascii="Times New Roman" w:hAnsi="Times New Roman" w:cs="Times New Roman"/>
          <w:sz w:val="28"/>
          <w:szCs w:val="28"/>
        </w:rPr>
        <w:t xml:space="preserve">      </w:t>
      </w:r>
      <w:r>
        <w:rPr>
          <w:rFonts w:ascii="Times New Roman" w:hAnsi="Times New Roman" w:cs="Times New Roman"/>
          <w:sz w:val="28"/>
          <w:szCs w:val="28"/>
        </w:rPr>
        <w:t xml:space="preserve">В толковом словаре Ожигова значение слова язык определяется, как </w:t>
      </w:r>
      <w:r w:rsidRPr="0079070D">
        <w:rPr>
          <w:rFonts w:ascii="Times New Roman" w:hAnsi="Times New Roman" w:cs="Times New Roman"/>
          <w:sz w:val="28"/>
          <w:szCs w:val="28"/>
        </w:rPr>
        <w:t>система знаков (звуков, сигналов), передающих информацию. В Логическом словаре, язык – это знаковая система, используемая для целей коммуникации и познания.</w:t>
      </w:r>
    </w:p>
    <w:p w:rsidR="0079070D" w:rsidRDefault="0079070D" w:rsidP="0079070D">
      <w:pPr>
        <w:spacing w:line="360" w:lineRule="auto"/>
        <w:rPr>
          <w:rFonts w:ascii="Times New Roman" w:hAnsi="Times New Roman" w:cs="Times New Roman"/>
          <w:sz w:val="28"/>
          <w:szCs w:val="28"/>
        </w:rPr>
      </w:pPr>
      <w:r w:rsidRPr="0079070D">
        <w:t xml:space="preserve">       </w:t>
      </w:r>
      <w:r w:rsidRPr="0079070D">
        <w:rPr>
          <w:rFonts w:ascii="Times New Roman" w:hAnsi="Times New Roman" w:cs="Times New Roman"/>
          <w:sz w:val="28"/>
          <w:szCs w:val="28"/>
        </w:rPr>
        <w:t>Фотография, собственно, как и любое изображение, является визуальным языком и представляет собой систему знаков. «Роль знака, - по-мнению Э. Беневиста, - заключается в том, чтобы репрезентировать, замещать какую-нибудь вещь, выступая её субститутом для сознания». (Бенвенист Э. Указ. соч., с. 76.) Но важно отметить, что в изобразительном языке, в отличие  от словесного, знаки не несут в себе самостоятельной ценности и более того, как считал Лотман изображение «…не делится на дискретные единицы» (Лотман Ю. М. Семиотика кино и проблемы киноэстетики. Таллин, 1973, с.49). Если они отсутствуют, то значимость картины создаётся единым</w:t>
      </w:r>
      <w:r>
        <w:rPr>
          <w:rFonts w:ascii="Times New Roman" w:hAnsi="Times New Roman" w:cs="Times New Roman"/>
          <w:sz w:val="28"/>
          <w:szCs w:val="28"/>
        </w:rPr>
        <w:t xml:space="preserve"> целым. Но есть и другое мнение, так Бенвенист допускал наличие единиц изобразительного языка, так  «…цвета, так же как и звуки, располагаются в некую шкалу, основные ступени которой идентифицируются по их названиям. Но они не означивают, а являются означиваемыми; они не имеют референта и ни с чем не соотносятся каким-либо однозначным способом. Художник по своей прихоти выбирает, соединяет и располагает их на холсте, и в конечном счете только в композиции, в результате отбора и аранжировки, они определённым образом организуются и, говоря специальным языком, приобретают «значение». Таким образом, художник…не получает готового и признанного набора </w:t>
      </w:r>
      <w:r w:rsidRPr="0079070D">
        <w:rPr>
          <w:rFonts w:ascii="Times New Roman" w:hAnsi="Times New Roman" w:cs="Times New Roman"/>
          <w:sz w:val="28"/>
          <w:szCs w:val="28"/>
        </w:rPr>
        <w:t>знаков». (Беневист Э. Указ. соч., с. 82-83) Цвет</w:t>
      </w:r>
      <w:r>
        <w:rPr>
          <w:rFonts w:ascii="Times New Roman" w:hAnsi="Times New Roman" w:cs="Times New Roman"/>
          <w:sz w:val="28"/>
          <w:szCs w:val="28"/>
        </w:rPr>
        <w:t xml:space="preserve">, форма, линии и другие композиционные элементы помогают осуществить коммуникацию, передать сообщение зрителю. Аналогично в визуальных искусствах Эко выделял ряд стимулов, служащих для изменения </w:t>
      </w:r>
      <w:r>
        <w:rPr>
          <w:rFonts w:ascii="Times New Roman" w:hAnsi="Times New Roman" w:cs="Times New Roman"/>
          <w:sz w:val="28"/>
          <w:szCs w:val="28"/>
        </w:rPr>
        <w:lastRenderedPageBreak/>
        <w:t>эмоционального состояния: например, яркий свет, заставляющий рефлекторно закрыть глаза, что настраивает зрителя на определенный принцип дальнейшего восприятия, составляют контекст, для других знаков и, таким образом, включается в коммуникативную цепь.</w:t>
      </w:r>
    </w:p>
    <w:p w:rsidR="0079070D"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 xml:space="preserve">        Известно</w:t>
      </w:r>
      <w:r w:rsidRPr="00A74DF4">
        <w:rPr>
          <w:rFonts w:ascii="Times New Roman" w:hAnsi="Times New Roman" w:cs="Times New Roman"/>
          <w:sz w:val="28"/>
          <w:szCs w:val="28"/>
        </w:rPr>
        <w:t>, что</w:t>
      </w:r>
      <w:r>
        <w:rPr>
          <w:rFonts w:ascii="Times New Roman" w:hAnsi="Times New Roman" w:cs="Times New Roman"/>
          <w:sz w:val="28"/>
          <w:szCs w:val="28"/>
        </w:rPr>
        <w:t xml:space="preserve"> в художественных произведениях существует ряд  законов, позволяющих задать определённый тон восприятия снимка. Считается, что</w:t>
      </w:r>
      <w:r w:rsidRPr="00A74DF4">
        <w:rPr>
          <w:rFonts w:ascii="Times New Roman" w:hAnsi="Times New Roman" w:cs="Times New Roman"/>
          <w:sz w:val="28"/>
          <w:szCs w:val="28"/>
        </w:rPr>
        <w:t xml:space="preserve"> наиболее сильный эффект дает использование при</w:t>
      </w:r>
      <w:r>
        <w:rPr>
          <w:rFonts w:ascii="Times New Roman" w:hAnsi="Times New Roman" w:cs="Times New Roman"/>
          <w:sz w:val="28"/>
          <w:szCs w:val="28"/>
        </w:rPr>
        <w:t xml:space="preserve">нципа «золотого сечения», он гармонично считывается зрительной системой и как отметили психофизиологи, человек подсознательно делит плоскость кадра на три части по горизонтали и по вертикали. Эти невидимые, но подсознательно ощущаемые линии в местах пересечений создают «активные» точки, которые человек, по мнению психофизиологов, </w:t>
      </w:r>
      <w:r w:rsidRPr="00A74DF4">
        <w:rPr>
          <w:rFonts w:ascii="Times New Roman" w:hAnsi="Times New Roman" w:cs="Times New Roman"/>
          <w:sz w:val="28"/>
          <w:szCs w:val="28"/>
        </w:rPr>
        <w:t>воспринимает как самое главное в кадре</w:t>
      </w:r>
      <w:r>
        <w:rPr>
          <w:rFonts w:ascii="Times New Roman" w:hAnsi="Times New Roman" w:cs="Times New Roman"/>
          <w:sz w:val="28"/>
          <w:szCs w:val="28"/>
        </w:rPr>
        <w:t>.</w:t>
      </w:r>
    </w:p>
    <w:p w:rsidR="0079070D" w:rsidRPr="00A74DF4"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 xml:space="preserve">       Вспомогательную роль в осуществлении коммуникации  выполняют д</w:t>
      </w:r>
      <w:r w:rsidRPr="00A74DF4">
        <w:rPr>
          <w:rFonts w:ascii="Times New Roman" w:hAnsi="Times New Roman" w:cs="Times New Roman"/>
          <w:sz w:val="28"/>
          <w:szCs w:val="28"/>
        </w:rPr>
        <w:t>и</w:t>
      </w:r>
      <w:r>
        <w:rPr>
          <w:rFonts w:ascii="Times New Roman" w:hAnsi="Times New Roman" w:cs="Times New Roman"/>
          <w:sz w:val="28"/>
          <w:szCs w:val="28"/>
        </w:rPr>
        <w:t xml:space="preserve">агонали в кадре, которые в зависимости от направления </w:t>
      </w:r>
      <w:r w:rsidRPr="00A74DF4">
        <w:rPr>
          <w:rFonts w:ascii="Times New Roman" w:hAnsi="Times New Roman" w:cs="Times New Roman"/>
          <w:sz w:val="28"/>
          <w:szCs w:val="28"/>
        </w:rPr>
        <w:t>вызывают у человека разные эмоциональные реакции.</w:t>
      </w:r>
      <w:r>
        <w:rPr>
          <w:rFonts w:ascii="Times New Roman" w:hAnsi="Times New Roman" w:cs="Times New Roman"/>
          <w:sz w:val="28"/>
          <w:szCs w:val="28"/>
        </w:rPr>
        <w:t xml:space="preserve"> Например, диагональ, направленная из левого нижнего в правый верхний угол, создает впечатление подъёма, легкости. </w:t>
      </w:r>
      <w:r w:rsidRPr="00A74DF4">
        <w:rPr>
          <w:rFonts w:ascii="Times New Roman" w:hAnsi="Times New Roman" w:cs="Times New Roman"/>
          <w:sz w:val="28"/>
          <w:szCs w:val="28"/>
        </w:rPr>
        <w:t>Согласно исследованиям Э.Эйнгорна</w:t>
      </w:r>
      <w:r>
        <w:rPr>
          <w:rFonts w:ascii="Times New Roman" w:hAnsi="Times New Roman" w:cs="Times New Roman"/>
          <w:sz w:val="28"/>
          <w:szCs w:val="28"/>
        </w:rPr>
        <w:t xml:space="preserve"> (</w:t>
      </w:r>
      <w:r w:rsidRPr="00B93CC9">
        <w:rPr>
          <w:rFonts w:ascii="Times New Roman" w:hAnsi="Times New Roman" w:cs="Times New Roman"/>
          <w:color w:val="FF0000"/>
          <w:sz w:val="28"/>
          <w:szCs w:val="28"/>
        </w:rPr>
        <w:t>нет ссылки</w:t>
      </w:r>
      <w:r>
        <w:rPr>
          <w:rFonts w:ascii="Times New Roman" w:hAnsi="Times New Roman" w:cs="Times New Roman"/>
          <w:sz w:val="28"/>
          <w:szCs w:val="28"/>
        </w:rPr>
        <w:t>)</w:t>
      </w:r>
      <w:r w:rsidRPr="00A74DF4">
        <w:rPr>
          <w:rFonts w:ascii="Times New Roman" w:hAnsi="Times New Roman" w:cs="Times New Roman"/>
          <w:sz w:val="28"/>
          <w:szCs w:val="28"/>
        </w:rPr>
        <w:t>, восприятие</w:t>
      </w:r>
      <w:r>
        <w:rPr>
          <w:rFonts w:ascii="Times New Roman" w:hAnsi="Times New Roman" w:cs="Times New Roman"/>
          <w:sz w:val="28"/>
          <w:szCs w:val="28"/>
        </w:rPr>
        <w:t xml:space="preserve"> плоскости снимка проходит по определённой схеме. Зритель последовательно, начиная</w:t>
      </w:r>
      <w:r w:rsidRPr="00A74DF4">
        <w:rPr>
          <w:rFonts w:ascii="Times New Roman" w:hAnsi="Times New Roman" w:cs="Times New Roman"/>
          <w:sz w:val="28"/>
          <w:szCs w:val="28"/>
        </w:rPr>
        <w:t xml:space="preserve"> от левого верхнего до правого нижнего угла</w:t>
      </w:r>
      <w:r>
        <w:rPr>
          <w:rFonts w:ascii="Times New Roman" w:hAnsi="Times New Roman" w:cs="Times New Roman"/>
          <w:sz w:val="28"/>
          <w:szCs w:val="28"/>
        </w:rPr>
        <w:t>, рассматривает фотографию</w:t>
      </w:r>
      <w:r w:rsidRPr="00A74DF4">
        <w:rPr>
          <w:rFonts w:ascii="Times New Roman" w:hAnsi="Times New Roman" w:cs="Times New Roman"/>
          <w:sz w:val="28"/>
          <w:szCs w:val="28"/>
        </w:rPr>
        <w:t xml:space="preserve"> по Z-образной линии, </w:t>
      </w:r>
      <w:r>
        <w:rPr>
          <w:rFonts w:ascii="Times New Roman" w:hAnsi="Times New Roman" w:cs="Times New Roman"/>
          <w:sz w:val="28"/>
          <w:szCs w:val="28"/>
        </w:rPr>
        <w:t xml:space="preserve">идущей через </w:t>
      </w:r>
      <w:r w:rsidRPr="00A74DF4">
        <w:rPr>
          <w:rFonts w:ascii="Times New Roman" w:hAnsi="Times New Roman" w:cs="Times New Roman"/>
          <w:sz w:val="28"/>
          <w:szCs w:val="28"/>
        </w:rPr>
        <w:t>левый верхний угол, правый верхний угол, центр, левый нижний угол и правый нижний угол.</w:t>
      </w:r>
      <w:r>
        <w:rPr>
          <w:rFonts w:ascii="Times New Roman" w:hAnsi="Times New Roman" w:cs="Times New Roman"/>
          <w:sz w:val="28"/>
          <w:szCs w:val="28"/>
        </w:rPr>
        <w:t xml:space="preserve"> Более общая картина восприятия плоскости изображения выглядит так: </w:t>
      </w:r>
    </w:p>
    <w:p w:rsidR="0079070D" w:rsidRPr="00A74DF4" w:rsidRDefault="0079070D" w:rsidP="0079070D">
      <w:pPr>
        <w:spacing w:line="360" w:lineRule="auto"/>
        <w:rPr>
          <w:rFonts w:ascii="Times New Roman" w:hAnsi="Times New Roman" w:cs="Times New Roman"/>
          <w:sz w:val="28"/>
          <w:szCs w:val="28"/>
        </w:rPr>
      </w:pPr>
      <w:r w:rsidRPr="00A74DF4">
        <w:rPr>
          <w:rFonts w:ascii="Times New Roman" w:hAnsi="Times New Roman" w:cs="Times New Roman"/>
          <w:sz w:val="28"/>
          <w:szCs w:val="28"/>
        </w:rPr>
        <w:t>-</w:t>
      </w:r>
      <w:r>
        <w:rPr>
          <w:rFonts w:ascii="Times New Roman" w:hAnsi="Times New Roman" w:cs="Times New Roman"/>
          <w:sz w:val="28"/>
          <w:szCs w:val="28"/>
        </w:rPr>
        <w:t>выделение самого яркого пятна;</w:t>
      </w:r>
    </w:p>
    <w:p w:rsidR="0079070D"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-восприятие «активных» точек</w:t>
      </w:r>
      <w:r w:rsidRPr="00A74DF4">
        <w:rPr>
          <w:rFonts w:ascii="Times New Roman" w:hAnsi="Times New Roman" w:cs="Times New Roman"/>
          <w:sz w:val="28"/>
          <w:szCs w:val="28"/>
        </w:rPr>
        <w:t>;</w:t>
      </w:r>
    </w:p>
    <w:p w:rsidR="0079070D" w:rsidRDefault="0079070D" w:rsidP="0079070D">
      <w:pPr>
        <w:spacing w:line="360" w:lineRule="auto"/>
        <w:rPr>
          <w:rFonts w:ascii="Times New Roman" w:hAnsi="Times New Roman" w:cs="Times New Roman"/>
          <w:sz w:val="28"/>
          <w:szCs w:val="28"/>
        </w:rPr>
      </w:pPr>
      <w:r w:rsidRPr="00A74DF4">
        <w:rPr>
          <w:rFonts w:ascii="Times New Roman" w:hAnsi="Times New Roman" w:cs="Times New Roman"/>
          <w:sz w:val="28"/>
          <w:szCs w:val="28"/>
        </w:rPr>
        <w:t>-</w:t>
      </w:r>
      <w:r>
        <w:rPr>
          <w:rFonts w:ascii="Times New Roman" w:hAnsi="Times New Roman" w:cs="Times New Roman"/>
          <w:sz w:val="28"/>
          <w:szCs w:val="28"/>
        </w:rPr>
        <w:t>общий осмотр плоскости по дуге, в случае, если нет других сильных акцентов в сюжетно важном центре.</w:t>
      </w:r>
    </w:p>
    <w:p w:rsidR="0079070D"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Законы композиции конечно же не являются самими сообщением, они лишь задают общий вектор чтения, помогают автору выстроить сюжет, а зрителю его (сюжет) понять.</w:t>
      </w:r>
    </w:p>
    <w:p w:rsidR="0079070D" w:rsidRPr="0079070D"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 xml:space="preserve">        По мнению теоретиков, таких как Бенвенист, Митри и Лотман в фотографическом языке нет своей твердо устоявшейся знаковой системы. Значимость задаётся всей плоскостью изображения, всей картиной. А те знаки, которые создаются, задаются автором с нуля. Таким образом, по </w:t>
      </w:r>
      <w:r w:rsidRPr="0079070D">
        <w:rPr>
          <w:rFonts w:ascii="Times New Roman" w:hAnsi="Times New Roman" w:cs="Times New Roman"/>
          <w:sz w:val="28"/>
          <w:szCs w:val="28"/>
        </w:rPr>
        <w:t>мнению теоретиков, в том числе и Сосюра, изобразительная система не столько оперирует общепринятыми знаками, сколько творит их, создавая отдельные знаковые алгоритмы для каждого высказывания. В семиологии изображение понимается как знак – икон, термин, введённый Ч. Пирсом, который</w:t>
      </w:r>
      <w:r w:rsidRPr="0079070D">
        <w:rPr>
          <w:sz w:val="24"/>
          <w:szCs w:val="24"/>
        </w:rPr>
        <w:t xml:space="preserve"> </w:t>
      </w:r>
      <w:r w:rsidRPr="0079070D">
        <w:rPr>
          <w:rFonts w:ascii="Times New Roman" w:hAnsi="Times New Roman" w:cs="Times New Roman"/>
          <w:sz w:val="28"/>
          <w:szCs w:val="28"/>
        </w:rPr>
        <w:t xml:space="preserve">содержит в себе что-то от материального образа самих предметов, которые он обозначает (Мевиль Ю.К. Чарлз Пирс и прагматизм.М., 1968, с. 184.) </w:t>
      </w:r>
    </w:p>
    <w:p w:rsidR="0079070D" w:rsidRPr="00E32B1D" w:rsidRDefault="0079070D" w:rsidP="0079070D">
      <w:pPr>
        <w:spacing w:line="360" w:lineRule="auto"/>
        <w:rPr>
          <w:rFonts w:ascii="Times New Roman" w:hAnsi="Times New Roman" w:cs="Times New Roman"/>
          <w:sz w:val="28"/>
          <w:szCs w:val="28"/>
        </w:rPr>
      </w:pPr>
      <w:r w:rsidRPr="0079070D">
        <w:rPr>
          <w:rFonts w:ascii="Times New Roman" w:hAnsi="Times New Roman" w:cs="Times New Roman"/>
          <w:sz w:val="28"/>
          <w:szCs w:val="28"/>
        </w:rPr>
        <w:t xml:space="preserve">       По своей природе знак - икон или фотообраз есть</w:t>
      </w:r>
      <w:r w:rsidRPr="000568AF">
        <w:rPr>
          <w:rFonts w:ascii="Times New Roman" w:hAnsi="Times New Roman" w:cs="Times New Roman"/>
          <w:sz w:val="28"/>
          <w:szCs w:val="28"/>
        </w:rPr>
        <w:t xml:space="preserve"> представление объективной действительности, реальности. Такие иконографические знаки подаются как часть самой реальности. Как правило, при этом реальность преподносится вырванной из контекста и при совершенном отсутствии комментария и аргументации. Фотообразы образуют </w:t>
      </w:r>
      <w:r>
        <w:rPr>
          <w:rFonts w:ascii="Times New Roman" w:hAnsi="Times New Roman" w:cs="Times New Roman"/>
          <w:sz w:val="28"/>
          <w:szCs w:val="28"/>
        </w:rPr>
        <w:t>своеобразный</w:t>
      </w:r>
      <w:r w:rsidRPr="000568AF">
        <w:rPr>
          <w:rFonts w:ascii="Times New Roman" w:hAnsi="Times New Roman" w:cs="Times New Roman"/>
          <w:sz w:val="28"/>
          <w:szCs w:val="28"/>
        </w:rPr>
        <w:t xml:space="preserve"> визуальный поток из феноменов, говорящий сам за себя и обо всем. </w:t>
      </w:r>
      <w:r>
        <w:rPr>
          <w:rFonts w:ascii="Times New Roman" w:hAnsi="Times New Roman" w:cs="Times New Roman"/>
          <w:sz w:val="28"/>
          <w:szCs w:val="28"/>
        </w:rPr>
        <w:t>Происходит некая перестановка, так место феноменологии существования занимает феноменология коммуникации, таким образом, даже самая сильная статья может оказаться в подвешенном состоянии между нашим восприятием и описываемыми в ней предметами, нежели элементарная подборка фотографий.</w:t>
      </w:r>
    </w:p>
    <w:p w:rsidR="0079070D" w:rsidRDefault="0079070D" w:rsidP="0079070D">
      <w:pPr>
        <w:spacing w:line="360" w:lineRule="auto"/>
        <w:rPr>
          <w:rFonts w:ascii="Times New Roman" w:hAnsi="Times New Roman" w:cs="Times New Roman"/>
          <w:color w:val="00B0F0"/>
          <w:sz w:val="28"/>
          <w:szCs w:val="28"/>
        </w:rPr>
      </w:pPr>
      <w:r>
        <w:rPr>
          <w:rFonts w:ascii="Times New Roman" w:hAnsi="Times New Roman" w:cs="Times New Roman"/>
          <w:sz w:val="28"/>
          <w:szCs w:val="28"/>
        </w:rPr>
        <w:t xml:space="preserve">       Стоит отметить, что ик</w:t>
      </w:r>
      <w:r w:rsidRPr="009C53FD">
        <w:rPr>
          <w:rFonts w:ascii="Times New Roman" w:hAnsi="Times New Roman" w:cs="Times New Roman"/>
          <w:sz w:val="28"/>
          <w:szCs w:val="28"/>
        </w:rPr>
        <w:t xml:space="preserve">онические знаки-фотообразы </w:t>
      </w:r>
      <w:r>
        <w:rPr>
          <w:rFonts w:ascii="Times New Roman" w:hAnsi="Times New Roman" w:cs="Times New Roman"/>
          <w:sz w:val="28"/>
          <w:szCs w:val="28"/>
        </w:rPr>
        <w:t>работают отнюдь не так, как языковые знаки в словесной</w:t>
      </w:r>
      <w:r w:rsidRPr="009C53FD">
        <w:rPr>
          <w:rFonts w:ascii="Times New Roman" w:hAnsi="Times New Roman" w:cs="Times New Roman"/>
          <w:sz w:val="28"/>
          <w:szCs w:val="28"/>
        </w:rPr>
        <w:t xml:space="preserve"> или </w:t>
      </w:r>
      <w:r>
        <w:rPr>
          <w:rFonts w:ascii="Times New Roman" w:hAnsi="Times New Roman" w:cs="Times New Roman"/>
          <w:sz w:val="28"/>
          <w:szCs w:val="28"/>
        </w:rPr>
        <w:t>письменной речи</w:t>
      </w:r>
      <w:r w:rsidRPr="009C53FD">
        <w:rPr>
          <w:rFonts w:ascii="Times New Roman" w:hAnsi="Times New Roman" w:cs="Times New Roman"/>
          <w:sz w:val="28"/>
          <w:szCs w:val="28"/>
        </w:rPr>
        <w:t>. Они имеют предрасположенность к тому, чтобы прочитываться в качестве естеств</w:t>
      </w:r>
      <w:r>
        <w:rPr>
          <w:rFonts w:ascii="Times New Roman" w:hAnsi="Times New Roman" w:cs="Times New Roman"/>
          <w:sz w:val="28"/>
          <w:szCs w:val="28"/>
        </w:rPr>
        <w:t>е</w:t>
      </w:r>
      <w:r w:rsidRPr="009C53FD">
        <w:rPr>
          <w:rFonts w:ascii="Times New Roman" w:hAnsi="Times New Roman" w:cs="Times New Roman"/>
          <w:sz w:val="28"/>
          <w:szCs w:val="28"/>
        </w:rPr>
        <w:t xml:space="preserve">нных </w:t>
      </w:r>
      <w:r>
        <w:rPr>
          <w:rFonts w:ascii="Times New Roman" w:hAnsi="Times New Roman" w:cs="Times New Roman"/>
          <w:sz w:val="28"/>
          <w:szCs w:val="28"/>
        </w:rPr>
        <w:t xml:space="preserve">явлений или </w:t>
      </w:r>
      <w:r w:rsidRPr="009C53FD">
        <w:rPr>
          <w:rFonts w:ascii="Times New Roman" w:hAnsi="Times New Roman" w:cs="Times New Roman"/>
          <w:sz w:val="28"/>
          <w:szCs w:val="28"/>
        </w:rPr>
        <w:t>ф</w:t>
      </w:r>
      <w:r>
        <w:rPr>
          <w:rFonts w:ascii="Times New Roman" w:hAnsi="Times New Roman" w:cs="Times New Roman"/>
          <w:sz w:val="28"/>
          <w:szCs w:val="28"/>
        </w:rPr>
        <w:t>еноменов, самих вещей. Но,</w:t>
      </w:r>
      <w:r w:rsidRPr="009C53FD">
        <w:rPr>
          <w:rFonts w:ascii="Times New Roman" w:hAnsi="Times New Roman" w:cs="Times New Roman"/>
          <w:sz w:val="28"/>
          <w:szCs w:val="28"/>
        </w:rPr>
        <w:t xml:space="preserve"> </w:t>
      </w:r>
      <w:r>
        <w:rPr>
          <w:rFonts w:ascii="Times New Roman" w:hAnsi="Times New Roman" w:cs="Times New Roman"/>
          <w:sz w:val="28"/>
          <w:szCs w:val="28"/>
        </w:rPr>
        <w:t>как и любые другие знаки,</w:t>
      </w:r>
      <w:r w:rsidRPr="009C53FD">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иконические являются </w:t>
      </w:r>
      <w:r w:rsidRPr="009C53FD">
        <w:rPr>
          <w:rFonts w:ascii="Times New Roman" w:hAnsi="Times New Roman" w:cs="Times New Roman"/>
          <w:sz w:val="28"/>
          <w:szCs w:val="28"/>
        </w:rPr>
        <w:t xml:space="preserve">определенным кодом, а не </w:t>
      </w:r>
      <w:r>
        <w:rPr>
          <w:rFonts w:ascii="Times New Roman" w:hAnsi="Times New Roman" w:cs="Times New Roman"/>
          <w:sz w:val="28"/>
          <w:szCs w:val="28"/>
        </w:rPr>
        <w:t>проявлением самих вещей. Иконические знаки имеют конкретный</w:t>
      </w:r>
      <w:r w:rsidRPr="009C53FD">
        <w:rPr>
          <w:rFonts w:ascii="Times New Roman" w:hAnsi="Times New Roman" w:cs="Times New Roman"/>
          <w:sz w:val="28"/>
          <w:szCs w:val="28"/>
        </w:rPr>
        <w:t xml:space="preserve"> смысл, который необязательно относиться</w:t>
      </w:r>
      <w:r>
        <w:rPr>
          <w:rFonts w:ascii="Times New Roman" w:hAnsi="Times New Roman" w:cs="Times New Roman"/>
          <w:sz w:val="28"/>
          <w:szCs w:val="28"/>
        </w:rPr>
        <w:t xml:space="preserve"> к тем вещам, с которыми у них</w:t>
      </w:r>
      <w:r w:rsidRPr="009C53FD">
        <w:rPr>
          <w:rFonts w:ascii="Times New Roman" w:hAnsi="Times New Roman" w:cs="Times New Roman"/>
          <w:sz w:val="28"/>
          <w:szCs w:val="28"/>
        </w:rPr>
        <w:t xml:space="preserve"> наблюдается сходство на уровне чувственного восприятия.</w:t>
      </w:r>
      <w:r>
        <w:rPr>
          <w:rFonts w:ascii="Times New Roman" w:hAnsi="Times New Roman" w:cs="Times New Roman"/>
          <w:sz w:val="28"/>
          <w:szCs w:val="28"/>
        </w:rPr>
        <w:t xml:space="preserve"> </w:t>
      </w:r>
    </w:p>
    <w:p w:rsidR="0079070D" w:rsidRPr="0079070D"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 xml:space="preserve">         Барт, отмечает «всеобразность» фото, сравнивая образы фотографические с образами литературными. Барт ссылается на Сартра, который утверждал, что чем сильнее читателя захватывает чтение романа, тем скуднее возникающий при чтении образный ряд. Фотография, напротив, наполнено образами</w:t>
      </w:r>
      <w:r w:rsidRPr="0079070D">
        <w:rPr>
          <w:rFonts w:ascii="Times New Roman" w:hAnsi="Times New Roman" w:cs="Times New Roman"/>
          <w:sz w:val="28"/>
          <w:szCs w:val="28"/>
        </w:rPr>
        <w:t>, «набито ими до отказа, за отсутствием места к нему ничего нельзя добавить». (</w:t>
      </w:r>
      <w:r w:rsidRPr="0079070D">
        <w:rPr>
          <w:rFonts w:ascii="Times New Roman" w:hAnsi="Times New Roman" w:cs="Times New Roman"/>
          <w:i/>
          <w:sz w:val="28"/>
          <w:szCs w:val="28"/>
        </w:rPr>
        <w:t xml:space="preserve">Барт Р. </w:t>
      </w:r>
      <w:r w:rsidRPr="0079070D">
        <w:rPr>
          <w:rFonts w:ascii="Times New Roman" w:hAnsi="Times New Roman" w:cs="Times New Roman"/>
          <w:i/>
          <w:sz w:val="28"/>
          <w:szCs w:val="28"/>
          <w:lang w:val="en-US"/>
        </w:rPr>
        <w:t>Camera</w:t>
      </w:r>
      <w:r w:rsidRPr="0079070D">
        <w:rPr>
          <w:rFonts w:ascii="Times New Roman" w:hAnsi="Times New Roman" w:cs="Times New Roman"/>
          <w:i/>
          <w:sz w:val="28"/>
          <w:szCs w:val="28"/>
        </w:rPr>
        <w:t xml:space="preserve"> </w:t>
      </w:r>
      <w:r w:rsidRPr="0079070D">
        <w:rPr>
          <w:rFonts w:ascii="Times New Roman" w:hAnsi="Times New Roman" w:cs="Times New Roman"/>
          <w:i/>
          <w:sz w:val="28"/>
          <w:szCs w:val="28"/>
          <w:lang w:val="en-US"/>
        </w:rPr>
        <w:t>lucida</w:t>
      </w:r>
      <w:r w:rsidRPr="0079070D">
        <w:rPr>
          <w:rFonts w:ascii="Times New Roman" w:hAnsi="Times New Roman" w:cs="Times New Roman"/>
          <w:i/>
          <w:sz w:val="28"/>
          <w:szCs w:val="28"/>
        </w:rPr>
        <w:t xml:space="preserve">, М.,1996, С. 57) </w:t>
      </w:r>
      <w:r w:rsidRPr="0079070D">
        <w:rPr>
          <w:rFonts w:ascii="Times New Roman" w:hAnsi="Times New Roman" w:cs="Times New Roman"/>
          <w:sz w:val="28"/>
          <w:szCs w:val="28"/>
        </w:rPr>
        <w:t>Именно поэтому, как писала Сьюзен Зонтаг в книге «О фотографии»: «фотография изменяет и расширяет наши представления о том, что достойно быть замеченным и за чем мы вправе наблюдать. Она представляет собой грамматику и, что ещё важнее, этику визуального восприятия. Грандиознейшее достижение фотографии заключается в создании у нас впечатления, что мы можем удерживать в голове весь мир как антологию фотоснимков». (</w:t>
      </w:r>
      <w:r w:rsidRPr="0079070D">
        <w:rPr>
          <w:rFonts w:ascii="Times New Roman" w:hAnsi="Times New Roman" w:cs="Times New Roman"/>
          <w:i/>
          <w:sz w:val="28"/>
          <w:szCs w:val="28"/>
        </w:rPr>
        <w:t>Зонтаг С. О фотографии, 1977, С.182</w:t>
      </w:r>
      <w:r w:rsidRPr="0079070D">
        <w:rPr>
          <w:rFonts w:ascii="Times New Roman" w:hAnsi="Times New Roman" w:cs="Times New Roman"/>
          <w:sz w:val="28"/>
          <w:szCs w:val="28"/>
        </w:rPr>
        <w:t>).</w:t>
      </w:r>
    </w:p>
    <w:p w:rsidR="0079070D"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 xml:space="preserve">       В современной культуре визуальное стало иметь большое значение, по мнению М. </w:t>
      </w:r>
      <w:r w:rsidRPr="00A87FB4">
        <w:rPr>
          <w:rFonts w:ascii="Times New Roman" w:hAnsi="Times New Roman" w:cs="Times New Roman"/>
          <w:sz w:val="28"/>
          <w:szCs w:val="28"/>
        </w:rPr>
        <w:t>Барнард</w:t>
      </w:r>
      <w:r>
        <w:rPr>
          <w:rFonts w:ascii="Times New Roman" w:hAnsi="Times New Roman" w:cs="Times New Roman"/>
          <w:sz w:val="28"/>
          <w:szCs w:val="28"/>
        </w:rPr>
        <w:t>а: «Т</w:t>
      </w:r>
      <w:r w:rsidRPr="00F61778">
        <w:rPr>
          <w:rFonts w:ascii="Times New Roman" w:hAnsi="Times New Roman" w:cs="Times New Roman"/>
          <w:sz w:val="28"/>
          <w:szCs w:val="28"/>
        </w:rPr>
        <w:t>о, что визуально, стало важным опытом в жизни людей. Мы все более подвержены влиянию визуальных материалов и зависимы от них»</w:t>
      </w:r>
      <w:r>
        <w:rPr>
          <w:rFonts w:ascii="Times New Roman" w:hAnsi="Times New Roman" w:cs="Times New Roman"/>
          <w:sz w:val="28"/>
          <w:szCs w:val="28"/>
        </w:rPr>
        <w:t xml:space="preserve"> </w:t>
      </w:r>
    </w:p>
    <w:p w:rsidR="0079070D"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 xml:space="preserve">             Фотография произвела «полный переворот в психологии зримого образа», утверждал А. Базен. Объективность фотографии, автоматизм возникновения фотоизображения не был свойственен живописи, царившей до появления фото, и именно перед этими свойствами фото пасует наш критический разум. Фотография вынуждает нас поверить в свою достоверность, в реальность существования представленного на ней предмета. Сущность фотографии, по мнению А. Базена, заключается в </w:t>
      </w:r>
      <w:r>
        <w:rPr>
          <w:rFonts w:ascii="Times New Roman" w:hAnsi="Times New Roman" w:cs="Times New Roman"/>
          <w:sz w:val="28"/>
          <w:szCs w:val="28"/>
        </w:rPr>
        <w:lastRenderedPageBreak/>
        <w:t xml:space="preserve">предохранении времени от самоуничтожения, в его мумификации, репродуцировании реальности предмета. </w:t>
      </w:r>
    </w:p>
    <w:p w:rsidR="0079070D"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 xml:space="preserve">       Необходимо отметить еще один немаловажный аспект проблемы изображения и образа – вездесущесть изображений. Говоря о фотографии, Барт подчеркивает, что она подавляет все другие виды изображений, подчиняет их своим канонам: </w:t>
      </w:r>
      <w:r w:rsidRPr="00321E69">
        <w:rPr>
          <w:rFonts w:ascii="Times New Roman" w:hAnsi="Times New Roman" w:cs="Times New Roman"/>
          <w:sz w:val="28"/>
          <w:szCs w:val="28"/>
        </w:rPr>
        <w:t>«В нашем обществе фотография подавляет всякие другие образы своей тиранией»</w:t>
      </w:r>
      <w:r>
        <w:rPr>
          <w:rFonts w:ascii="Times New Roman" w:hAnsi="Times New Roman" w:cs="Times New Roman"/>
          <w:sz w:val="28"/>
          <w:szCs w:val="28"/>
        </w:rPr>
        <w:t xml:space="preserve"> (</w:t>
      </w:r>
      <w:r w:rsidRPr="009B3629">
        <w:rPr>
          <w:rFonts w:ascii="Times New Roman" w:hAnsi="Times New Roman" w:cs="Times New Roman"/>
          <w:i/>
          <w:sz w:val="28"/>
          <w:szCs w:val="28"/>
        </w:rPr>
        <w:t xml:space="preserve">Барт Р. </w:t>
      </w:r>
      <w:r w:rsidRPr="009B3629">
        <w:rPr>
          <w:rFonts w:ascii="Times New Roman" w:hAnsi="Times New Roman" w:cs="Times New Roman"/>
          <w:i/>
          <w:sz w:val="28"/>
          <w:szCs w:val="28"/>
          <w:lang w:val="en-US"/>
        </w:rPr>
        <w:t>Camera</w:t>
      </w:r>
      <w:r w:rsidRPr="009B3629">
        <w:rPr>
          <w:rFonts w:ascii="Times New Roman" w:hAnsi="Times New Roman" w:cs="Times New Roman"/>
          <w:i/>
          <w:sz w:val="28"/>
          <w:szCs w:val="28"/>
        </w:rPr>
        <w:t xml:space="preserve"> </w:t>
      </w:r>
      <w:r w:rsidRPr="009B3629">
        <w:rPr>
          <w:rFonts w:ascii="Times New Roman" w:hAnsi="Times New Roman" w:cs="Times New Roman"/>
          <w:i/>
          <w:sz w:val="28"/>
          <w:szCs w:val="28"/>
          <w:lang w:val="en-US"/>
        </w:rPr>
        <w:t>lucida</w:t>
      </w:r>
      <w:r w:rsidRPr="009B3629">
        <w:rPr>
          <w:rFonts w:ascii="Times New Roman" w:hAnsi="Times New Roman" w:cs="Times New Roman"/>
          <w:i/>
          <w:sz w:val="28"/>
          <w:szCs w:val="28"/>
        </w:rPr>
        <w:t xml:space="preserve">, М.,1996, С. </w:t>
      </w:r>
      <w:r>
        <w:rPr>
          <w:rFonts w:ascii="Times New Roman" w:hAnsi="Times New Roman" w:cs="Times New Roman"/>
          <w:i/>
          <w:sz w:val="28"/>
          <w:szCs w:val="28"/>
        </w:rPr>
        <w:t>178</w:t>
      </w:r>
      <w:r>
        <w:rPr>
          <w:rFonts w:ascii="Times New Roman" w:hAnsi="Times New Roman" w:cs="Times New Roman"/>
          <w:sz w:val="28"/>
          <w:szCs w:val="28"/>
        </w:rPr>
        <w:t>)</w:t>
      </w:r>
      <w:r w:rsidRPr="00321E69">
        <w:rPr>
          <w:rFonts w:ascii="Times New Roman" w:hAnsi="Times New Roman" w:cs="Times New Roman"/>
          <w:sz w:val="28"/>
          <w:szCs w:val="28"/>
        </w:rPr>
        <w:t>.</w:t>
      </w:r>
      <w:r>
        <w:rPr>
          <w:rFonts w:ascii="Times New Roman" w:hAnsi="Times New Roman" w:cs="Times New Roman"/>
          <w:sz w:val="28"/>
          <w:szCs w:val="28"/>
        </w:rPr>
        <w:t>И вместе с тем, он указывает, что появляются изображения, ведущие наступление на фотографию, играющую по отношению к ней такую же роль, которую она сама играла по отношению к гравюрам, фигуративной живописи. В первую очередь к подобным изображениям, выполняющим по отношению к фотографии эту декодирующую функцию, относятся изображения компьютерного происхождения. Это наступление изображений похоже на лавину, на горный обвал. Барт пишет: «Кто-то сказал мне в присутствии других посетителей кафе: «Поглядите, какие мы блеклые. В наши дни изображения выглядят более живыми, чем люди». Такая инверсия является, вероятно, одной из отличительных черт нашего мира: мы живем по законам обобщенного воображаемого» (</w:t>
      </w:r>
      <w:r w:rsidRPr="009B3629">
        <w:rPr>
          <w:rFonts w:ascii="Times New Roman" w:hAnsi="Times New Roman" w:cs="Times New Roman"/>
          <w:i/>
          <w:sz w:val="28"/>
          <w:szCs w:val="28"/>
        </w:rPr>
        <w:t xml:space="preserve">Барт Р. </w:t>
      </w:r>
      <w:r w:rsidRPr="009B3629">
        <w:rPr>
          <w:rFonts w:ascii="Times New Roman" w:hAnsi="Times New Roman" w:cs="Times New Roman"/>
          <w:i/>
          <w:sz w:val="28"/>
          <w:szCs w:val="28"/>
          <w:lang w:val="en-US"/>
        </w:rPr>
        <w:t>Camera</w:t>
      </w:r>
      <w:r w:rsidRPr="009B3629">
        <w:rPr>
          <w:rFonts w:ascii="Times New Roman" w:hAnsi="Times New Roman" w:cs="Times New Roman"/>
          <w:i/>
          <w:sz w:val="28"/>
          <w:szCs w:val="28"/>
        </w:rPr>
        <w:t xml:space="preserve"> </w:t>
      </w:r>
      <w:r w:rsidRPr="009B3629">
        <w:rPr>
          <w:rFonts w:ascii="Times New Roman" w:hAnsi="Times New Roman" w:cs="Times New Roman"/>
          <w:i/>
          <w:sz w:val="28"/>
          <w:szCs w:val="28"/>
          <w:lang w:val="en-US"/>
        </w:rPr>
        <w:t>lucida</w:t>
      </w:r>
      <w:r w:rsidRPr="009B3629">
        <w:rPr>
          <w:rFonts w:ascii="Times New Roman" w:hAnsi="Times New Roman" w:cs="Times New Roman"/>
          <w:i/>
          <w:sz w:val="28"/>
          <w:szCs w:val="28"/>
        </w:rPr>
        <w:t xml:space="preserve">, М.,1996, С. </w:t>
      </w:r>
      <w:r>
        <w:rPr>
          <w:rFonts w:ascii="Times New Roman" w:hAnsi="Times New Roman" w:cs="Times New Roman"/>
          <w:i/>
          <w:sz w:val="28"/>
          <w:szCs w:val="28"/>
        </w:rPr>
        <w:t>175</w:t>
      </w:r>
      <w:r>
        <w:rPr>
          <w:rFonts w:ascii="Times New Roman" w:hAnsi="Times New Roman" w:cs="Times New Roman"/>
          <w:sz w:val="28"/>
          <w:szCs w:val="28"/>
        </w:rPr>
        <w:t xml:space="preserve">). Сьзен Зонтаг отметила схожую тенденцию: </w:t>
      </w:r>
      <w:r w:rsidRPr="001E143B">
        <w:rPr>
          <w:rFonts w:ascii="Times New Roman" w:hAnsi="Times New Roman" w:cs="Times New Roman"/>
          <w:sz w:val="28"/>
          <w:szCs w:val="28"/>
        </w:rPr>
        <w:t>«Узнавая много о том, что существует на свете (об искусстве, катастрофах, красоте природы), из фотографий, люди часто испытывают разочарование, удивление или равнодушие, когда видят это в действительности (…)Часто нас больше волнует то, что мы видим на фотографии, чем это же в действительности»</w:t>
      </w:r>
      <w:r>
        <w:rPr>
          <w:rFonts w:ascii="Times New Roman" w:hAnsi="Times New Roman" w:cs="Times New Roman"/>
          <w:sz w:val="28"/>
          <w:szCs w:val="28"/>
        </w:rPr>
        <w:t xml:space="preserve"> (</w:t>
      </w:r>
      <w:r w:rsidRPr="00441939">
        <w:rPr>
          <w:rFonts w:ascii="Times New Roman" w:hAnsi="Times New Roman" w:cs="Times New Roman"/>
          <w:i/>
          <w:sz w:val="28"/>
          <w:szCs w:val="28"/>
        </w:rPr>
        <w:t>Зонтаг С. О фотографии, 1977, С.1</w:t>
      </w:r>
      <w:r>
        <w:rPr>
          <w:rFonts w:ascii="Times New Roman" w:hAnsi="Times New Roman" w:cs="Times New Roman"/>
          <w:i/>
          <w:sz w:val="28"/>
          <w:szCs w:val="28"/>
        </w:rPr>
        <w:t>14</w:t>
      </w:r>
      <w:r>
        <w:rPr>
          <w:rFonts w:ascii="Times New Roman" w:hAnsi="Times New Roman" w:cs="Times New Roman"/>
          <w:sz w:val="28"/>
          <w:szCs w:val="28"/>
        </w:rPr>
        <w:t>).</w:t>
      </w:r>
    </w:p>
    <w:p w:rsidR="0079070D" w:rsidRDefault="0079070D" w:rsidP="0079070D">
      <w:pPr>
        <w:tabs>
          <w:tab w:val="left" w:pos="5747"/>
        </w:tabs>
        <w:spacing w:line="360" w:lineRule="auto"/>
        <w:rPr>
          <w:rFonts w:ascii="Times New Roman" w:hAnsi="Times New Roman" w:cs="Times New Roman"/>
          <w:sz w:val="28"/>
          <w:szCs w:val="28"/>
        </w:rPr>
      </w:pPr>
      <w:r>
        <w:rPr>
          <w:rFonts w:ascii="Times New Roman" w:hAnsi="Times New Roman" w:cs="Times New Roman"/>
          <w:sz w:val="28"/>
          <w:szCs w:val="28"/>
        </w:rPr>
        <w:t xml:space="preserve">         Потребление образов является отличительной особенностью высокоразвитых обществ. Образы заменяют верования, тем самым приводя к трансформаци психологических типов, характеризующих эти общества. Данные перемены привели к изменениям в сознании, привели к тому, что общества стали «фальшивы», но одновременно и более либеральны. «В </w:t>
      </w:r>
      <w:r>
        <w:rPr>
          <w:rFonts w:ascii="Times New Roman" w:hAnsi="Times New Roman" w:cs="Times New Roman"/>
          <w:sz w:val="28"/>
          <w:szCs w:val="28"/>
        </w:rPr>
        <w:lastRenderedPageBreak/>
        <w:t xml:space="preserve">современном сознании это преломляется в признании ощущения скуки, тошнотворности, как будто, универсализовавшись, изображения производят </w:t>
      </w:r>
      <w:r w:rsidRPr="0079070D">
        <w:rPr>
          <w:rFonts w:ascii="Times New Roman" w:hAnsi="Times New Roman" w:cs="Times New Roman"/>
          <w:sz w:val="28"/>
          <w:szCs w:val="28"/>
        </w:rPr>
        <w:t>мир без различий (безразличный мир), который способен разве что время от времени издавать вопли разного рода анархизмов, маргинализмов, индивидуализмов»(</w:t>
      </w:r>
      <w:r w:rsidRPr="0079070D">
        <w:rPr>
          <w:rFonts w:ascii="Times New Roman" w:hAnsi="Times New Roman" w:cs="Times New Roman"/>
          <w:i/>
          <w:sz w:val="28"/>
          <w:szCs w:val="28"/>
        </w:rPr>
        <w:t xml:space="preserve"> </w:t>
      </w:r>
      <w:r w:rsidRPr="0079070D">
        <w:rPr>
          <w:rFonts w:ascii="Times New Roman" w:hAnsi="Times New Roman" w:cs="Times New Roman"/>
          <w:sz w:val="28"/>
          <w:szCs w:val="28"/>
        </w:rPr>
        <w:t xml:space="preserve">Ролан Барт. </w:t>
      </w:r>
      <w:r w:rsidRPr="0079070D">
        <w:rPr>
          <w:rFonts w:ascii="Times New Roman" w:hAnsi="Times New Roman" w:cs="Times New Roman"/>
          <w:sz w:val="28"/>
          <w:szCs w:val="28"/>
          <w:lang w:val="en-US"/>
        </w:rPr>
        <w:t>Camera</w:t>
      </w:r>
      <w:r w:rsidRPr="0079070D">
        <w:rPr>
          <w:rFonts w:ascii="Times New Roman" w:hAnsi="Times New Roman" w:cs="Times New Roman"/>
          <w:sz w:val="28"/>
          <w:szCs w:val="28"/>
        </w:rPr>
        <w:t xml:space="preserve"> </w:t>
      </w:r>
      <w:r w:rsidRPr="0079070D">
        <w:rPr>
          <w:rFonts w:ascii="Times New Roman" w:hAnsi="Times New Roman" w:cs="Times New Roman"/>
          <w:sz w:val="28"/>
          <w:szCs w:val="28"/>
          <w:lang w:val="en-US"/>
        </w:rPr>
        <w:t>Lucida</w:t>
      </w:r>
      <w:r w:rsidRPr="0079070D">
        <w:rPr>
          <w:rFonts w:ascii="Times New Roman" w:hAnsi="Times New Roman" w:cs="Times New Roman"/>
          <w:sz w:val="28"/>
          <w:szCs w:val="28"/>
        </w:rPr>
        <w:t>: Комментарий к фотографии М. 1997.,</w:t>
      </w:r>
      <w:r w:rsidRPr="0079070D">
        <w:rPr>
          <w:rFonts w:ascii="Times New Roman" w:hAnsi="Times New Roman" w:cs="Times New Roman"/>
          <w:i/>
          <w:sz w:val="28"/>
          <w:szCs w:val="28"/>
        </w:rPr>
        <w:t>С. 176</w:t>
      </w:r>
      <w:r w:rsidRPr="0079070D">
        <w:rPr>
          <w:rFonts w:ascii="Times New Roman" w:hAnsi="Times New Roman" w:cs="Times New Roman"/>
          <w:sz w:val="28"/>
          <w:szCs w:val="28"/>
        </w:rPr>
        <w:t>). Подобное мнение высказывает и С.Зонтаг: «Основное воздействие каких бы то ни было нравственных требований, выдвигаемых от имени фотографии, заключается в трансформации мира</w:t>
      </w:r>
      <w:r>
        <w:rPr>
          <w:rFonts w:ascii="Times New Roman" w:hAnsi="Times New Roman" w:cs="Times New Roman"/>
          <w:sz w:val="28"/>
          <w:szCs w:val="28"/>
        </w:rPr>
        <w:t xml:space="preserve"> в универсальный магазин или музей без стен, в котором каждый субъект обесценивается до предмета потребления, возведенного в ранг предмета эстетической оценки. С помощью камеры люди превращаются в покупателей или туристов, путешествующих по реальности». (</w:t>
      </w:r>
      <w:r w:rsidRPr="00441939">
        <w:rPr>
          <w:rFonts w:ascii="Times New Roman" w:hAnsi="Times New Roman" w:cs="Times New Roman"/>
          <w:i/>
          <w:sz w:val="28"/>
          <w:szCs w:val="28"/>
        </w:rPr>
        <w:t>Зонтаг С. О фотографии, 1977, С.1</w:t>
      </w:r>
      <w:r>
        <w:rPr>
          <w:rFonts w:ascii="Times New Roman" w:hAnsi="Times New Roman" w:cs="Times New Roman"/>
          <w:i/>
          <w:sz w:val="28"/>
          <w:szCs w:val="28"/>
        </w:rPr>
        <w:t>10</w:t>
      </w:r>
      <w:r>
        <w:rPr>
          <w:rFonts w:ascii="Times New Roman" w:hAnsi="Times New Roman" w:cs="Times New Roman"/>
          <w:sz w:val="28"/>
          <w:szCs w:val="28"/>
        </w:rPr>
        <w:t>).</w:t>
      </w:r>
    </w:p>
    <w:p w:rsidR="0079070D"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F1526">
        <w:rPr>
          <w:rFonts w:ascii="Times New Roman" w:hAnsi="Times New Roman" w:cs="Times New Roman"/>
          <w:sz w:val="28"/>
          <w:szCs w:val="28"/>
        </w:rPr>
        <w:t>Раскрывая содержание фотографическ</w:t>
      </w:r>
      <w:r>
        <w:rPr>
          <w:rFonts w:ascii="Times New Roman" w:hAnsi="Times New Roman" w:cs="Times New Roman"/>
          <w:sz w:val="28"/>
          <w:szCs w:val="28"/>
        </w:rPr>
        <w:t>ого послания, Барт выделяет две сферы значения образа</w:t>
      </w:r>
      <w:r w:rsidRPr="005F1526">
        <w:rPr>
          <w:rFonts w:ascii="Times New Roman" w:hAnsi="Times New Roman" w:cs="Times New Roman"/>
          <w:sz w:val="28"/>
          <w:szCs w:val="28"/>
        </w:rPr>
        <w:t xml:space="preserve">: денотативное и коннотативное. </w:t>
      </w:r>
      <w:r>
        <w:rPr>
          <w:rFonts w:ascii="Times New Roman" w:hAnsi="Times New Roman" w:cs="Times New Roman"/>
          <w:sz w:val="28"/>
          <w:szCs w:val="28"/>
        </w:rPr>
        <w:t xml:space="preserve">                                                               </w:t>
      </w:r>
    </w:p>
    <w:p w:rsidR="0079070D" w:rsidRPr="0079070D"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 xml:space="preserve">      Под денотацией Барт понимал все, что образ наглядно представляет или к чему знак непосредственно относится: люди в парке, футболисты с мячом. Денотация отвечает на вопрос: чт</w:t>
      </w:r>
      <w:r w:rsidRPr="00DB6A76">
        <w:rPr>
          <w:rFonts w:ascii="Times New Roman" w:hAnsi="Times New Roman" w:cs="Times New Roman"/>
          <w:sz w:val="28"/>
          <w:szCs w:val="28"/>
        </w:rPr>
        <w:t>о</w:t>
      </w:r>
      <w:r>
        <w:rPr>
          <w:rFonts w:ascii="Times New Roman" w:hAnsi="Times New Roman" w:cs="Times New Roman"/>
          <w:sz w:val="28"/>
          <w:szCs w:val="28"/>
        </w:rPr>
        <w:t xml:space="preserve"> эт</w:t>
      </w:r>
      <w:r>
        <w:rPr>
          <w:rFonts w:ascii="Times New Roman" w:hAnsi="Times New Roman" w:cs="Times New Roman"/>
          <w:sz w:val="28"/>
          <w:szCs w:val="28"/>
          <w:lang w:val="en-US"/>
        </w:rPr>
        <w:t>o</w:t>
      </w:r>
      <w:r w:rsidRPr="000049DE">
        <w:rPr>
          <w:rFonts w:ascii="Times New Roman" w:hAnsi="Times New Roman" w:cs="Times New Roman"/>
          <w:sz w:val="28"/>
          <w:szCs w:val="28"/>
        </w:rPr>
        <w:t xml:space="preserve"> </w:t>
      </w:r>
      <w:r>
        <w:rPr>
          <w:rFonts w:ascii="Times New Roman" w:hAnsi="Times New Roman" w:cs="Times New Roman"/>
          <w:sz w:val="28"/>
          <w:szCs w:val="28"/>
        </w:rPr>
        <w:t>так</w:t>
      </w:r>
      <w:r>
        <w:rPr>
          <w:rFonts w:ascii="Times New Roman" w:hAnsi="Times New Roman" w:cs="Times New Roman"/>
          <w:sz w:val="28"/>
          <w:szCs w:val="28"/>
          <w:lang w:val="en-US"/>
        </w:rPr>
        <w:t>oe</w:t>
      </w:r>
      <w:r>
        <w:rPr>
          <w:rFonts w:ascii="Times New Roman" w:hAnsi="Times New Roman" w:cs="Times New Roman"/>
          <w:sz w:val="28"/>
          <w:szCs w:val="28"/>
        </w:rPr>
        <w:t xml:space="preserve">? По своей сути определяет поверхностный, буквальный слой образа.  </w:t>
      </w:r>
      <w:r w:rsidRPr="00C75B44">
        <w:rPr>
          <w:rFonts w:ascii="Times New Roman" w:hAnsi="Times New Roman" w:cs="Times New Roman"/>
          <w:sz w:val="28"/>
          <w:szCs w:val="28"/>
        </w:rPr>
        <w:t xml:space="preserve">Коннотация </w:t>
      </w:r>
      <w:r>
        <w:rPr>
          <w:rFonts w:ascii="Times New Roman" w:hAnsi="Times New Roman" w:cs="Times New Roman"/>
          <w:sz w:val="28"/>
          <w:szCs w:val="28"/>
        </w:rPr>
        <w:t>являет</w:t>
      </w:r>
      <w:r w:rsidRPr="00C75B44">
        <w:rPr>
          <w:rFonts w:ascii="Times New Roman" w:hAnsi="Times New Roman" w:cs="Times New Roman"/>
          <w:sz w:val="28"/>
          <w:szCs w:val="28"/>
        </w:rPr>
        <w:t xml:space="preserve"> более сложные ассоциации, мысли, чувства</w:t>
      </w:r>
      <w:r>
        <w:rPr>
          <w:rFonts w:ascii="Times New Roman" w:hAnsi="Times New Roman" w:cs="Times New Roman"/>
          <w:sz w:val="28"/>
          <w:szCs w:val="28"/>
        </w:rPr>
        <w:t>, которые вызывает образ или знак, в своей основе она вторична и определяет скрытый слой, требующий тщательной аналитической интерпретации. Мы  не пр</w:t>
      </w:r>
      <w:r w:rsidRPr="00C53952">
        <w:rPr>
          <w:rFonts w:ascii="Times New Roman" w:hAnsi="Times New Roman" w:cs="Times New Roman"/>
          <w:sz w:val="28"/>
          <w:szCs w:val="28"/>
        </w:rPr>
        <w:t>о</w:t>
      </w:r>
      <w:r>
        <w:rPr>
          <w:rFonts w:ascii="Times New Roman" w:hAnsi="Times New Roman" w:cs="Times New Roman"/>
          <w:sz w:val="28"/>
          <w:szCs w:val="28"/>
        </w:rPr>
        <w:t>ст</w:t>
      </w:r>
      <w:r w:rsidRPr="00C53952">
        <w:rPr>
          <w:rFonts w:ascii="Times New Roman" w:hAnsi="Times New Roman" w:cs="Times New Roman"/>
          <w:sz w:val="28"/>
          <w:szCs w:val="28"/>
        </w:rPr>
        <w:t>о</w:t>
      </w:r>
      <w:r>
        <w:rPr>
          <w:rFonts w:ascii="Times New Roman" w:hAnsi="Times New Roman" w:cs="Times New Roman"/>
          <w:sz w:val="28"/>
          <w:szCs w:val="28"/>
        </w:rPr>
        <w:t xml:space="preserve"> спрашиваем, чт</w:t>
      </w:r>
      <w:r w:rsidRPr="00C53952">
        <w:rPr>
          <w:rFonts w:ascii="Times New Roman" w:hAnsi="Times New Roman" w:cs="Times New Roman"/>
          <w:sz w:val="28"/>
          <w:szCs w:val="28"/>
        </w:rPr>
        <w:t>о</w:t>
      </w:r>
      <w:r>
        <w:rPr>
          <w:rFonts w:ascii="Times New Roman" w:hAnsi="Times New Roman" w:cs="Times New Roman"/>
          <w:sz w:val="28"/>
          <w:szCs w:val="28"/>
        </w:rPr>
        <w:t xml:space="preserve"> там из</w:t>
      </w:r>
      <w:r w:rsidRPr="00C53952">
        <w:rPr>
          <w:rFonts w:ascii="Times New Roman" w:hAnsi="Times New Roman" w:cs="Times New Roman"/>
          <w:sz w:val="28"/>
          <w:szCs w:val="28"/>
        </w:rPr>
        <w:t>о</w:t>
      </w:r>
      <w:r>
        <w:rPr>
          <w:rFonts w:ascii="Times New Roman" w:hAnsi="Times New Roman" w:cs="Times New Roman"/>
          <w:sz w:val="28"/>
          <w:szCs w:val="28"/>
        </w:rPr>
        <w:t>бражен</w:t>
      </w:r>
      <w:r w:rsidRPr="00C53952">
        <w:rPr>
          <w:rFonts w:ascii="Times New Roman" w:hAnsi="Times New Roman" w:cs="Times New Roman"/>
          <w:sz w:val="28"/>
          <w:szCs w:val="28"/>
        </w:rPr>
        <w:t>о</w:t>
      </w:r>
      <w:r>
        <w:rPr>
          <w:rFonts w:ascii="Times New Roman" w:hAnsi="Times New Roman" w:cs="Times New Roman"/>
          <w:sz w:val="28"/>
          <w:szCs w:val="28"/>
        </w:rPr>
        <w:t>, но что это нам гов</w:t>
      </w:r>
      <w:r w:rsidRPr="00C53952">
        <w:rPr>
          <w:rFonts w:ascii="Times New Roman" w:hAnsi="Times New Roman" w:cs="Times New Roman"/>
          <w:sz w:val="28"/>
          <w:szCs w:val="28"/>
        </w:rPr>
        <w:t>о</w:t>
      </w:r>
      <w:r>
        <w:rPr>
          <w:rFonts w:ascii="Times New Roman" w:hAnsi="Times New Roman" w:cs="Times New Roman"/>
          <w:sz w:val="28"/>
          <w:szCs w:val="28"/>
        </w:rPr>
        <w:t>рит, с чем асс</w:t>
      </w:r>
      <w:r w:rsidRPr="00C53952">
        <w:rPr>
          <w:rFonts w:ascii="Times New Roman" w:hAnsi="Times New Roman" w:cs="Times New Roman"/>
          <w:sz w:val="28"/>
          <w:szCs w:val="28"/>
        </w:rPr>
        <w:t>о</w:t>
      </w:r>
      <w:r w:rsidRPr="00C75B44">
        <w:rPr>
          <w:rFonts w:ascii="Times New Roman" w:hAnsi="Times New Roman" w:cs="Times New Roman"/>
          <w:sz w:val="28"/>
          <w:szCs w:val="28"/>
        </w:rPr>
        <w:t>цииру</w:t>
      </w:r>
      <w:r>
        <w:rPr>
          <w:rFonts w:ascii="Times New Roman" w:hAnsi="Times New Roman" w:cs="Times New Roman"/>
          <w:sz w:val="28"/>
          <w:szCs w:val="28"/>
        </w:rPr>
        <w:t>ется. Например,</w:t>
      </w:r>
      <w:r w:rsidRPr="00C75B44">
        <w:rPr>
          <w:rFonts w:ascii="Times New Roman" w:hAnsi="Times New Roman" w:cs="Times New Roman"/>
          <w:sz w:val="28"/>
          <w:szCs w:val="28"/>
        </w:rPr>
        <w:t xml:space="preserve"> </w:t>
      </w:r>
      <w:r>
        <w:rPr>
          <w:rFonts w:ascii="Times New Roman" w:hAnsi="Times New Roman" w:cs="Times New Roman"/>
          <w:sz w:val="28"/>
          <w:szCs w:val="28"/>
        </w:rPr>
        <w:t>любовь, при виде целующейся пары</w:t>
      </w:r>
      <w:r w:rsidRPr="00C75B44">
        <w:rPr>
          <w:rFonts w:ascii="Times New Roman" w:hAnsi="Times New Roman" w:cs="Times New Roman"/>
          <w:sz w:val="28"/>
          <w:szCs w:val="28"/>
        </w:rPr>
        <w:t xml:space="preserve">, </w:t>
      </w:r>
      <w:r>
        <w:rPr>
          <w:rFonts w:ascii="Times New Roman" w:hAnsi="Times New Roman" w:cs="Times New Roman"/>
          <w:sz w:val="28"/>
          <w:szCs w:val="28"/>
        </w:rPr>
        <w:t>умиление, при виде смеющегося ребенка</w:t>
      </w:r>
      <w:r w:rsidRPr="00C75B44">
        <w:rPr>
          <w:rFonts w:ascii="Times New Roman" w:hAnsi="Times New Roman" w:cs="Times New Roman"/>
          <w:sz w:val="28"/>
          <w:szCs w:val="28"/>
        </w:rPr>
        <w:t>.</w:t>
      </w:r>
      <w:r>
        <w:rPr>
          <w:rFonts w:ascii="Times New Roman" w:hAnsi="Times New Roman" w:cs="Times New Roman"/>
          <w:sz w:val="28"/>
          <w:szCs w:val="28"/>
        </w:rPr>
        <w:t xml:space="preserve"> По-мнению Барта, код коннотации несёт историческую и даже культурную основу. На уровне коннотации проявляется в</w:t>
      </w:r>
      <w:r w:rsidRPr="003652FA">
        <w:rPr>
          <w:rFonts w:ascii="Times New Roman" w:hAnsi="Times New Roman" w:cs="Times New Roman"/>
          <w:sz w:val="28"/>
          <w:szCs w:val="28"/>
        </w:rPr>
        <w:t xml:space="preserve">мешательство </w:t>
      </w:r>
      <w:r>
        <w:rPr>
          <w:rFonts w:ascii="Times New Roman" w:hAnsi="Times New Roman" w:cs="Times New Roman"/>
          <w:sz w:val="28"/>
          <w:szCs w:val="28"/>
        </w:rPr>
        <w:t>фотографа</w:t>
      </w:r>
      <w:r w:rsidRPr="003652FA">
        <w:rPr>
          <w:rFonts w:ascii="Times New Roman" w:hAnsi="Times New Roman" w:cs="Times New Roman"/>
          <w:sz w:val="28"/>
          <w:szCs w:val="28"/>
        </w:rPr>
        <w:t xml:space="preserve"> в фотографический образ (кадрирование, расстояние,</w:t>
      </w:r>
      <w:r>
        <w:rPr>
          <w:rFonts w:ascii="Times New Roman" w:hAnsi="Times New Roman" w:cs="Times New Roman"/>
          <w:sz w:val="28"/>
          <w:szCs w:val="28"/>
        </w:rPr>
        <w:t>экспозиция,</w:t>
      </w:r>
      <w:r w:rsidRPr="003652FA">
        <w:rPr>
          <w:rFonts w:ascii="Times New Roman" w:hAnsi="Times New Roman" w:cs="Times New Roman"/>
          <w:sz w:val="28"/>
          <w:szCs w:val="28"/>
        </w:rPr>
        <w:t xml:space="preserve"> освещение, ракурс, </w:t>
      </w:r>
      <w:r>
        <w:rPr>
          <w:rFonts w:ascii="Times New Roman" w:hAnsi="Times New Roman" w:cs="Times New Roman"/>
          <w:sz w:val="28"/>
          <w:szCs w:val="28"/>
        </w:rPr>
        <w:t>глубина резкости</w:t>
      </w:r>
      <w:r w:rsidRPr="003652FA">
        <w:rPr>
          <w:rFonts w:ascii="Times New Roman" w:hAnsi="Times New Roman" w:cs="Times New Roman"/>
          <w:sz w:val="28"/>
          <w:szCs w:val="28"/>
        </w:rPr>
        <w:t>, вспышка); то е</w:t>
      </w:r>
      <w:r>
        <w:rPr>
          <w:rFonts w:ascii="Times New Roman" w:hAnsi="Times New Roman" w:cs="Times New Roman"/>
          <w:sz w:val="28"/>
          <w:szCs w:val="28"/>
        </w:rPr>
        <w:t xml:space="preserve">сть так, как будто вначале была только чистый снимок, грубо говоря простой и фронтальный, на который автор </w:t>
      </w:r>
      <w:r w:rsidRPr="003652FA">
        <w:rPr>
          <w:rFonts w:ascii="Times New Roman" w:hAnsi="Times New Roman" w:cs="Times New Roman"/>
          <w:sz w:val="28"/>
          <w:szCs w:val="28"/>
        </w:rPr>
        <w:t>накладывает с помощью разных техник зн</w:t>
      </w:r>
      <w:r>
        <w:rPr>
          <w:rFonts w:ascii="Times New Roman" w:hAnsi="Times New Roman" w:cs="Times New Roman"/>
          <w:sz w:val="28"/>
          <w:szCs w:val="28"/>
        </w:rPr>
        <w:t xml:space="preserve">аки, взятые из культурного </w:t>
      </w:r>
      <w:r>
        <w:rPr>
          <w:rFonts w:ascii="Times New Roman" w:hAnsi="Times New Roman" w:cs="Times New Roman"/>
          <w:sz w:val="28"/>
          <w:szCs w:val="28"/>
        </w:rPr>
        <w:lastRenderedPageBreak/>
        <w:t>кода</w:t>
      </w:r>
      <w:r w:rsidRPr="003652FA">
        <w:rPr>
          <w:rFonts w:ascii="Times New Roman" w:hAnsi="Times New Roman" w:cs="Times New Roman"/>
          <w:sz w:val="28"/>
          <w:szCs w:val="28"/>
        </w:rPr>
        <w:t xml:space="preserve">. </w:t>
      </w:r>
      <w:r>
        <w:rPr>
          <w:rFonts w:ascii="Times New Roman" w:hAnsi="Times New Roman" w:cs="Times New Roman"/>
          <w:sz w:val="28"/>
          <w:szCs w:val="28"/>
        </w:rPr>
        <w:t>Знаками данного кода являются жесты, позы, цвета, объемы и формы, наделенные значениями практикой определенного общества.</w:t>
      </w:r>
      <w:r w:rsidRPr="003652FA">
        <w:rPr>
          <w:rFonts w:ascii="Times New Roman" w:hAnsi="Times New Roman" w:cs="Times New Roman"/>
          <w:sz w:val="28"/>
          <w:szCs w:val="28"/>
        </w:rPr>
        <w:t xml:space="preserve"> Так возникает символическое послание фотографии.</w:t>
      </w:r>
      <w:r>
        <w:rPr>
          <w:rFonts w:ascii="Times New Roman" w:hAnsi="Times New Roman" w:cs="Times New Roman"/>
          <w:sz w:val="28"/>
          <w:szCs w:val="28"/>
        </w:rPr>
        <w:t xml:space="preserve">  Таким образом, прочтение фотографии с помощью коннотативного кода зависит сугубо от читательского «знания». По своей природе коннотация и денотация связаны с правилом, которое Барт вводит для описания причины по которой мы запоминаем ту или иную фотографию, что в запечатлённом фотообразе нас трогает. Первая часть правила, заключает в себя «поле», воспринимаемое в рамках привычного знания и культурного опыта зрителя. «Поле» разными способами стилизуется фотографом, но так или иначе оно отсылает нас к классическому видению события, несущее некие ключевые признаки, которые отражают ситуацию, запечатлённую на снимке, так, например, снимок восстания отсылает нас к классическим элемента: руины зданий, страдания гражданского населения, трупы и пр. Таких снимков тысячи те эмоции, которые они вызывают, их восприятие проходит, по мнению Барта, «через рациональное реле нравственной и политической культуры» (Барт камера</w:t>
      </w:r>
      <w:r w:rsidRPr="0082577E">
        <w:rPr>
          <w:rFonts w:ascii="Times New Roman" w:hAnsi="Times New Roman" w:cs="Times New Roman"/>
          <w:sz w:val="28"/>
          <w:szCs w:val="28"/>
        </w:rPr>
        <w:t xml:space="preserve"> </w:t>
      </w:r>
      <w:r>
        <w:rPr>
          <w:rFonts w:ascii="Times New Roman" w:hAnsi="Times New Roman" w:cs="Times New Roman"/>
          <w:sz w:val="28"/>
          <w:szCs w:val="28"/>
          <w:lang w:val="en-US"/>
        </w:rPr>
        <w:t>lucida</w:t>
      </w:r>
      <w:r>
        <w:rPr>
          <w:rFonts w:ascii="Times New Roman" w:hAnsi="Times New Roman" w:cs="Times New Roman"/>
          <w:sz w:val="28"/>
          <w:szCs w:val="28"/>
        </w:rPr>
        <w:t xml:space="preserve">: комментарий к фотографии С. 44). Общее ощущение, которые вызывают эти снимки, Барт назвал </w:t>
      </w:r>
      <w:r>
        <w:rPr>
          <w:rFonts w:ascii="Times New Roman" w:hAnsi="Times New Roman" w:cs="Times New Roman"/>
          <w:sz w:val="28"/>
          <w:szCs w:val="28"/>
          <w:lang w:val="en-US"/>
        </w:rPr>
        <w:t>stadium</w:t>
      </w:r>
      <w:r>
        <w:rPr>
          <w:rFonts w:ascii="Times New Roman" w:hAnsi="Times New Roman" w:cs="Times New Roman"/>
          <w:sz w:val="28"/>
          <w:szCs w:val="28"/>
        </w:rPr>
        <w:t xml:space="preserve">, под которым понимается не «обучение», но «прилежание в чём-то, вкус к чему-то, что-то вроде общего усердия, немного суетливого, но лишённого особой остроты», возможно, нечто повседневное, выражающееся в поза и жестах, выражениях лиц, в обстановке, в которой происходит действие. </w:t>
      </w:r>
      <w:r>
        <w:rPr>
          <w:rFonts w:ascii="Times New Roman" w:hAnsi="Times New Roman" w:cs="Times New Roman"/>
          <w:sz w:val="28"/>
          <w:szCs w:val="28"/>
          <w:lang w:val="en-US"/>
        </w:rPr>
        <w:t>Stadium</w:t>
      </w:r>
      <w:r w:rsidRPr="008B106E">
        <w:rPr>
          <w:rFonts w:ascii="Times New Roman" w:hAnsi="Times New Roman" w:cs="Times New Roman"/>
          <w:sz w:val="28"/>
          <w:szCs w:val="28"/>
        </w:rPr>
        <w:t xml:space="preserve"> </w:t>
      </w:r>
      <w:r>
        <w:rPr>
          <w:rFonts w:ascii="Times New Roman" w:hAnsi="Times New Roman" w:cs="Times New Roman"/>
          <w:sz w:val="28"/>
          <w:szCs w:val="28"/>
        </w:rPr>
        <w:t xml:space="preserve">достаточно обширен и представляет собой большое поле разнообразных интересов. </w:t>
      </w:r>
      <w:r>
        <w:rPr>
          <w:rFonts w:ascii="Times New Roman" w:hAnsi="Times New Roman" w:cs="Times New Roman"/>
          <w:sz w:val="28"/>
          <w:szCs w:val="28"/>
          <w:lang w:val="en-US"/>
        </w:rPr>
        <w:t>Stadium</w:t>
      </w:r>
      <w:r w:rsidRPr="008B106E">
        <w:rPr>
          <w:rFonts w:ascii="Times New Roman" w:hAnsi="Times New Roman" w:cs="Times New Roman"/>
          <w:sz w:val="28"/>
          <w:szCs w:val="28"/>
        </w:rPr>
        <w:t xml:space="preserve"> </w:t>
      </w:r>
      <w:r>
        <w:rPr>
          <w:rFonts w:ascii="Times New Roman" w:hAnsi="Times New Roman" w:cs="Times New Roman"/>
          <w:sz w:val="28"/>
          <w:szCs w:val="28"/>
        </w:rPr>
        <w:t xml:space="preserve">«мобилизует полу-желание, полу-волнение; это тот же невыраженный, отполированный и безответственный интерес, что возникает в отношении людей, зрелищ, одежды, книг, которые считаются «на уровне»» (Барт Р. </w:t>
      </w:r>
      <w:r w:rsidRPr="0079070D">
        <w:rPr>
          <w:rFonts w:ascii="Times New Roman" w:hAnsi="Times New Roman" w:cs="Times New Roman"/>
          <w:sz w:val="28"/>
          <w:szCs w:val="28"/>
          <w:lang w:val="en-US"/>
        </w:rPr>
        <w:t>Camera</w:t>
      </w:r>
      <w:r w:rsidRPr="0079070D">
        <w:rPr>
          <w:rFonts w:ascii="Times New Roman" w:hAnsi="Times New Roman" w:cs="Times New Roman"/>
          <w:sz w:val="28"/>
          <w:szCs w:val="28"/>
        </w:rPr>
        <w:t xml:space="preserve"> </w:t>
      </w:r>
      <w:r w:rsidRPr="0079070D">
        <w:rPr>
          <w:rFonts w:ascii="Times New Roman" w:hAnsi="Times New Roman" w:cs="Times New Roman"/>
          <w:sz w:val="28"/>
          <w:szCs w:val="28"/>
          <w:lang w:val="en-US"/>
        </w:rPr>
        <w:t>Lucida</w:t>
      </w:r>
      <w:r w:rsidRPr="0079070D">
        <w:rPr>
          <w:rFonts w:ascii="Times New Roman" w:hAnsi="Times New Roman" w:cs="Times New Roman"/>
          <w:sz w:val="28"/>
          <w:szCs w:val="28"/>
        </w:rPr>
        <w:t xml:space="preserve">: комментарий к фотографии. С. 46). </w:t>
      </w:r>
    </w:p>
    <w:p w:rsidR="0079070D" w:rsidRPr="0079070D" w:rsidRDefault="0079070D" w:rsidP="0079070D">
      <w:pPr>
        <w:spacing w:line="360" w:lineRule="auto"/>
        <w:rPr>
          <w:rFonts w:ascii="Times New Roman" w:hAnsi="Times New Roman" w:cs="Times New Roman"/>
          <w:sz w:val="28"/>
          <w:szCs w:val="28"/>
        </w:rPr>
      </w:pPr>
      <w:r w:rsidRPr="0079070D">
        <w:rPr>
          <w:rFonts w:ascii="Times New Roman" w:hAnsi="Times New Roman" w:cs="Times New Roman"/>
          <w:sz w:val="28"/>
          <w:szCs w:val="28"/>
        </w:rPr>
        <w:t xml:space="preserve">       Если в </w:t>
      </w:r>
      <w:r w:rsidRPr="0079070D">
        <w:rPr>
          <w:rFonts w:ascii="Times New Roman" w:hAnsi="Times New Roman" w:cs="Times New Roman"/>
          <w:sz w:val="28"/>
          <w:szCs w:val="28"/>
          <w:lang w:val="en-US"/>
        </w:rPr>
        <w:t>stadium</w:t>
      </w:r>
      <w:r w:rsidRPr="0079070D">
        <w:rPr>
          <w:rFonts w:ascii="Times New Roman" w:hAnsi="Times New Roman" w:cs="Times New Roman"/>
          <w:sz w:val="28"/>
          <w:szCs w:val="28"/>
        </w:rPr>
        <w:t>’</w:t>
      </w:r>
      <w:r w:rsidRPr="0079070D">
        <w:rPr>
          <w:rFonts w:ascii="Times New Roman" w:hAnsi="Times New Roman" w:cs="Times New Roman"/>
          <w:sz w:val="28"/>
          <w:szCs w:val="28"/>
          <w:lang w:val="en-US"/>
        </w:rPr>
        <w:t>e</w:t>
      </w:r>
      <w:r w:rsidRPr="0079070D">
        <w:rPr>
          <w:rFonts w:ascii="Times New Roman" w:hAnsi="Times New Roman" w:cs="Times New Roman"/>
          <w:sz w:val="28"/>
          <w:szCs w:val="28"/>
        </w:rPr>
        <w:t xml:space="preserve"> мы сами исследуем снимок, пытаемся его объяснить сообразно нашему культурному опыту, то во второй части правила нам не </w:t>
      </w:r>
      <w:r w:rsidRPr="0079070D">
        <w:rPr>
          <w:rFonts w:ascii="Times New Roman" w:hAnsi="Times New Roman" w:cs="Times New Roman"/>
          <w:sz w:val="28"/>
          <w:szCs w:val="28"/>
        </w:rPr>
        <w:lastRenderedPageBreak/>
        <w:t xml:space="preserve">нужно ничего искать, признак сам в нас выстреливает. «Это тот случай, который на меня нацеливается (но вместе с тем делает мне больно, ударяет меня)», - такое определение дает Барт второму элементу, который он обозначил как </w:t>
      </w:r>
      <w:r w:rsidRPr="0079070D">
        <w:rPr>
          <w:rFonts w:ascii="Times New Roman" w:hAnsi="Times New Roman" w:cs="Times New Roman"/>
          <w:sz w:val="28"/>
          <w:szCs w:val="28"/>
          <w:lang w:val="en-US"/>
        </w:rPr>
        <w:t>punctum</w:t>
      </w:r>
      <w:r w:rsidRPr="0079070D">
        <w:rPr>
          <w:rFonts w:ascii="Times New Roman" w:hAnsi="Times New Roman" w:cs="Times New Roman"/>
          <w:sz w:val="28"/>
          <w:szCs w:val="28"/>
        </w:rPr>
        <w:t xml:space="preserve">. Punctum – это концентрированный способ передачи значения, навязывающийся зрителю напрямую без какого-либо предварительного анализа. Зачастую </w:t>
      </w:r>
      <w:r w:rsidRPr="0079070D">
        <w:rPr>
          <w:rFonts w:ascii="Times New Roman" w:hAnsi="Times New Roman" w:cs="Times New Roman"/>
          <w:sz w:val="28"/>
          <w:szCs w:val="28"/>
          <w:lang w:val="en-US"/>
        </w:rPr>
        <w:t>punctum</w:t>
      </w:r>
      <w:r w:rsidRPr="0079070D">
        <w:rPr>
          <w:rFonts w:ascii="Times New Roman" w:hAnsi="Times New Roman" w:cs="Times New Roman"/>
          <w:sz w:val="28"/>
          <w:szCs w:val="28"/>
        </w:rPr>
        <w:t xml:space="preserve"> представляет собой частичный объект, «деталь», «присутствие которой меняет режим чтения» (Ролан Барт. </w:t>
      </w:r>
      <w:r w:rsidRPr="0079070D">
        <w:rPr>
          <w:rFonts w:ascii="Times New Roman" w:hAnsi="Times New Roman" w:cs="Times New Roman"/>
          <w:sz w:val="28"/>
          <w:szCs w:val="28"/>
          <w:lang w:val="en-US"/>
        </w:rPr>
        <w:t>Camera</w:t>
      </w:r>
      <w:r w:rsidRPr="0079070D">
        <w:rPr>
          <w:rFonts w:ascii="Times New Roman" w:hAnsi="Times New Roman" w:cs="Times New Roman"/>
          <w:sz w:val="28"/>
          <w:szCs w:val="28"/>
        </w:rPr>
        <w:t xml:space="preserve"> </w:t>
      </w:r>
      <w:r w:rsidRPr="0079070D">
        <w:rPr>
          <w:rFonts w:ascii="Times New Roman" w:hAnsi="Times New Roman" w:cs="Times New Roman"/>
          <w:sz w:val="28"/>
          <w:szCs w:val="28"/>
          <w:lang w:val="en-US"/>
        </w:rPr>
        <w:t>Lucida</w:t>
      </w:r>
      <w:r w:rsidRPr="0079070D">
        <w:rPr>
          <w:rFonts w:ascii="Times New Roman" w:hAnsi="Times New Roman" w:cs="Times New Roman"/>
          <w:sz w:val="28"/>
          <w:szCs w:val="28"/>
        </w:rPr>
        <w:t xml:space="preserve">: Комментарий к фотографии М. 1997., с.67). Именно присутствие этого второго элемента в фотографии, по мнению Барта, способно вызвать глубокий, но подчас необъяснимый интерес к фотографии. </w:t>
      </w:r>
    </w:p>
    <w:p w:rsidR="0079070D" w:rsidRPr="00C53952"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 xml:space="preserve">      Вместе с понятием </w:t>
      </w:r>
      <w:r>
        <w:rPr>
          <w:rFonts w:ascii="Times New Roman" w:hAnsi="Times New Roman" w:cs="Times New Roman"/>
          <w:sz w:val="28"/>
          <w:szCs w:val="28"/>
          <w:lang w:val="en-US"/>
        </w:rPr>
        <w:t>punctum</w:t>
      </w:r>
      <w:r>
        <w:rPr>
          <w:rFonts w:ascii="Times New Roman" w:hAnsi="Times New Roman" w:cs="Times New Roman"/>
          <w:sz w:val="28"/>
          <w:szCs w:val="28"/>
        </w:rPr>
        <w:t xml:space="preserve">, Барт вводит такое явление как фотографический шок, ничего общего не имеющего с </w:t>
      </w:r>
      <w:r>
        <w:rPr>
          <w:rFonts w:ascii="Times New Roman" w:hAnsi="Times New Roman" w:cs="Times New Roman"/>
          <w:sz w:val="28"/>
          <w:szCs w:val="28"/>
          <w:lang w:val="en-US"/>
        </w:rPr>
        <w:t>punctum</w:t>
      </w:r>
      <w:r>
        <w:rPr>
          <w:rFonts w:ascii="Times New Roman" w:hAnsi="Times New Roman" w:cs="Times New Roman"/>
          <w:sz w:val="28"/>
          <w:szCs w:val="28"/>
        </w:rPr>
        <w:t xml:space="preserve">. Барт считает, что сущность деятельности фотографа заключается в том, чтобы застать врасплох фотографируемый субъект или предмет, достижение совершенства в фотографии возможно, когда фотография делается незаметно для фотографируемого. «Фотографический «шок», - пишет Барт,- ничего общего не имеющий с </w:t>
      </w:r>
      <w:r>
        <w:rPr>
          <w:rFonts w:ascii="Times New Roman" w:hAnsi="Times New Roman" w:cs="Times New Roman"/>
          <w:sz w:val="28"/>
          <w:szCs w:val="28"/>
          <w:lang w:val="en-US"/>
        </w:rPr>
        <w:t>punctumom</w:t>
      </w:r>
      <w:r>
        <w:rPr>
          <w:rFonts w:ascii="Times New Roman" w:hAnsi="Times New Roman" w:cs="Times New Roman"/>
          <w:sz w:val="28"/>
          <w:szCs w:val="28"/>
        </w:rPr>
        <w:t>, заключается не столько в том, чтобы нанести травму, сколько в раскрытии того, что было скрыто так надежно, что само действующее лицо его игнорировало или хранило в бессознательном». (</w:t>
      </w:r>
      <w:r w:rsidRPr="009B3629">
        <w:rPr>
          <w:rFonts w:ascii="Times New Roman" w:hAnsi="Times New Roman" w:cs="Times New Roman"/>
          <w:i/>
          <w:sz w:val="28"/>
          <w:szCs w:val="28"/>
        </w:rPr>
        <w:t xml:space="preserve">Барт Р. </w:t>
      </w:r>
      <w:r w:rsidRPr="009B3629">
        <w:rPr>
          <w:rFonts w:ascii="Times New Roman" w:hAnsi="Times New Roman" w:cs="Times New Roman"/>
          <w:i/>
          <w:sz w:val="28"/>
          <w:szCs w:val="28"/>
          <w:lang w:val="en-US"/>
        </w:rPr>
        <w:t>Camera</w:t>
      </w:r>
      <w:r w:rsidRPr="009B3629">
        <w:rPr>
          <w:rFonts w:ascii="Times New Roman" w:hAnsi="Times New Roman" w:cs="Times New Roman"/>
          <w:i/>
          <w:sz w:val="28"/>
          <w:szCs w:val="28"/>
        </w:rPr>
        <w:t xml:space="preserve"> </w:t>
      </w:r>
      <w:r w:rsidRPr="009B3629">
        <w:rPr>
          <w:rFonts w:ascii="Times New Roman" w:hAnsi="Times New Roman" w:cs="Times New Roman"/>
          <w:i/>
          <w:sz w:val="28"/>
          <w:szCs w:val="28"/>
          <w:lang w:val="en-US"/>
        </w:rPr>
        <w:t>lucida</w:t>
      </w:r>
      <w:r w:rsidRPr="009B3629">
        <w:rPr>
          <w:rFonts w:ascii="Times New Roman" w:hAnsi="Times New Roman" w:cs="Times New Roman"/>
          <w:i/>
          <w:sz w:val="28"/>
          <w:szCs w:val="28"/>
        </w:rPr>
        <w:t xml:space="preserve">, М.,1996, С. </w:t>
      </w:r>
      <w:r>
        <w:rPr>
          <w:rFonts w:ascii="Times New Roman" w:hAnsi="Times New Roman" w:cs="Times New Roman"/>
          <w:i/>
          <w:sz w:val="28"/>
          <w:szCs w:val="28"/>
        </w:rPr>
        <w:t>53</w:t>
      </w:r>
      <w:r>
        <w:rPr>
          <w:rFonts w:ascii="Times New Roman" w:hAnsi="Times New Roman" w:cs="Times New Roman"/>
          <w:sz w:val="28"/>
          <w:szCs w:val="28"/>
        </w:rPr>
        <w:t xml:space="preserve">). С понятием фотографического шока связаны «сюрпризы», преподносимые фотографией, и разделенные Бартом на несколько групп. Первая из них включает фотографии запечатлевшие явления, или предметы, редко встречающиеся в реальной жизни. Примером подобного рода «сюрпризов» является фотоантология уродов, на составление которой ушло четыре года. Вторая группа заключается в изображении жеста в той точке, в которой он недоступен обычному глазу. Такого рода «сюрпризы» известны и в живописи. Третья группа  «сюрпризов» связана со смелым трюком, как съёмка капли воды в одну миллионную долю секунды. К четвертой категории «сюрпризов» относятся снимки, созданные при </w:t>
      </w:r>
      <w:r>
        <w:rPr>
          <w:rFonts w:ascii="Times New Roman" w:hAnsi="Times New Roman" w:cs="Times New Roman"/>
          <w:sz w:val="28"/>
          <w:szCs w:val="28"/>
        </w:rPr>
        <w:lastRenderedPageBreak/>
        <w:t>помощи разного рода технических ухищрений: многократного экспонирования, различного рода оптических искажений и использования некоторых дефектов (раскадрирование, размытость контуров, «смазанная» перспектива). Пятый вид «сюрприза»: случайная находка. Все такого рода «сюрпризы» подчиняются принципу вызова.</w:t>
      </w:r>
    </w:p>
    <w:p w:rsidR="0079070D" w:rsidRDefault="0079070D" w:rsidP="0079070D">
      <w:pPr>
        <w:spacing w:line="360" w:lineRule="auto"/>
        <w:rPr>
          <w:rFonts w:ascii="Times New Roman" w:hAnsi="Times New Roman" w:cs="Times New Roman"/>
          <w:sz w:val="28"/>
          <w:szCs w:val="28"/>
        </w:rPr>
      </w:pPr>
      <w:r w:rsidRPr="003E5145">
        <w:rPr>
          <w:rFonts w:ascii="Times New Roman" w:hAnsi="Times New Roman" w:cs="Times New Roman"/>
          <w:sz w:val="28"/>
          <w:szCs w:val="28"/>
        </w:rPr>
        <w:t xml:space="preserve">     </w:t>
      </w:r>
      <w:r>
        <w:rPr>
          <w:rFonts w:ascii="Times New Roman" w:hAnsi="Times New Roman" w:cs="Times New Roman"/>
          <w:sz w:val="28"/>
          <w:szCs w:val="28"/>
        </w:rPr>
        <w:t xml:space="preserve"> Рассмотрение «сюрпризов», запечатленных на фотографии, Барт завершает парадоксальным замечанием: «в своей начальной фазе </w:t>
      </w:r>
      <w:r w:rsidRPr="0079070D">
        <w:rPr>
          <w:rFonts w:ascii="Times New Roman" w:hAnsi="Times New Roman" w:cs="Times New Roman"/>
          <w:sz w:val="28"/>
          <w:szCs w:val="28"/>
        </w:rPr>
        <w:t xml:space="preserve">фотография, для того, чтобы поражать, должна запечатлять нечто значительное, но вскоре – в результате известной процедуры инверсии – она начинает объявлять значительным то, что запечатлевает» (Барт Р. </w:t>
      </w:r>
      <w:r w:rsidRPr="0079070D">
        <w:rPr>
          <w:rFonts w:ascii="Times New Roman" w:hAnsi="Times New Roman" w:cs="Times New Roman"/>
          <w:sz w:val="28"/>
          <w:szCs w:val="28"/>
          <w:lang w:val="en-US"/>
        </w:rPr>
        <w:t>Camera</w:t>
      </w:r>
      <w:r w:rsidRPr="0079070D">
        <w:rPr>
          <w:rFonts w:ascii="Times New Roman" w:hAnsi="Times New Roman" w:cs="Times New Roman"/>
          <w:sz w:val="28"/>
          <w:szCs w:val="28"/>
        </w:rPr>
        <w:t xml:space="preserve"> </w:t>
      </w:r>
      <w:r w:rsidRPr="0079070D">
        <w:rPr>
          <w:rFonts w:ascii="Times New Roman" w:hAnsi="Times New Roman" w:cs="Times New Roman"/>
          <w:sz w:val="28"/>
          <w:szCs w:val="28"/>
          <w:lang w:val="en-US"/>
        </w:rPr>
        <w:t>lucida</w:t>
      </w:r>
      <w:r w:rsidRPr="0079070D">
        <w:rPr>
          <w:rFonts w:ascii="Times New Roman" w:hAnsi="Times New Roman" w:cs="Times New Roman"/>
          <w:sz w:val="28"/>
          <w:szCs w:val="28"/>
        </w:rPr>
        <w:t>, М.,1996, С. 56).</w:t>
      </w:r>
    </w:p>
    <w:p w:rsidR="0079070D"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 xml:space="preserve">     Таким образом, вездесущесть изображений отражает глубинные, психологические слои жизни общества, а также происходящие в обществе и мире изменения.</w:t>
      </w:r>
      <w:r w:rsidRPr="00764ECB">
        <w:rPr>
          <w:rFonts w:ascii="Times New Roman" w:hAnsi="Times New Roman" w:cs="Times New Roman"/>
          <w:sz w:val="28"/>
          <w:szCs w:val="28"/>
        </w:rPr>
        <w:t xml:space="preserve"> </w:t>
      </w:r>
      <w:r>
        <w:rPr>
          <w:rFonts w:ascii="Times New Roman" w:hAnsi="Times New Roman" w:cs="Times New Roman"/>
          <w:sz w:val="28"/>
          <w:szCs w:val="28"/>
        </w:rPr>
        <w:t>В</w:t>
      </w:r>
      <w:r w:rsidRPr="00A03620">
        <w:rPr>
          <w:rFonts w:ascii="Times New Roman" w:hAnsi="Times New Roman" w:cs="Times New Roman"/>
          <w:sz w:val="28"/>
          <w:szCs w:val="28"/>
        </w:rPr>
        <w:t>изуальные об</w:t>
      </w:r>
      <w:r>
        <w:rPr>
          <w:rFonts w:ascii="Times New Roman" w:hAnsi="Times New Roman" w:cs="Times New Roman"/>
          <w:sz w:val="28"/>
          <w:szCs w:val="28"/>
        </w:rPr>
        <w:t>разы и способы их интерпретации выражаются через знаки, которые кодируют реальные объекты. Интерпретация и чтение которых на фотографии зависит от культурного и личного опыта читающего.</w:t>
      </w:r>
    </w:p>
    <w:p w:rsidR="0079070D" w:rsidRPr="003B5349"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79070D" w:rsidRDefault="0079070D" w:rsidP="0079070D">
      <w:pPr>
        <w:spacing w:line="360" w:lineRule="auto"/>
        <w:rPr>
          <w:rFonts w:ascii="Times New Roman" w:hAnsi="Times New Roman" w:cs="Times New Roman"/>
          <w:i/>
          <w:sz w:val="28"/>
          <w:szCs w:val="28"/>
        </w:rPr>
      </w:pPr>
    </w:p>
    <w:p w:rsidR="0079070D" w:rsidRDefault="0079070D" w:rsidP="0079070D">
      <w:pPr>
        <w:spacing w:line="360" w:lineRule="auto"/>
        <w:rPr>
          <w:rFonts w:ascii="Times New Roman" w:hAnsi="Times New Roman" w:cs="Times New Roman"/>
          <w:i/>
          <w:sz w:val="28"/>
          <w:szCs w:val="28"/>
        </w:rPr>
      </w:pPr>
    </w:p>
    <w:p w:rsidR="00322359" w:rsidRDefault="00322359" w:rsidP="0079070D">
      <w:pPr>
        <w:spacing w:line="360" w:lineRule="auto"/>
        <w:rPr>
          <w:rFonts w:ascii="Times New Roman" w:hAnsi="Times New Roman" w:cs="Times New Roman"/>
          <w:i/>
          <w:sz w:val="28"/>
          <w:szCs w:val="28"/>
        </w:rPr>
      </w:pPr>
    </w:p>
    <w:p w:rsidR="00322359" w:rsidRDefault="00322359" w:rsidP="0079070D">
      <w:pPr>
        <w:spacing w:line="360" w:lineRule="auto"/>
        <w:rPr>
          <w:rFonts w:ascii="Times New Roman" w:hAnsi="Times New Roman" w:cs="Times New Roman"/>
          <w:i/>
          <w:sz w:val="28"/>
          <w:szCs w:val="28"/>
        </w:rPr>
      </w:pPr>
    </w:p>
    <w:p w:rsidR="00322359" w:rsidRDefault="00322359" w:rsidP="0079070D">
      <w:pPr>
        <w:spacing w:line="360" w:lineRule="auto"/>
        <w:rPr>
          <w:rFonts w:ascii="Times New Roman" w:hAnsi="Times New Roman" w:cs="Times New Roman"/>
          <w:i/>
          <w:sz w:val="28"/>
          <w:szCs w:val="28"/>
        </w:rPr>
      </w:pPr>
    </w:p>
    <w:p w:rsidR="00322359" w:rsidRDefault="00322359" w:rsidP="0079070D">
      <w:pPr>
        <w:spacing w:line="360" w:lineRule="auto"/>
        <w:rPr>
          <w:rFonts w:ascii="Times New Roman" w:hAnsi="Times New Roman" w:cs="Times New Roman"/>
          <w:i/>
          <w:sz w:val="28"/>
          <w:szCs w:val="28"/>
        </w:rPr>
      </w:pPr>
    </w:p>
    <w:p w:rsidR="0079070D" w:rsidRDefault="0079070D" w:rsidP="0079070D">
      <w:pPr>
        <w:spacing w:line="360" w:lineRule="auto"/>
        <w:rPr>
          <w:rFonts w:ascii="Times New Roman" w:hAnsi="Times New Roman" w:cs="Times New Roman"/>
          <w:i/>
          <w:sz w:val="28"/>
          <w:szCs w:val="28"/>
        </w:rPr>
      </w:pPr>
    </w:p>
    <w:p w:rsidR="0079070D" w:rsidRPr="0079070D" w:rsidRDefault="0079070D" w:rsidP="0079070D">
      <w:pPr>
        <w:spacing w:line="360" w:lineRule="auto"/>
        <w:rPr>
          <w:rFonts w:ascii="Times New Roman" w:hAnsi="Times New Roman" w:cs="Times New Roman"/>
          <w:b/>
          <w:sz w:val="28"/>
          <w:szCs w:val="28"/>
        </w:rPr>
      </w:pPr>
      <w:r w:rsidRPr="0079070D">
        <w:rPr>
          <w:rFonts w:ascii="Times New Roman" w:hAnsi="Times New Roman" w:cs="Times New Roman"/>
          <w:b/>
          <w:sz w:val="28"/>
          <w:szCs w:val="28"/>
        </w:rPr>
        <w:lastRenderedPageBreak/>
        <w:t>Визуальные средства создания изображения или структура изображения</w:t>
      </w:r>
    </w:p>
    <w:p w:rsidR="0079070D"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Известно</w:t>
      </w:r>
      <w:r w:rsidRPr="00A74DF4">
        <w:rPr>
          <w:rFonts w:ascii="Times New Roman" w:hAnsi="Times New Roman" w:cs="Times New Roman"/>
          <w:sz w:val="28"/>
          <w:szCs w:val="28"/>
        </w:rPr>
        <w:t>, что</w:t>
      </w:r>
      <w:r>
        <w:rPr>
          <w:rFonts w:ascii="Times New Roman" w:hAnsi="Times New Roman" w:cs="Times New Roman"/>
          <w:sz w:val="28"/>
          <w:szCs w:val="28"/>
        </w:rPr>
        <w:t xml:space="preserve"> в художественных произведениях существует ряд  законов, позволяющих задать определённый тон восприятия снимка. Считается, что</w:t>
      </w:r>
      <w:r w:rsidRPr="00A74DF4">
        <w:rPr>
          <w:rFonts w:ascii="Times New Roman" w:hAnsi="Times New Roman" w:cs="Times New Roman"/>
          <w:sz w:val="28"/>
          <w:szCs w:val="28"/>
        </w:rPr>
        <w:t xml:space="preserve"> наиболее сильный эффект дает использование при</w:t>
      </w:r>
      <w:r>
        <w:rPr>
          <w:rFonts w:ascii="Times New Roman" w:hAnsi="Times New Roman" w:cs="Times New Roman"/>
          <w:sz w:val="28"/>
          <w:szCs w:val="28"/>
        </w:rPr>
        <w:t xml:space="preserve">нципа «золотого сечения», он гармонично считывается зрительной системой и как отметили психофизиологи, человек подсознательно делит плоскость кадра на три части по горизонтали и по вертикали. Эти невидимые, но подсознательно ощущаемые линии в местах пересечений создают «активные» точки, которые человек, по мнению психофизиологов, </w:t>
      </w:r>
      <w:r w:rsidRPr="00A74DF4">
        <w:rPr>
          <w:rFonts w:ascii="Times New Roman" w:hAnsi="Times New Roman" w:cs="Times New Roman"/>
          <w:sz w:val="28"/>
          <w:szCs w:val="28"/>
        </w:rPr>
        <w:t>воспринимает как самое главное в кадре</w:t>
      </w:r>
      <w:r>
        <w:rPr>
          <w:rFonts w:ascii="Times New Roman" w:hAnsi="Times New Roman" w:cs="Times New Roman"/>
          <w:sz w:val="28"/>
          <w:szCs w:val="28"/>
        </w:rPr>
        <w:t>.</w:t>
      </w:r>
    </w:p>
    <w:p w:rsidR="0079070D" w:rsidRPr="00A74DF4"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 xml:space="preserve">       Вспомогательную роль в осуществлении коммуникации  выполняют д</w:t>
      </w:r>
      <w:r w:rsidRPr="00A74DF4">
        <w:rPr>
          <w:rFonts w:ascii="Times New Roman" w:hAnsi="Times New Roman" w:cs="Times New Roman"/>
          <w:sz w:val="28"/>
          <w:szCs w:val="28"/>
        </w:rPr>
        <w:t>и</w:t>
      </w:r>
      <w:r>
        <w:rPr>
          <w:rFonts w:ascii="Times New Roman" w:hAnsi="Times New Roman" w:cs="Times New Roman"/>
          <w:sz w:val="28"/>
          <w:szCs w:val="28"/>
        </w:rPr>
        <w:t xml:space="preserve">агонали в кадре, которые в зависимости от направления </w:t>
      </w:r>
      <w:r w:rsidRPr="00A74DF4">
        <w:rPr>
          <w:rFonts w:ascii="Times New Roman" w:hAnsi="Times New Roman" w:cs="Times New Roman"/>
          <w:sz w:val="28"/>
          <w:szCs w:val="28"/>
        </w:rPr>
        <w:t>вызывают у человека разные эмоциональные реакции.</w:t>
      </w:r>
      <w:r>
        <w:rPr>
          <w:rFonts w:ascii="Times New Roman" w:hAnsi="Times New Roman" w:cs="Times New Roman"/>
          <w:sz w:val="28"/>
          <w:szCs w:val="28"/>
        </w:rPr>
        <w:t xml:space="preserve"> Например, диагональ, направленная из левого нижнего в правый верхний угол, создает впечатление подъёма, легкости. </w:t>
      </w:r>
      <w:r w:rsidRPr="00A74DF4">
        <w:rPr>
          <w:rFonts w:ascii="Times New Roman" w:hAnsi="Times New Roman" w:cs="Times New Roman"/>
          <w:sz w:val="28"/>
          <w:szCs w:val="28"/>
        </w:rPr>
        <w:t>Согласно исследованиям Э.Эйнгорна</w:t>
      </w:r>
      <w:r>
        <w:rPr>
          <w:rFonts w:ascii="Times New Roman" w:hAnsi="Times New Roman" w:cs="Times New Roman"/>
          <w:sz w:val="28"/>
          <w:szCs w:val="28"/>
        </w:rPr>
        <w:t xml:space="preserve"> (</w:t>
      </w:r>
      <w:r w:rsidRPr="00B93CC9">
        <w:rPr>
          <w:rFonts w:ascii="Times New Roman" w:hAnsi="Times New Roman" w:cs="Times New Roman"/>
          <w:color w:val="FF0000"/>
          <w:sz w:val="28"/>
          <w:szCs w:val="28"/>
        </w:rPr>
        <w:t>нет ссылки</w:t>
      </w:r>
      <w:r>
        <w:rPr>
          <w:rFonts w:ascii="Times New Roman" w:hAnsi="Times New Roman" w:cs="Times New Roman"/>
          <w:sz w:val="28"/>
          <w:szCs w:val="28"/>
        </w:rPr>
        <w:t>)</w:t>
      </w:r>
      <w:r w:rsidRPr="00A74DF4">
        <w:rPr>
          <w:rFonts w:ascii="Times New Roman" w:hAnsi="Times New Roman" w:cs="Times New Roman"/>
          <w:sz w:val="28"/>
          <w:szCs w:val="28"/>
        </w:rPr>
        <w:t>, восприятие</w:t>
      </w:r>
      <w:r>
        <w:rPr>
          <w:rFonts w:ascii="Times New Roman" w:hAnsi="Times New Roman" w:cs="Times New Roman"/>
          <w:sz w:val="28"/>
          <w:szCs w:val="28"/>
        </w:rPr>
        <w:t xml:space="preserve"> плоскости снимка проходит по определённой схеме. Зритель последовательно, начиная</w:t>
      </w:r>
      <w:r w:rsidRPr="00A74DF4">
        <w:rPr>
          <w:rFonts w:ascii="Times New Roman" w:hAnsi="Times New Roman" w:cs="Times New Roman"/>
          <w:sz w:val="28"/>
          <w:szCs w:val="28"/>
        </w:rPr>
        <w:t xml:space="preserve"> от левого верхнего до правого нижнего угла</w:t>
      </w:r>
      <w:r>
        <w:rPr>
          <w:rFonts w:ascii="Times New Roman" w:hAnsi="Times New Roman" w:cs="Times New Roman"/>
          <w:sz w:val="28"/>
          <w:szCs w:val="28"/>
        </w:rPr>
        <w:t>, рассматривает фотографию</w:t>
      </w:r>
      <w:r w:rsidRPr="00A74DF4">
        <w:rPr>
          <w:rFonts w:ascii="Times New Roman" w:hAnsi="Times New Roman" w:cs="Times New Roman"/>
          <w:sz w:val="28"/>
          <w:szCs w:val="28"/>
        </w:rPr>
        <w:t xml:space="preserve"> по Z-образной линии, </w:t>
      </w:r>
      <w:r>
        <w:rPr>
          <w:rFonts w:ascii="Times New Roman" w:hAnsi="Times New Roman" w:cs="Times New Roman"/>
          <w:sz w:val="28"/>
          <w:szCs w:val="28"/>
        </w:rPr>
        <w:t xml:space="preserve">идущей через </w:t>
      </w:r>
      <w:r w:rsidRPr="00A74DF4">
        <w:rPr>
          <w:rFonts w:ascii="Times New Roman" w:hAnsi="Times New Roman" w:cs="Times New Roman"/>
          <w:sz w:val="28"/>
          <w:szCs w:val="28"/>
        </w:rPr>
        <w:t>левый верхний угол, правый верхний угол, центр, левый нижний угол и правый нижний угол.</w:t>
      </w:r>
      <w:r>
        <w:rPr>
          <w:rFonts w:ascii="Times New Roman" w:hAnsi="Times New Roman" w:cs="Times New Roman"/>
          <w:sz w:val="28"/>
          <w:szCs w:val="28"/>
        </w:rPr>
        <w:t xml:space="preserve"> Более общая картина восприятия плоскости изображения выглядит так: </w:t>
      </w:r>
    </w:p>
    <w:p w:rsidR="0079070D" w:rsidRPr="00A74DF4" w:rsidRDefault="0079070D" w:rsidP="0079070D">
      <w:pPr>
        <w:spacing w:line="360" w:lineRule="auto"/>
        <w:rPr>
          <w:rFonts w:ascii="Times New Roman" w:hAnsi="Times New Roman" w:cs="Times New Roman"/>
          <w:sz w:val="28"/>
          <w:szCs w:val="28"/>
        </w:rPr>
      </w:pPr>
      <w:r w:rsidRPr="00A74DF4">
        <w:rPr>
          <w:rFonts w:ascii="Times New Roman" w:hAnsi="Times New Roman" w:cs="Times New Roman"/>
          <w:sz w:val="28"/>
          <w:szCs w:val="28"/>
        </w:rPr>
        <w:t>-</w:t>
      </w:r>
      <w:r>
        <w:rPr>
          <w:rFonts w:ascii="Times New Roman" w:hAnsi="Times New Roman" w:cs="Times New Roman"/>
          <w:sz w:val="28"/>
          <w:szCs w:val="28"/>
        </w:rPr>
        <w:t>выделение самого яркого пятна;</w:t>
      </w:r>
    </w:p>
    <w:p w:rsidR="0079070D"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-восприятие «активных» точек</w:t>
      </w:r>
      <w:r w:rsidRPr="00A74DF4">
        <w:rPr>
          <w:rFonts w:ascii="Times New Roman" w:hAnsi="Times New Roman" w:cs="Times New Roman"/>
          <w:sz w:val="28"/>
          <w:szCs w:val="28"/>
        </w:rPr>
        <w:t>;</w:t>
      </w:r>
    </w:p>
    <w:p w:rsidR="0079070D" w:rsidRDefault="0079070D" w:rsidP="0079070D">
      <w:pPr>
        <w:spacing w:line="360" w:lineRule="auto"/>
        <w:rPr>
          <w:rFonts w:ascii="Times New Roman" w:hAnsi="Times New Roman" w:cs="Times New Roman"/>
          <w:sz w:val="28"/>
          <w:szCs w:val="28"/>
        </w:rPr>
      </w:pPr>
      <w:r w:rsidRPr="00A74DF4">
        <w:rPr>
          <w:rFonts w:ascii="Times New Roman" w:hAnsi="Times New Roman" w:cs="Times New Roman"/>
          <w:sz w:val="28"/>
          <w:szCs w:val="28"/>
        </w:rPr>
        <w:t>-</w:t>
      </w:r>
      <w:r>
        <w:rPr>
          <w:rFonts w:ascii="Times New Roman" w:hAnsi="Times New Roman" w:cs="Times New Roman"/>
          <w:sz w:val="28"/>
          <w:szCs w:val="28"/>
        </w:rPr>
        <w:t>общий осмотр плоскости по дуге, в случае, если нет других сильных акцентов в сюжетно важном центре.</w:t>
      </w:r>
    </w:p>
    <w:p w:rsidR="0079070D"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Законы композиции конечно же не являются самими сообщением, они лишь задают общий вектор чтения, помогают автору выстроить сюжет, а зрителю его (сюжет) понять.</w:t>
      </w:r>
    </w:p>
    <w:p w:rsidR="0079070D" w:rsidRPr="00F46D52" w:rsidRDefault="0079070D" w:rsidP="0079070D">
      <w:pPr>
        <w:spacing w:line="360" w:lineRule="auto"/>
        <w:rPr>
          <w:rFonts w:ascii="Times New Roman" w:hAnsi="Times New Roman" w:cs="Times New Roman"/>
          <w:i/>
          <w:sz w:val="28"/>
          <w:szCs w:val="28"/>
        </w:rPr>
      </w:pPr>
      <w:r>
        <w:rPr>
          <w:rFonts w:ascii="Times New Roman" w:hAnsi="Times New Roman" w:cs="Times New Roman"/>
          <w:sz w:val="28"/>
          <w:szCs w:val="28"/>
        </w:rPr>
        <w:t xml:space="preserve">      А</w:t>
      </w:r>
      <w:r w:rsidRPr="00F46D52">
        <w:rPr>
          <w:rFonts w:ascii="Times New Roman" w:hAnsi="Times New Roman" w:cs="Times New Roman"/>
          <w:sz w:val="28"/>
          <w:szCs w:val="28"/>
        </w:rPr>
        <w:t>рнхейм опровергает подобное мнение, доказывая его субъективность и беспочвенность. «Зрительно воспринимаемые символы, — пишет он, — не могут быть адекватно изучены без обращения к перцептивным и изобразительным факторам. Сторонник психоанализа,  полагающий, что ребенок начинает свою художественную деятельность с изображения окружностей в силу своих воспоминаний о материнской груди, которая была первым значительным объектом его жизненного опыта, пренебрегает элементарными моторными и зрительными условиями, вызывающими предпочтение перед формой круга или окружности. Такие реальные символы, как солнечный диск или крест, отражают основные виды человеческого опыта с помощью основных изобразительных форм» (стр. 202).</w:t>
      </w:r>
    </w:p>
    <w:p w:rsidR="0079070D" w:rsidRPr="00F46D52"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46D52">
        <w:rPr>
          <w:rFonts w:ascii="Times New Roman" w:hAnsi="Times New Roman" w:cs="Times New Roman"/>
          <w:sz w:val="28"/>
          <w:szCs w:val="28"/>
        </w:rPr>
        <w:t>Изображения достаточно структурированы: по элементам переднего и заднего плана, по линиям перспективы, по элементам «связок» между отдельными частями и многому другому Кроме того, при восприятии изображения мы изучаем его структуру, двигаясь глазом по поверхности. Взгляд или глаз совершает процесс структурации, который выделяет отдельные элементы для гештальта, которые позволяют увидеть что-то (Arnheim 1984). Тем самым, глаз - это еще одно предположение - проходит “иконические пути” (Loer 1992)4, которые ведут к формальному структурированию изображенного. Восприятие процессуально организовано относительно отдельных изобразительных элементов, таких как линии, контрасты, области изображенного и др. (Р.Брекнер стр 16)</w:t>
      </w:r>
    </w:p>
    <w:p w:rsidR="0079070D" w:rsidRPr="00F46D52" w:rsidRDefault="0079070D" w:rsidP="0079070D">
      <w:pPr>
        <w:spacing w:line="360" w:lineRule="auto"/>
        <w:rPr>
          <w:rFonts w:ascii="Times New Roman" w:hAnsi="Times New Roman" w:cs="Times New Roman"/>
          <w:sz w:val="28"/>
          <w:szCs w:val="28"/>
        </w:rPr>
      </w:pPr>
      <w:r w:rsidRPr="00F46D52">
        <w:rPr>
          <w:rFonts w:ascii="Times New Roman" w:hAnsi="Times New Roman" w:cs="Times New Roman"/>
          <w:sz w:val="28"/>
          <w:szCs w:val="28"/>
        </w:rPr>
        <w:t xml:space="preserve">Изображение как изображение. Изображение рассматривается на основе своей «изобразительности», своей экспрессивной формы, которая конструируется в основном внутренними отношениями между отдельными </w:t>
      </w:r>
      <w:r w:rsidRPr="00F46D52">
        <w:rPr>
          <w:rFonts w:ascii="Times New Roman" w:hAnsi="Times New Roman" w:cs="Times New Roman"/>
          <w:sz w:val="28"/>
          <w:szCs w:val="28"/>
        </w:rPr>
        <w:lastRenderedPageBreak/>
        <w:t>изобразительными элементами (линиями, светом, контрастами, планами, структурой поверхности и т.д.).</w:t>
      </w:r>
    </w:p>
    <w:p w:rsidR="0079070D" w:rsidRPr="00F46D52" w:rsidRDefault="0079070D" w:rsidP="0079070D">
      <w:pPr>
        <w:spacing w:line="360" w:lineRule="auto"/>
        <w:rPr>
          <w:rFonts w:ascii="Times New Roman" w:hAnsi="Times New Roman" w:cs="Times New Roman"/>
          <w:sz w:val="28"/>
          <w:szCs w:val="28"/>
        </w:rPr>
      </w:pPr>
    </w:p>
    <w:p w:rsidR="0079070D" w:rsidRPr="00F46D52" w:rsidRDefault="0079070D" w:rsidP="0079070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46D52">
        <w:rPr>
          <w:rFonts w:ascii="Times New Roman" w:hAnsi="Times New Roman" w:cs="Times New Roman"/>
          <w:sz w:val="28"/>
          <w:szCs w:val="28"/>
        </w:rPr>
        <w:t>Фотография — проективное изображение объемного предмета на плоскую поверхность. Проекция создается из одной точки пространства, привязана к особому моменту времени Х, изображение делается таковым благодаря рамочной границе. Обычно проекция уменьшает изображенные предметы, — между фигурами на плоскости могут возникать отношения, каких не было у предметов в пространстве. (Круткин В.Л. стр 118).</w:t>
      </w:r>
    </w:p>
    <w:p w:rsidR="0079070D" w:rsidRPr="00F46D52" w:rsidRDefault="0079070D" w:rsidP="0079070D">
      <w:pPr>
        <w:pStyle w:val="ab"/>
        <w:shd w:val="clear" w:color="auto" w:fill="FFFFFF"/>
        <w:spacing w:line="360" w:lineRule="auto"/>
        <w:rPr>
          <w:color w:val="333333"/>
          <w:sz w:val="28"/>
          <w:szCs w:val="28"/>
        </w:rPr>
      </w:pPr>
      <w:r w:rsidRPr="00F46D52">
        <w:rPr>
          <w:color w:val="333333"/>
          <w:sz w:val="28"/>
          <w:szCs w:val="28"/>
        </w:rPr>
        <w:t>Фотография в журналистике или документальная фотография так и не получила своего интеллектуального и творческого развития со времен Александра Родченко. Хуже того, она стала больше похожа на фотографию, сделанную для паспорта, где информация преобладает над искусством фотографа. У современной фотографии, как таковой, нет собственных законов, они все заимствованны. Современная фотография это всего лишь «искусство большинства», законы которого определяются рамками семьи, работы или идеологии государства.</w:t>
      </w:r>
    </w:p>
    <w:p w:rsidR="0079070D" w:rsidRPr="0079070D" w:rsidRDefault="0079070D" w:rsidP="0079070D">
      <w:pPr>
        <w:pStyle w:val="ab"/>
        <w:shd w:val="clear" w:color="auto" w:fill="FFFFFF"/>
        <w:spacing w:line="360" w:lineRule="auto"/>
        <w:rPr>
          <w:sz w:val="28"/>
          <w:szCs w:val="28"/>
        </w:rPr>
      </w:pPr>
      <w:r w:rsidRPr="0079070D">
        <w:rPr>
          <w:iCs/>
          <w:sz w:val="28"/>
          <w:szCs w:val="28"/>
        </w:rPr>
        <w:t>- У меня есть любая аппаратура,</w:t>
      </w:r>
      <w:r w:rsidRPr="0079070D">
        <w:rPr>
          <w:sz w:val="28"/>
          <w:szCs w:val="28"/>
        </w:rPr>
        <w:t>- говорит Мармур, —</w:t>
      </w:r>
      <w:r w:rsidRPr="0079070D">
        <w:rPr>
          <w:rStyle w:val="apple-converted-space"/>
          <w:sz w:val="28"/>
          <w:szCs w:val="28"/>
        </w:rPr>
        <w:t> </w:t>
      </w:r>
      <w:r w:rsidRPr="0079070D">
        <w:rPr>
          <w:iCs/>
          <w:sz w:val="28"/>
          <w:szCs w:val="28"/>
        </w:rPr>
        <w:t>которой я могу снять хоть комара в полете, хоть звезды на небе, но я мечтаю о мобильном телефоне, где была бы камера в 5—6 миллионов пикселей. Мобилография — это фотожурналистика? Конечно, это отражение действительности современным методом… Но при этом, я хорошо помню манящее очарование света лаборатории, запахи, ощущение пленки и живой фотографии в собственных руках. Думаю, молодые фотографы уже лишены этих ощущений. Это своего рода фантомные боли, вроде нет уже, а все равно болит…</w:t>
      </w:r>
    </w:p>
    <w:p w:rsidR="0079070D" w:rsidRPr="00F46D52" w:rsidRDefault="0079070D" w:rsidP="0079070D">
      <w:pPr>
        <w:pStyle w:val="ab"/>
        <w:shd w:val="clear" w:color="auto" w:fill="FFFFFF"/>
        <w:spacing w:line="360" w:lineRule="auto"/>
        <w:rPr>
          <w:color w:val="333333"/>
          <w:sz w:val="28"/>
          <w:szCs w:val="28"/>
        </w:rPr>
      </w:pPr>
      <w:r w:rsidRPr="00F46D52">
        <w:rPr>
          <w:color w:val="333333"/>
          <w:sz w:val="28"/>
          <w:szCs w:val="28"/>
        </w:rPr>
        <w:lastRenderedPageBreak/>
        <w:t>То, что мы видим и то, что мы слышим уже легко можно разместить в одном кармане. Казалось бы — весь мир в кармане. Но лишь одно не поддается современной упаковке — широкий спектр наших чувств, что и является, в отличие от науки и технологий, предметом внимания любого искусства.</w:t>
      </w:r>
    </w:p>
    <w:p w:rsidR="0079070D" w:rsidRDefault="0079070D" w:rsidP="0079070D">
      <w:pPr>
        <w:spacing w:line="360" w:lineRule="auto"/>
        <w:rPr>
          <w:rFonts w:ascii="Times New Roman" w:hAnsi="Times New Roman" w:cs="Times New Roman"/>
          <w:i/>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79070D" w:rsidRPr="0079070D" w:rsidRDefault="0079070D" w:rsidP="0079070D">
      <w:pPr>
        <w:spacing w:line="360" w:lineRule="auto"/>
        <w:rPr>
          <w:rFonts w:ascii="Times New Roman" w:hAnsi="Times New Roman" w:cs="Times New Roman"/>
          <w:b/>
          <w:sz w:val="28"/>
          <w:szCs w:val="28"/>
        </w:rPr>
      </w:pPr>
      <w:r w:rsidRPr="0079070D">
        <w:rPr>
          <w:rFonts w:ascii="Times New Roman" w:hAnsi="Times New Roman" w:cs="Times New Roman"/>
          <w:b/>
          <w:sz w:val="28"/>
          <w:szCs w:val="28"/>
        </w:rPr>
        <w:lastRenderedPageBreak/>
        <w:t>Анализ фотографий</w:t>
      </w:r>
    </w:p>
    <w:p w:rsidR="0079070D" w:rsidRPr="00F46D52" w:rsidRDefault="0079070D" w:rsidP="0079070D">
      <w:pPr>
        <w:spacing w:line="360" w:lineRule="auto"/>
        <w:rPr>
          <w:rFonts w:ascii="Times New Roman" w:hAnsi="Times New Roman" w:cs="Times New Roman"/>
          <w:sz w:val="28"/>
          <w:szCs w:val="28"/>
        </w:rPr>
      </w:pPr>
      <w:r>
        <w:rPr>
          <w:rFonts w:ascii="Times New Roman" w:hAnsi="Times New Roman" w:cs="Times New Roman"/>
          <w:color w:val="333333"/>
          <w:sz w:val="28"/>
          <w:szCs w:val="28"/>
          <w:shd w:val="clear" w:color="auto" w:fill="FFFFFF"/>
        </w:rPr>
        <w:t>Ф</w:t>
      </w:r>
      <w:r w:rsidRPr="00F46D52">
        <w:rPr>
          <w:rFonts w:ascii="Times New Roman" w:hAnsi="Times New Roman" w:cs="Times New Roman"/>
          <w:color w:val="333333"/>
          <w:sz w:val="28"/>
          <w:szCs w:val="28"/>
          <w:shd w:val="clear" w:color="auto" w:fill="FFFFFF"/>
        </w:rPr>
        <w:t xml:space="preserve">оторепортеры, как правило, достаточно иронично говорят о своей фотографии как искусстве. С одной стороны, эта ирония вызвана рутинной работой, когда редакция или агентство больше напоминает фабрику, чем творческую мастерскую; но с другой, чувство иронии вызвано тем, что в творчестве так называемых «художников», «…не фотограф идет с аппаратом к объекту, а объект идет к аппарату и фотограф устанавливает его в позу по живописным канонам…» (А.Родченко). </w:t>
      </w:r>
    </w:p>
    <w:p w:rsidR="0079070D" w:rsidRPr="00F46D52" w:rsidRDefault="0079070D" w:rsidP="0079070D">
      <w:pPr>
        <w:spacing w:line="360" w:lineRule="auto"/>
        <w:rPr>
          <w:rFonts w:ascii="Times New Roman" w:hAnsi="Times New Roman" w:cs="Times New Roman"/>
          <w:sz w:val="28"/>
          <w:szCs w:val="28"/>
        </w:rPr>
      </w:pPr>
      <w:r w:rsidRPr="00F46D52">
        <w:rPr>
          <w:rFonts w:ascii="Times New Roman" w:hAnsi="Times New Roman" w:cs="Times New Roman"/>
          <w:sz w:val="28"/>
          <w:szCs w:val="28"/>
        </w:rPr>
        <w:t>В данном параграфе мы разберем</w:t>
      </w:r>
      <w:r>
        <w:rPr>
          <w:rFonts w:ascii="Times New Roman" w:hAnsi="Times New Roman" w:cs="Times New Roman"/>
          <w:sz w:val="28"/>
          <w:szCs w:val="28"/>
        </w:rPr>
        <w:t>,</w:t>
      </w:r>
      <w:r w:rsidRPr="00F46D52">
        <w:rPr>
          <w:rFonts w:ascii="Times New Roman" w:hAnsi="Times New Roman" w:cs="Times New Roman"/>
          <w:sz w:val="28"/>
          <w:szCs w:val="28"/>
        </w:rPr>
        <w:t xml:space="preserve"> что подвергается анализу изображения.</w:t>
      </w:r>
    </w:p>
    <w:p w:rsidR="0079070D" w:rsidRPr="00F46D52" w:rsidRDefault="0079070D" w:rsidP="0079070D">
      <w:pPr>
        <w:spacing w:line="360" w:lineRule="auto"/>
        <w:rPr>
          <w:rFonts w:ascii="Times New Roman" w:hAnsi="Times New Roman" w:cs="Times New Roman"/>
          <w:sz w:val="28"/>
          <w:szCs w:val="28"/>
        </w:rPr>
      </w:pPr>
      <w:r w:rsidRPr="00F46D52">
        <w:rPr>
          <w:rFonts w:ascii="Times New Roman" w:hAnsi="Times New Roman" w:cs="Times New Roman"/>
          <w:sz w:val="28"/>
          <w:szCs w:val="28"/>
        </w:rPr>
        <w:t>Глядя на снимок, что мы видим, на что обращаем внимание в первую очередь</w:t>
      </w:r>
    </w:p>
    <w:p w:rsidR="0079070D" w:rsidRPr="00F46D52" w:rsidRDefault="0079070D" w:rsidP="0079070D">
      <w:pPr>
        <w:spacing w:line="360" w:lineRule="auto"/>
        <w:rPr>
          <w:rFonts w:ascii="Times New Roman" w:hAnsi="Times New Roman" w:cs="Times New Roman"/>
          <w:sz w:val="28"/>
          <w:szCs w:val="28"/>
        </w:rPr>
      </w:pPr>
      <w:r w:rsidRPr="00F46D52">
        <w:rPr>
          <w:rFonts w:ascii="Times New Roman" w:hAnsi="Times New Roman" w:cs="Times New Roman"/>
          <w:sz w:val="28"/>
          <w:szCs w:val="28"/>
        </w:rPr>
        <w:t>В литературе описывается множество методов анализа фотоизображения.</w:t>
      </w:r>
    </w:p>
    <w:p w:rsidR="0079070D" w:rsidRPr="00F46D52" w:rsidRDefault="0079070D" w:rsidP="0079070D">
      <w:pPr>
        <w:spacing w:line="360" w:lineRule="auto"/>
        <w:rPr>
          <w:rFonts w:ascii="Times New Roman" w:hAnsi="Times New Roman" w:cs="Times New Roman"/>
          <w:sz w:val="28"/>
          <w:szCs w:val="28"/>
        </w:rPr>
      </w:pPr>
      <w:r w:rsidRPr="00F46D52">
        <w:rPr>
          <w:rFonts w:ascii="Times New Roman" w:hAnsi="Times New Roman" w:cs="Times New Roman"/>
          <w:sz w:val="28"/>
          <w:szCs w:val="28"/>
        </w:rPr>
        <w:t xml:space="preserve">Одной из наиболее популярных статей, посвященных анализу фотографии является статья профессора Венского университета Розвиты Брекнер «Изображенное тело. Методика анализа фотографии». Данная работа интересна рядом предположений по анализу фотографии. В качестве примера она использовала снимок под названием «Эрнесто Эспозито и его подруга, Монтекатини. 1988 г.» легендарного фотографа Хельмута Ньютона. На снимке изображена комната и мужчина, сидящий на кровати и пристально смотрящий на обнаженную женщину, которая стоит рядом. При анализе фотографии Брекнер опирается на два аспекта: связь изображения и языка и связь изображения и реальности. Таким образом, Брекнер дает некий урок по чтению фотографий. Метод, который она выдвигает получил название секвенциального анализа, суть заключается в последовательном перемещении от одного сегмента изображения к другому. В свою очередь сегменты выявляются «в ходе описания процесса восприятия и выявления формальных элементов конструирования изображения». Эта «процедура представляет собой попытку раскрыть процесс, при котором «глаз», следуя </w:t>
      </w:r>
      <w:r w:rsidRPr="00F46D52">
        <w:rPr>
          <w:rFonts w:ascii="Times New Roman" w:hAnsi="Times New Roman" w:cs="Times New Roman"/>
          <w:sz w:val="28"/>
          <w:szCs w:val="28"/>
        </w:rPr>
        <w:lastRenderedPageBreak/>
        <w:t>по структуре изображения, формирует отношения между отдельными элементами» (Брекнер Р. Стр19)</w:t>
      </w:r>
    </w:p>
    <w:p w:rsidR="0079070D" w:rsidRPr="00F46D52" w:rsidRDefault="0079070D" w:rsidP="0079070D">
      <w:pPr>
        <w:spacing w:line="360" w:lineRule="auto"/>
        <w:rPr>
          <w:rFonts w:ascii="Times New Roman" w:hAnsi="Times New Roman" w:cs="Times New Roman"/>
          <w:sz w:val="28"/>
          <w:szCs w:val="28"/>
        </w:rPr>
      </w:pPr>
      <w:r w:rsidRPr="00F46D52">
        <w:rPr>
          <w:rFonts w:ascii="Times New Roman" w:hAnsi="Times New Roman" w:cs="Times New Roman"/>
          <w:sz w:val="28"/>
          <w:szCs w:val="28"/>
        </w:rPr>
        <w:t xml:space="preserve">На первом этапе анализа фотографии подробно описываются отдельные сегменты изображения. Это фигуры мужчины и женщины, которые являются главными объектами композиции, а также вспомогательных элементов: ковра, лампы, кровати. На втором этапе Р. Брекнер «считывает» возможное тематическое, символическое и образное значение анализируемых сегментов. На третьем этапе внимание уделяется причинам создания такой фотографии, для каких целей и при каких обстоятельствах её создавал автор. Четвертый этап объединяет результаты всех предыдущих. </w:t>
      </w:r>
    </w:p>
    <w:p w:rsidR="0079070D" w:rsidRPr="0079070D" w:rsidRDefault="0079070D" w:rsidP="0079070D">
      <w:pPr>
        <w:spacing w:line="360" w:lineRule="auto"/>
        <w:rPr>
          <w:rFonts w:ascii="Times New Roman" w:hAnsi="Times New Roman" w:cs="Times New Roman"/>
          <w:sz w:val="28"/>
          <w:szCs w:val="28"/>
        </w:rPr>
      </w:pPr>
      <w:r w:rsidRPr="00F46D52">
        <w:rPr>
          <w:rFonts w:ascii="Times New Roman" w:hAnsi="Times New Roman" w:cs="Times New Roman"/>
          <w:sz w:val="28"/>
          <w:szCs w:val="28"/>
        </w:rPr>
        <w:t xml:space="preserve">В итоге мы получаем описания, осуществимые вообще-то говоря и без сегментаций изображений (Круткин В.Л. стр. 117): «Он сидит на кровати, что усиливает интерпретацию, что это может быть любовная сцена. Однако присутствует только односпальная кровать, что делает маловероятным, что изображена ситуация из жизни пары. Также отпадает мысль о кастинге. Остается идея о сцене с любовником (новым любовником) или идея о проституции, если сфокусироваться на женской позе. Односпальная кровать, </w:t>
      </w:r>
      <w:r w:rsidRPr="0079070D">
        <w:rPr>
          <w:rFonts w:ascii="Times New Roman" w:hAnsi="Times New Roman" w:cs="Times New Roman"/>
          <w:sz w:val="28"/>
          <w:szCs w:val="28"/>
        </w:rPr>
        <w:t>однако, маловероятна в реальной сцене проституции» (Р. Брекнер 26).</w:t>
      </w:r>
    </w:p>
    <w:p w:rsidR="0079070D" w:rsidRPr="00F46D52" w:rsidRDefault="0079070D" w:rsidP="0079070D">
      <w:pPr>
        <w:spacing w:line="360" w:lineRule="auto"/>
        <w:rPr>
          <w:rFonts w:ascii="Times New Roman" w:hAnsi="Times New Roman" w:cs="Times New Roman"/>
          <w:sz w:val="28"/>
          <w:szCs w:val="28"/>
        </w:rPr>
      </w:pPr>
      <w:r w:rsidRPr="0079070D">
        <w:rPr>
          <w:rFonts w:ascii="Times New Roman" w:hAnsi="Times New Roman" w:cs="Times New Roman"/>
          <w:sz w:val="28"/>
          <w:szCs w:val="28"/>
        </w:rPr>
        <w:t>По мнению Курткина В.Л в своей статье автор не отличает изображение от образа, сегментирование напоминает работу со словесными текстами  (Круткин В.Л. Техногенные изображения в социальном познании стр 117), где часто выделяют части, но при этом забывая о одном обстоятельстве: «событие фотографирования и событие рассматривания не осуществляются</w:t>
      </w:r>
      <w:r w:rsidRPr="00F46D52">
        <w:rPr>
          <w:rFonts w:ascii="Times New Roman" w:hAnsi="Times New Roman" w:cs="Times New Roman"/>
          <w:sz w:val="28"/>
          <w:szCs w:val="28"/>
        </w:rPr>
        <w:t xml:space="preserve"> по частям» (Круткин В.Л. стр. 117). Секвенциальный анализ позволяет избежать торопливости в обращении с изображением, когда при чтении газет зрителю нужно лишь бегло осмотреть фотографию, чтобы углубиться в чтение статьи. Но при этом есть опасения, что вместо описания человеческого видения мы получим машинное сканирование. Хотя это и парадоксально, но в секвенциальном анализе, по мнению Круткина В.Л, не </w:t>
      </w:r>
      <w:r w:rsidRPr="00F46D52">
        <w:rPr>
          <w:rFonts w:ascii="Times New Roman" w:hAnsi="Times New Roman" w:cs="Times New Roman"/>
          <w:sz w:val="28"/>
          <w:szCs w:val="28"/>
        </w:rPr>
        <w:lastRenderedPageBreak/>
        <w:t xml:space="preserve">нужен зритель. Однако о фотографии ничего нельзя сказать, не зная, в чьих она руках. </w:t>
      </w:r>
    </w:p>
    <w:p w:rsidR="0079070D" w:rsidRPr="00F46D52" w:rsidRDefault="0079070D" w:rsidP="0079070D">
      <w:pPr>
        <w:spacing w:line="360" w:lineRule="auto"/>
        <w:rPr>
          <w:rFonts w:ascii="Times New Roman" w:hAnsi="Times New Roman" w:cs="Times New Roman"/>
          <w:color w:val="595959" w:themeColor="text1" w:themeTint="A6"/>
          <w:sz w:val="28"/>
          <w:szCs w:val="28"/>
        </w:rPr>
      </w:pPr>
      <w:r w:rsidRPr="00F46D52">
        <w:rPr>
          <w:rFonts w:ascii="Times New Roman" w:hAnsi="Times New Roman" w:cs="Times New Roman"/>
          <w:sz w:val="28"/>
          <w:szCs w:val="28"/>
        </w:rPr>
        <w:t xml:space="preserve">Рассуждая о фотографии можно часто услышать про образ и изображение. По мнению Круткина В.Л это не одно и тоже. В своей статье «Техногенное изображение в социальном познании» он говорит, что «образ — это представление, тогда как изображение — это представление представления, это визуальная репрезентация образа.» (Круткин В.Л стр 118) Хотя и замечает, что изображение может нести в себе то, что выходит за пределы представления. Образ и изображение не могут существовать друг без друга, изображение это в какой-то степени подложка образа «легко уничтожить </w:t>
      </w:r>
      <w:r w:rsidRPr="0079070D">
        <w:rPr>
          <w:rFonts w:ascii="Times New Roman" w:hAnsi="Times New Roman" w:cs="Times New Roman"/>
          <w:sz w:val="28"/>
          <w:szCs w:val="28"/>
        </w:rPr>
        <w:t>изображение, но невозможно это сделать с образом» (Круткин В.Л стр 118).Но, что такое образ? Ханс Бельтинг замечает, что компетентности замечает Х. Бельтинг, теологи никогда не насаждали образы, они их скорее запрещали, ибо от образов исходила опасная магическая сила, которая могла выйти из-под контроля. Но и богословский дискурс, скорее всего, оставит без внимания какие-то другие важные стороны бытования образов в культуре. Например, их проявления в языческой форме. никакой из наук по отдельности недостаточно, чтобы говорить об образах (Бельтинг 2002: 13–16). (Бельтинг Х. Образ и культ. История образа до эпохи искусства. Москва:Прогресс-Традиция, 2002.) Даже искусствоведение, Можно, конечно, предоставить основные полномочия говорить про образы искусствоведению, но, скорее всего, важные богословские аргументы не будут при этом учтены. Как</w:t>
      </w:r>
    </w:p>
    <w:p w:rsidR="0079070D" w:rsidRPr="00F46D52" w:rsidRDefault="0079070D" w:rsidP="0079070D">
      <w:pPr>
        <w:spacing w:line="360" w:lineRule="auto"/>
        <w:rPr>
          <w:rFonts w:ascii="Times New Roman" w:hAnsi="Times New Roman" w:cs="Times New Roman"/>
          <w:color w:val="000000" w:themeColor="text1"/>
          <w:sz w:val="28"/>
          <w:szCs w:val="28"/>
        </w:rPr>
      </w:pPr>
      <w:r w:rsidRPr="00F46D52">
        <w:rPr>
          <w:rFonts w:ascii="Times New Roman" w:hAnsi="Times New Roman" w:cs="Times New Roman"/>
          <w:color w:val="000000" w:themeColor="text1"/>
          <w:sz w:val="28"/>
          <w:szCs w:val="28"/>
        </w:rPr>
        <w:t>Рассуждая о рождении образа бельтинг пишет: «Образов нет на стене (или экране), их нет и в голове. Они не существуют сами собой, но они случаются; они имеют место, будь они движущимися или нет» (Belting 2005: 302). Первые образы складывались из культа умерших , таким видами присутствия» (Бельтинг 2002: 312).</w:t>
      </w:r>
    </w:p>
    <w:p w:rsidR="0079070D" w:rsidRPr="0079070D" w:rsidRDefault="0079070D" w:rsidP="0079070D">
      <w:pPr>
        <w:autoSpaceDE w:val="0"/>
        <w:autoSpaceDN w:val="0"/>
        <w:adjustRightInd w:val="0"/>
        <w:spacing w:after="0" w:line="360" w:lineRule="auto"/>
        <w:rPr>
          <w:rFonts w:ascii="Times New Roman" w:hAnsi="Times New Roman" w:cs="Times New Roman"/>
          <w:sz w:val="28"/>
          <w:szCs w:val="28"/>
        </w:rPr>
      </w:pPr>
      <w:r w:rsidRPr="00F46D52">
        <w:rPr>
          <w:rFonts w:ascii="Times New Roman" w:hAnsi="Times New Roman" w:cs="Times New Roman"/>
          <w:color w:val="000000" w:themeColor="text1"/>
          <w:sz w:val="28"/>
          <w:szCs w:val="28"/>
        </w:rPr>
        <w:lastRenderedPageBreak/>
        <w:t>Лишь небольшой частью фотографического опыта является один конкретный снимок. Ролан Барт в</w:t>
      </w:r>
      <w:r w:rsidRPr="00F46D52">
        <w:rPr>
          <w:rFonts w:ascii="Times New Roman" w:hAnsi="Times New Roman" w:cs="Times New Roman"/>
          <w:sz w:val="28"/>
          <w:szCs w:val="28"/>
        </w:rPr>
        <w:t xml:space="preserve"> своих размышлениях описывал три фигуры, вовлеченных в фотографический опыт. Первая фигура это </w:t>
      </w:r>
      <w:r w:rsidRPr="00F46D52">
        <w:rPr>
          <w:rFonts w:ascii="Times New Roman" w:hAnsi="Times New Roman" w:cs="Times New Roman"/>
          <w:sz w:val="28"/>
          <w:szCs w:val="28"/>
          <w:lang w:val="en-US"/>
        </w:rPr>
        <w:t>Operator</w:t>
      </w:r>
      <w:r w:rsidRPr="00F46D52">
        <w:rPr>
          <w:rFonts w:ascii="Times New Roman" w:hAnsi="Times New Roman" w:cs="Times New Roman"/>
          <w:sz w:val="28"/>
          <w:szCs w:val="28"/>
        </w:rPr>
        <w:t xml:space="preserve"> – тот, кто снимает, вторая фигура это Spectrum — тот, кто изображен, а Speсtator — третья, тот кто рассматривает (Барт 1997: 19). Если функций первых двух фигур можно избежать, если не фотографировать </w:t>
      </w:r>
      <w:r w:rsidRPr="00F46D52">
        <w:rPr>
          <w:rFonts w:ascii="Times New Roman" w:hAnsi="Times New Roman" w:cs="Times New Roman"/>
          <w:color w:val="000000" w:themeColor="text1"/>
          <w:sz w:val="28"/>
          <w:szCs w:val="28"/>
        </w:rPr>
        <w:t xml:space="preserve">образом становится понятым выражение немецкого теоретика, что образ – это присутствие отсутствия «Образы традиционно живут от телесного отсутствия, которое является временным (т. е. пространственным) или, в случае смерти, вечным. Это отсутствие не означает, что образы призывают обратно отсутствующие тела и заставляют их возвратиться. Скорее они заменяют телесное отсутствие различными </w:t>
      </w:r>
      <w:r w:rsidRPr="00F46D52">
        <w:rPr>
          <w:rFonts w:ascii="Times New Roman" w:hAnsi="Times New Roman" w:cs="Times New Roman"/>
          <w:sz w:val="28"/>
          <w:szCs w:val="28"/>
        </w:rPr>
        <w:t xml:space="preserve">и не фотографироваться, то не рассматривать фотографию </w:t>
      </w:r>
      <w:r w:rsidRPr="0079070D">
        <w:rPr>
          <w:rFonts w:ascii="Times New Roman" w:hAnsi="Times New Roman" w:cs="Times New Roman"/>
          <w:sz w:val="28"/>
          <w:szCs w:val="28"/>
        </w:rPr>
        <w:t xml:space="preserve">невозмжно. Но существует еще одна фигура, присутствие которой влияет на результат расматривания Круткин В.Л назвал её </w:t>
      </w:r>
      <w:r w:rsidRPr="0079070D">
        <w:rPr>
          <w:rFonts w:ascii="Times New Roman" w:hAnsi="Times New Roman" w:cs="Times New Roman"/>
          <w:sz w:val="28"/>
          <w:szCs w:val="28"/>
          <w:lang w:val="en-US"/>
        </w:rPr>
        <w:t>Demonstrator</w:t>
      </w:r>
      <w:r w:rsidRPr="0079070D">
        <w:rPr>
          <w:rFonts w:ascii="Times New Roman" w:hAnsi="Times New Roman" w:cs="Times New Roman"/>
          <w:sz w:val="28"/>
          <w:szCs w:val="28"/>
        </w:rPr>
        <w:t xml:space="preserve"> (Круткин В.Л. стр 119) – это тот кто показывает. Так например, антрополог М. Херцкович показывал бушменской женщине снимки её сына, но та не смогла его признать, так как кусочек фотобумаги не был для неё изображением. Такой результат скорее всего связан с опытом видения в культуре бушменов. Усилия показывающего не всегда бывают успешны. (Sekula 1982: 85–86). </w:t>
      </w:r>
    </w:p>
    <w:p w:rsidR="0079070D" w:rsidRPr="00F46D52" w:rsidRDefault="0079070D" w:rsidP="0079070D">
      <w:pPr>
        <w:autoSpaceDE w:val="0"/>
        <w:autoSpaceDN w:val="0"/>
        <w:adjustRightInd w:val="0"/>
        <w:spacing w:after="0" w:line="360" w:lineRule="auto"/>
        <w:rPr>
          <w:rFonts w:ascii="Times New Roman" w:hAnsi="Times New Roman" w:cs="Times New Roman"/>
          <w:color w:val="000000" w:themeColor="text1"/>
          <w:sz w:val="28"/>
          <w:szCs w:val="28"/>
        </w:rPr>
      </w:pPr>
      <w:r w:rsidRPr="00F46D52">
        <w:rPr>
          <w:rFonts w:ascii="Times New Roman" w:hAnsi="Times New Roman" w:cs="Times New Roman"/>
          <w:sz w:val="28"/>
          <w:szCs w:val="28"/>
        </w:rPr>
        <w:t xml:space="preserve">Случается, что Demonstrator доминирует над Speсtator, когда первый являет собой монопольное право показывать. Но с ростом тиражирования образов отмечается, что роль «показывающего снимки» уменьшается, выявляется, что какая-то часть изображения становится самостоятельной в том, что способна «показывать саму себя». Образ как и прежде не существует вне рамок медиа, но в самой осязаемости медиа раскрывает то, </w:t>
      </w:r>
      <w:r w:rsidRPr="00F46D52">
        <w:rPr>
          <w:rFonts w:ascii="Times New Roman" w:hAnsi="Times New Roman" w:cs="Times New Roman"/>
          <w:color w:val="7F7F7F" w:themeColor="text1" w:themeTint="80"/>
          <w:sz w:val="28"/>
          <w:szCs w:val="28"/>
        </w:rPr>
        <w:t xml:space="preserve">что действует на зрителя прямо, </w:t>
      </w:r>
      <w:r w:rsidRPr="00F46D52">
        <w:rPr>
          <w:rFonts w:ascii="Times New Roman" w:hAnsi="Times New Roman" w:cs="Times New Roman"/>
          <w:color w:val="000000" w:themeColor="text1"/>
          <w:sz w:val="28"/>
          <w:szCs w:val="28"/>
        </w:rPr>
        <w:t xml:space="preserve"> Р. Барт называл это явление </w:t>
      </w:r>
      <w:r w:rsidRPr="00F46D52">
        <w:rPr>
          <w:rFonts w:ascii="Times New Roman" w:hAnsi="Times New Roman" w:cs="Times New Roman"/>
          <w:color w:val="000000" w:themeColor="text1"/>
          <w:sz w:val="28"/>
          <w:szCs w:val="28"/>
          <w:lang w:val="en-US"/>
        </w:rPr>
        <w:t>punctum</w:t>
      </w:r>
      <w:r w:rsidRPr="00F46D52">
        <w:rPr>
          <w:rFonts w:ascii="Times New Roman" w:hAnsi="Times New Roman" w:cs="Times New Roman"/>
          <w:color w:val="000000" w:themeColor="text1"/>
          <w:sz w:val="28"/>
          <w:szCs w:val="28"/>
        </w:rPr>
        <w:t xml:space="preserve"> «это тот случай, который на меня нацеливается (но вместе с тем делает мне больно, ударяет меня)» (Р. Барт стр 67). Это будет действие, по-прежнему направленное на зрителя, но уже не требующего от него интерпретации или какого-либо анализа, оно действует напрямую. </w:t>
      </w:r>
      <w:r w:rsidRPr="00F46D52">
        <w:rPr>
          <w:rFonts w:ascii="Times New Roman" w:hAnsi="Times New Roman" w:cs="Times New Roman"/>
          <w:sz w:val="28"/>
          <w:szCs w:val="28"/>
        </w:rPr>
        <w:t xml:space="preserve">Фуко наподобие </w:t>
      </w:r>
      <w:r w:rsidRPr="00F46D52">
        <w:rPr>
          <w:rFonts w:ascii="Times New Roman" w:hAnsi="Times New Roman" w:cs="Times New Roman"/>
          <w:sz w:val="28"/>
          <w:szCs w:val="28"/>
          <w:lang w:val="en-US"/>
        </w:rPr>
        <w:t>punctum</w:t>
      </w:r>
      <w:r w:rsidRPr="00F46D52">
        <w:rPr>
          <w:rFonts w:ascii="Times New Roman" w:hAnsi="Times New Roman" w:cs="Times New Roman"/>
          <w:sz w:val="28"/>
          <w:szCs w:val="28"/>
        </w:rPr>
        <w:t xml:space="preserve"> выделял взор – </w:t>
      </w:r>
      <w:r w:rsidRPr="00F46D52">
        <w:rPr>
          <w:rFonts w:ascii="Times New Roman" w:hAnsi="Times New Roman" w:cs="Times New Roman"/>
          <w:sz w:val="28"/>
          <w:szCs w:val="28"/>
        </w:rPr>
        <w:lastRenderedPageBreak/>
        <w:t xml:space="preserve">способность упираться в точку, двигаться прямо, непосредственный формы чувственности не обманывают его. Взор относится к невербальной стороне </w:t>
      </w:r>
      <w:r w:rsidRPr="00F46D52">
        <w:rPr>
          <w:rFonts w:ascii="Times New Roman" w:hAnsi="Times New Roman" w:cs="Times New Roman"/>
          <w:color w:val="000000" w:themeColor="text1"/>
          <w:sz w:val="28"/>
          <w:szCs w:val="28"/>
        </w:rPr>
        <w:t>контакта, поэтому язык не может сбить его с толку. Существует еще взгляд, который бессилен в противостоянии языку. (Фуко М. Рождение клиники. М.: Смысл, 1998.)</w:t>
      </w:r>
    </w:p>
    <w:p w:rsidR="0079070D" w:rsidRPr="00F46D52" w:rsidRDefault="0079070D" w:rsidP="0079070D">
      <w:pPr>
        <w:autoSpaceDE w:val="0"/>
        <w:autoSpaceDN w:val="0"/>
        <w:adjustRightInd w:val="0"/>
        <w:spacing w:after="0" w:line="360" w:lineRule="auto"/>
        <w:rPr>
          <w:rFonts w:ascii="Times New Roman" w:hAnsi="Times New Roman" w:cs="Times New Roman"/>
          <w:color w:val="000000" w:themeColor="text1"/>
          <w:sz w:val="28"/>
          <w:szCs w:val="28"/>
        </w:rPr>
      </w:pPr>
      <w:r w:rsidRPr="0079070D">
        <w:rPr>
          <w:rFonts w:ascii="Times New Roman" w:hAnsi="Times New Roman" w:cs="Times New Roman"/>
          <w:sz w:val="28"/>
          <w:szCs w:val="28"/>
        </w:rPr>
        <w:t>Таким образом, в визуальном повороте заключается отказ от «языкового доминирования в обороте визуальных образов» (Круткин В.Л. стр 120): исследователи начинают настаивать на способности самих изобразительных медиа, минуя язык, активно вмешиваться в опыт (</w:t>
      </w:r>
      <w:r w:rsidRPr="0079070D">
        <w:rPr>
          <w:rFonts w:ascii="Times New Roman" w:hAnsi="Times New Roman" w:cs="Times New Roman"/>
          <w:sz w:val="28"/>
          <w:szCs w:val="28"/>
          <w:lang w:val="en-US"/>
        </w:rPr>
        <w:t>Moxey</w:t>
      </w:r>
      <w:r w:rsidRPr="0079070D">
        <w:rPr>
          <w:rFonts w:ascii="Times New Roman" w:hAnsi="Times New Roman" w:cs="Times New Roman"/>
          <w:sz w:val="28"/>
          <w:szCs w:val="28"/>
        </w:rPr>
        <w:t xml:space="preserve"> 2008: 133) (Moxey K. Visual Studies and the Iconic Turn // Journal of Visual Culture</w:t>
      </w:r>
      <w:r w:rsidRPr="00F46D52">
        <w:rPr>
          <w:rFonts w:ascii="Times New Roman" w:hAnsi="Times New Roman" w:cs="Times New Roman"/>
          <w:color w:val="000000" w:themeColor="text1"/>
          <w:sz w:val="28"/>
          <w:szCs w:val="28"/>
        </w:rPr>
        <w:t>. 2008.</w:t>
      </w:r>
    </w:p>
    <w:p w:rsidR="0079070D" w:rsidRPr="00F46D52" w:rsidRDefault="0079070D" w:rsidP="0079070D">
      <w:pPr>
        <w:autoSpaceDE w:val="0"/>
        <w:autoSpaceDN w:val="0"/>
        <w:adjustRightInd w:val="0"/>
        <w:spacing w:after="0" w:line="360" w:lineRule="auto"/>
        <w:rPr>
          <w:rFonts w:ascii="Times New Roman" w:hAnsi="Times New Roman" w:cs="Times New Roman"/>
          <w:color w:val="000000" w:themeColor="text1"/>
          <w:sz w:val="28"/>
          <w:szCs w:val="28"/>
        </w:rPr>
      </w:pPr>
      <w:r w:rsidRPr="00F46D52">
        <w:rPr>
          <w:rFonts w:ascii="Times New Roman" w:hAnsi="Times New Roman" w:cs="Times New Roman"/>
          <w:color w:val="000000" w:themeColor="text1"/>
          <w:sz w:val="28"/>
          <w:szCs w:val="28"/>
        </w:rPr>
        <w:t xml:space="preserve">No. 7.) Эти исследователи говорят, что образные медиа способны жить независимо от обстоятельств их возникновения. Видение, как и язык, важно для опосредования социальных отношений, оно не может быть редуцировано к языку, к знаку или дискурсу. Изображения вовсе не стремятся превратиться в язык, стать текстами, но они хотят равных прав с языком.  </w:t>
      </w:r>
    </w:p>
    <w:p w:rsidR="0079070D" w:rsidRPr="00F46D52" w:rsidRDefault="0079070D" w:rsidP="0079070D">
      <w:pPr>
        <w:autoSpaceDE w:val="0"/>
        <w:autoSpaceDN w:val="0"/>
        <w:adjustRightInd w:val="0"/>
        <w:spacing w:after="0" w:line="360" w:lineRule="auto"/>
        <w:rPr>
          <w:rFonts w:ascii="Times New Roman" w:hAnsi="Times New Roman" w:cs="Times New Roman"/>
          <w:color w:val="000000" w:themeColor="text1"/>
          <w:sz w:val="28"/>
          <w:szCs w:val="28"/>
        </w:rPr>
      </w:pPr>
      <w:r w:rsidRPr="00F46D52">
        <w:rPr>
          <w:rFonts w:ascii="Times New Roman" w:hAnsi="Times New Roman" w:cs="Times New Roman"/>
          <w:color w:val="000000" w:themeColor="text1"/>
          <w:sz w:val="28"/>
          <w:szCs w:val="28"/>
        </w:rPr>
        <w:t xml:space="preserve">Таким образом, фотографии не объясняют, не предлагают знания, они позволяют увидеть. М. Мерло-Понти писал: «вижу, скорее, не её, но сообразно ей или с её участием» (Мерло-Понти 1992 стр 17) (Мерло-Понти М. Око и дух. М.: Искусство, 1992.) </w:t>
      </w:r>
    </w:p>
    <w:p w:rsidR="0079070D" w:rsidRPr="0079070D" w:rsidRDefault="0079070D" w:rsidP="0079070D">
      <w:pPr>
        <w:autoSpaceDE w:val="0"/>
        <w:autoSpaceDN w:val="0"/>
        <w:adjustRightInd w:val="0"/>
        <w:spacing w:after="0" w:line="360" w:lineRule="auto"/>
        <w:rPr>
          <w:rFonts w:ascii="Times New Roman" w:hAnsi="Times New Roman" w:cs="Times New Roman"/>
          <w:sz w:val="28"/>
          <w:szCs w:val="28"/>
        </w:rPr>
      </w:pPr>
      <w:r w:rsidRPr="00F46D52">
        <w:rPr>
          <w:rFonts w:ascii="Times New Roman" w:hAnsi="Times New Roman" w:cs="Times New Roman"/>
          <w:color w:val="000000" w:themeColor="text1"/>
          <w:sz w:val="28"/>
          <w:szCs w:val="28"/>
        </w:rPr>
        <w:t xml:space="preserve">Как и в любой последовательности символов, знаков в языке существует структура – грамматика, которая «подчиняет себе речь» (Круткин В.Л. стр </w:t>
      </w:r>
      <w:r w:rsidRPr="0079070D">
        <w:rPr>
          <w:rFonts w:ascii="Times New Roman" w:hAnsi="Times New Roman" w:cs="Times New Roman"/>
          <w:sz w:val="28"/>
          <w:szCs w:val="28"/>
        </w:rPr>
        <w:t>120). Коды фотографического языка, которые были бы применимы к любым фотографиям, так и не найдены. Ведь для одних случаев такая чисто техническая сторона дела, как резкость изображения, будет обязательной, а для других размытое изображение будет вполне оправдано. Выражение «анализ изображения» хорошо работает в компьютерных исследованиях, где с помощью особых программ собирается и обрабатывается визуальная информация, выделяются части изображений, успешно подсчитывается их количество и геометрические параметры. Такой поход успешно применяется и в количественных методах в социологии, например, в контент-анализе.</w:t>
      </w:r>
    </w:p>
    <w:p w:rsidR="0079070D" w:rsidRPr="0079070D" w:rsidRDefault="0079070D" w:rsidP="0079070D">
      <w:pPr>
        <w:autoSpaceDE w:val="0"/>
        <w:autoSpaceDN w:val="0"/>
        <w:adjustRightInd w:val="0"/>
        <w:spacing w:after="0" w:line="360" w:lineRule="auto"/>
        <w:rPr>
          <w:rFonts w:ascii="Times New Roman" w:hAnsi="Times New Roman" w:cs="Times New Roman"/>
          <w:sz w:val="28"/>
          <w:szCs w:val="28"/>
        </w:rPr>
      </w:pPr>
      <w:r w:rsidRPr="0079070D">
        <w:rPr>
          <w:rFonts w:ascii="Times New Roman" w:hAnsi="Times New Roman" w:cs="Times New Roman"/>
          <w:sz w:val="28"/>
          <w:szCs w:val="28"/>
        </w:rPr>
        <w:lastRenderedPageBreak/>
        <w:t>Усилия по разработке универсального метода анализа фотографии для гуманитарных целей пока не завершились успешно. Как констатирует Джуди Вайзер, все обещания научить читать фотографию так и остались невыполненными (Вайзер 2009: 72).</w:t>
      </w:r>
    </w:p>
    <w:p w:rsidR="0079070D" w:rsidRPr="00F46D52" w:rsidRDefault="0079070D" w:rsidP="0079070D">
      <w:pPr>
        <w:autoSpaceDE w:val="0"/>
        <w:autoSpaceDN w:val="0"/>
        <w:adjustRightInd w:val="0"/>
        <w:spacing w:after="0" w:line="360" w:lineRule="auto"/>
        <w:rPr>
          <w:rFonts w:ascii="Times New Roman" w:hAnsi="Times New Roman" w:cs="Times New Roman"/>
          <w:sz w:val="28"/>
          <w:szCs w:val="28"/>
        </w:rPr>
      </w:pPr>
      <w:r w:rsidRPr="00F46D52">
        <w:rPr>
          <w:rFonts w:ascii="Times New Roman" w:hAnsi="Times New Roman" w:cs="Times New Roman"/>
          <w:sz w:val="28"/>
          <w:szCs w:val="28"/>
        </w:rPr>
        <w:t xml:space="preserve">Когда зритель смотрит на фотографию, при это опирается на язык, то мы получаем репрезентацию. В свою очередь репрезентация предполагает интерпретацию, то нечто, которые мы привносим в опыт. В тоже время, рассматривая снимок мы можем получить опыт – это презентация. Образы могут жить своей собственной жизнью, могут инициировать собственные значения, как пишет Кит Мокси (Moxey 2008: 133). </w:t>
      </w:r>
      <w:r w:rsidRPr="00F46D52">
        <w:rPr>
          <w:rFonts w:ascii="Times New Roman" w:hAnsi="Times New Roman" w:cs="Times New Roman"/>
          <w:sz w:val="28"/>
          <w:szCs w:val="28"/>
          <w:lang w:val="en-US"/>
        </w:rPr>
        <w:t>(</w:t>
      </w:r>
      <w:r w:rsidRPr="00F46D52">
        <w:rPr>
          <w:rFonts w:ascii="Times New Roman" w:hAnsi="Times New Roman" w:cs="Times New Roman"/>
          <w:i/>
          <w:iCs/>
          <w:sz w:val="28"/>
          <w:szCs w:val="28"/>
          <w:lang w:val="en-US"/>
        </w:rPr>
        <w:t xml:space="preserve">Moxey K. </w:t>
      </w:r>
      <w:r w:rsidRPr="00F46D52">
        <w:rPr>
          <w:rFonts w:ascii="Times New Roman" w:hAnsi="Times New Roman" w:cs="Times New Roman"/>
          <w:sz w:val="28"/>
          <w:szCs w:val="28"/>
          <w:lang w:val="en-US"/>
        </w:rPr>
        <w:t xml:space="preserve">Visual Studies and the Iconic Turn // Journal of Visual Culture. </w:t>
      </w:r>
      <w:r w:rsidRPr="0079070D">
        <w:rPr>
          <w:rFonts w:ascii="Times New Roman" w:hAnsi="Times New Roman" w:cs="Times New Roman"/>
          <w:sz w:val="28"/>
          <w:szCs w:val="28"/>
        </w:rPr>
        <w:t xml:space="preserve">2008. </w:t>
      </w:r>
      <w:r w:rsidRPr="00F46D52">
        <w:rPr>
          <w:rFonts w:ascii="Times New Roman" w:hAnsi="Times New Roman" w:cs="Times New Roman"/>
          <w:sz w:val="28"/>
          <w:szCs w:val="28"/>
          <w:lang w:val="en-US"/>
        </w:rPr>
        <w:t>No</w:t>
      </w:r>
      <w:r w:rsidRPr="0079070D">
        <w:rPr>
          <w:rFonts w:ascii="Times New Roman" w:hAnsi="Times New Roman" w:cs="Times New Roman"/>
          <w:sz w:val="28"/>
          <w:szCs w:val="28"/>
        </w:rPr>
        <w:t>. 7.</w:t>
      </w:r>
      <w:r w:rsidRPr="00F46D52">
        <w:rPr>
          <w:rFonts w:ascii="Times New Roman" w:hAnsi="Times New Roman" w:cs="Times New Roman"/>
          <w:sz w:val="28"/>
          <w:szCs w:val="28"/>
        </w:rPr>
        <w:t>)</w:t>
      </w:r>
    </w:p>
    <w:p w:rsidR="0079070D" w:rsidRPr="00F46D52" w:rsidRDefault="0079070D" w:rsidP="0079070D">
      <w:pPr>
        <w:autoSpaceDE w:val="0"/>
        <w:autoSpaceDN w:val="0"/>
        <w:adjustRightInd w:val="0"/>
        <w:spacing w:after="0" w:line="360" w:lineRule="auto"/>
        <w:rPr>
          <w:rFonts w:ascii="Times New Roman" w:hAnsi="Times New Roman" w:cs="Times New Roman"/>
          <w:color w:val="FF0000"/>
          <w:sz w:val="28"/>
          <w:szCs w:val="28"/>
        </w:rPr>
      </w:pPr>
      <w:r w:rsidRPr="00F46D52">
        <w:rPr>
          <w:rFonts w:ascii="Times New Roman" w:hAnsi="Times New Roman" w:cs="Times New Roman"/>
          <w:sz w:val="28"/>
          <w:szCs w:val="28"/>
        </w:rPr>
        <w:t xml:space="preserve">Социолог Г. Беккер отмечал, что значение фотографии не объективно и не субъективно, оно контекстуально. Одним из методов в котором учитывается аудитория, рассматривающая фотографию является дискурсивная интерпретация. Этот метод анализа оценивает, как может воспринять снимок самая широкая аудитория в зависимости от возраста, уровня образования, политических взглядов, гендерных стереотипов, особенностей субкультуры, национальной, профессиональной и конфессиональной, классовой принадлежности. </w:t>
      </w:r>
    </w:p>
    <w:p w:rsidR="0079070D" w:rsidRPr="0079070D" w:rsidRDefault="0079070D" w:rsidP="0079070D">
      <w:pPr>
        <w:autoSpaceDE w:val="0"/>
        <w:autoSpaceDN w:val="0"/>
        <w:adjustRightInd w:val="0"/>
        <w:spacing w:after="0" w:line="360" w:lineRule="auto"/>
        <w:rPr>
          <w:rFonts w:ascii="Times New Roman" w:hAnsi="Times New Roman" w:cs="Times New Roman"/>
          <w:sz w:val="28"/>
          <w:szCs w:val="28"/>
        </w:rPr>
      </w:pPr>
      <w:r w:rsidRPr="0079070D">
        <w:rPr>
          <w:rFonts w:ascii="Times New Roman" w:hAnsi="Times New Roman" w:cs="Times New Roman"/>
          <w:sz w:val="28"/>
          <w:szCs w:val="28"/>
        </w:rPr>
        <w:t>То, что скажут нам люди многочисленных аудиторий о значениях, которыми для них раскрываются фотографии, образует контекстуальный смысл снимков для группы, но фотография не сводится к этому. Особенность медиа в том, что её материальность способна действовать и на отсроченного адресата, или завтрашнего зрителя.</w:t>
      </w:r>
    </w:p>
    <w:p w:rsidR="0079070D" w:rsidRPr="0079070D" w:rsidRDefault="0079070D" w:rsidP="0079070D">
      <w:pPr>
        <w:autoSpaceDE w:val="0"/>
        <w:autoSpaceDN w:val="0"/>
        <w:adjustRightInd w:val="0"/>
        <w:spacing w:after="0" w:line="360" w:lineRule="auto"/>
        <w:rPr>
          <w:rFonts w:ascii="Times New Roman" w:hAnsi="Times New Roman" w:cs="Times New Roman"/>
          <w:sz w:val="28"/>
          <w:szCs w:val="28"/>
        </w:rPr>
      </w:pPr>
      <w:r w:rsidRPr="0079070D">
        <w:rPr>
          <w:rFonts w:ascii="Times New Roman" w:hAnsi="Times New Roman" w:cs="Times New Roman"/>
          <w:sz w:val="28"/>
          <w:szCs w:val="28"/>
        </w:rPr>
        <w:t>Важно подчеркивать активность медиа, но важна и активность зрителя. Роль зрителя – услышав призыв медиа, активно ему ответить. Понимание искусства напрямую зависит от готовности и способности к ответам такого рода. И как заключает Х. Бельтинг, «образы лиь передаются их медиа, но не</w:t>
      </w:r>
      <w:r w:rsidRPr="00F46D52">
        <w:rPr>
          <w:rFonts w:ascii="Times New Roman" w:hAnsi="Times New Roman" w:cs="Times New Roman"/>
          <w:color w:val="7F7F7F" w:themeColor="text1" w:themeTint="80"/>
          <w:sz w:val="28"/>
          <w:szCs w:val="28"/>
        </w:rPr>
        <w:t xml:space="preserve"> </w:t>
      </w:r>
      <w:r w:rsidRPr="0079070D">
        <w:rPr>
          <w:rFonts w:ascii="Times New Roman" w:hAnsi="Times New Roman" w:cs="Times New Roman"/>
          <w:sz w:val="28"/>
          <w:szCs w:val="28"/>
        </w:rPr>
        <w:t xml:space="preserve">производятся ими», «образы не могут быть описаны исключительно медиалогическим подходом». </w:t>
      </w:r>
    </w:p>
    <w:p w:rsidR="0079070D" w:rsidRPr="0079070D" w:rsidRDefault="0079070D" w:rsidP="0079070D">
      <w:pPr>
        <w:autoSpaceDE w:val="0"/>
        <w:autoSpaceDN w:val="0"/>
        <w:adjustRightInd w:val="0"/>
        <w:spacing w:after="0" w:line="360" w:lineRule="auto"/>
        <w:rPr>
          <w:rFonts w:ascii="Times New Roman" w:hAnsi="Times New Roman" w:cs="Times New Roman"/>
          <w:sz w:val="28"/>
          <w:szCs w:val="28"/>
        </w:rPr>
      </w:pPr>
      <w:r w:rsidRPr="0079070D">
        <w:rPr>
          <w:rFonts w:ascii="Times New Roman" w:hAnsi="Times New Roman" w:cs="Times New Roman"/>
          <w:sz w:val="28"/>
          <w:szCs w:val="28"/>
        </w:rPr>
        <w:lastRenderedPageBreak/>
        <w:t>Парадоксальным образом развитие медийной среды (например, рекламы) послужило косвенным подтверждением тому, что оптические медиа способны к прямому действию независимо от интерпретаций. Рекламные сообщения производят свой эффект независимо от содержания сообщений. Сообщение адресовано не к когнитивной стороне человека, но к аффективной. Здесь интерпретировать попросту нечего, а результат налицо. Задача субъекта меняется, теперь это не только интерпретация, т. е. перевод переживания в язык, но и перевод медиа в переживание.</w:t>
      </w:r>
    </w:p>
    <w:p w:rsidR="0079070D" w:rsidRPr="00F46D52" w:rsidRDefault="0079070D" w:rsidP="0079070D">
      <w:pPr>
        <w:autoSpaceDE w:val="0"/>
        <w:autoSpaceDN w:val="0"/>
        <w:adjustRightInd w:val="0"/>
        <w:spacing w:after="0" w:line="360" w:lineRule="auto"/>
        <w:rPr>
          <w:rFonts w:ascii="Times New Roman" w:hAnsi="Times New Roman" w:cs="Times New Roman"/>
          <w:sz w:val="28"/>
          <w:szCs w:val="28"/>
        </w:rPr>
      </w:pPr>
      <w:r w:rsidRPr="00F46D52">
        <w:rPr>
          <w:rFonts w:ascii="Times New Roman" w:hAnsi="Times New Roman" w:cs="Times New Roman"/>
          <w:sz w:val="28"/>
          <w:szCs w:val="28"/>
        </w:rPr>
        <w:t>В рамках анализа изображения интересную мысль выдвигает Найджел Трифт и его сторонники основываются на постструктуралистском понимании мира.  Чтобы противостоять преобладающим в наше время интерпретативным методологиям, они разрабатывают «нерепрезентативную теорию»</w:t>
      </w:r>
      <w:r>
        <w:rPr>
          <w:rFonts w:ascii="Times New Roman" w:hAnsi="Times New Roman" w:cs="Times New Roman"/>
          <w:sz w:val="28"/>
          <w:szCs w:val="28"/>
        </w:rPr>
        <w:t>.</w:t>
      </w:r>
      <w:r w:rsidRPr="00F46D52">
        <w:rPr>
          <w:rFonts w:ascii="Times New Roman" w:hAnsi="Times New Roman" w:cs="Times New Roman"/>
          <w:sz w:val="28"/>
          <w:szCs w:val="28"/>
        </w:rPr>
        <w:t xml:space="preserve">  .</w:t>
      </w:r>
    </w:p>
    <w:p w:rsidR="0079070D" w:rsidRPr="00F46D52" w:rsidRDefault="0079070D" w:rsidP="0079070D">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46D52">
        <w:rPr>
          <w:rFonts w:ascii="Times New Roman" w:hAnsi="Times New Roman" w:cs="Times New Roman"/>
          <w:sz w:val="28"/>
          <w:szCs w:val="28"/>
        </w:rPr>
        <w:t>Образ — не содержание сознания какой-то наличной реальности, скорее это след ее исчезновения. Достаточно посмотреть на тень от движения собственной руки — и мы увидим «присутствие отсутствия». Время и пространство образа — это время и пространство движения или жеста. Любые фотографии людей лишь на первый взгляд выступают фиксированными образами, фактически, они — меняющиеся представления жестов. Бельтинг писал, что мы оживляем медиа, населяя его образом. Дж. Агамбен тоже говорит про оживление, но через отсылку к жесту: «Даже “Мона Лиза” и “Менины” могут быть рассмотрены не как вневременные статические формы, но как фрагменты жестов или как кадры утраченного фильма, исключительно в пределах которого они восстанав</w:t>
      </w:r>
      <w:r>
        <w:rPr>
          <w:rFonts w:ascii="Times New Roman" w:hAnsi="Times New Roman" w:cs="Times New Roman"/>
          <w:sz w:val="28"/>
          <w:szCs w:val="28"/>
        </w:rPr>
        <w:t>ливают свое истинное значение».</w:t>
      </w:r>
    </w:p>
    <w:p w:rsidR="0079070D" w:rsidRPr="00F46D52" w:rsidRDefault="0079070D" w:rsidP="0079070D">
      <w:pPr>
        <w:autoSpaceDE w:val="0"/>
        <w:autoSpaceDN w:val="0"/>
        <w:adjustRightInd w:val="0"/>
        <w:spacing w:after="0" w:line="360" w:lineRule="auto"/>
        <w:rPr>
          <w:rFonts w:ascii="Times New Roman" w:hAnsi="Times New Roman" w:cs="Times New Roman"/>
          <w:sz w:val="28"/>
          <w:szCs w:val="28"/>
        </w:rPr>
      </w:pPr>
    </w:p>
    <w:p w:rsidR="0079070D" w:rsidRDefault="0079070D" w:rsidP="0079070D">
      <w:pPr>
        <w:autoSpaceDE w:val="0"/>
        <w:autoSpaceDN w:val="0"/>
        <w:adjustRightInd w:val="0"/>
        <w:spacing w:after="0" w:line="360" w:lineRule="auto"/>
        <w:rPr>
          <w:rFonts w:ascii="Times New Roman" w:hAnsi="Times New Roman" w:cs="Times New Roman"/>
          <w:sz w:val="28"/>
          <w:szCs w:val="28"/>
        </w:rPr>
      </w:pPr>
    </w:p>
    <w:p w:rsidR="0079070D" w:rsidRDefault="0079070D" w:rsidP="0079070D">
      <w:pPr>
        <w:autoSpaceDE w:val="0"/>
        <w:autoSpaceDN w:val="0"/>
        <w:adjustRightInd w:val="0"/>
        <w:spacing w:after="0" w:line="360" w:lineRule="auto"/>
        <w:rPr>
          <w:rFonts w:ascii="Times New Roman" w:hAnsi="Times New Roman" w:cs="Times New Roman"/>
          <w:sz w:val="28"/>
          <w:szCs w:val="28"/>
        </w:rPr>
      </w:pPr>
    </w:p>
    <w:p w:rsidR="0079070D" w:rsidRDefault="0079070D" w:rsidP="0079070D">
      <w:pPr>
        <w:autoSpaceDE w:val="0"/>
        <w:autoSpaceDN w:val="0"/>
        <w:adjustRightInd w:val="0"/>
        <w:spacing w:after="0" w:line="360" w:lineRule="auto"/>
        <w:rPr>
          <w:rFonts w:ascii="Times New Roman" w:hAnsi="Times New Roman" w:cs="Times New Roman"/>
          <w:sz w:val="28"/>
          <w:szCs w:val="28"/>
        </w:rPr>
      </w:pPr>
    </w:p>
    <w:p w:rsidR="0079070D" w:rsidRDefault="0079070D" w:rsidP="0079070D">
      <w:pPr>
        <w:autoSpaceDE w:val="0"/>
        <w:autoSpaceDN w:val="0"/>
        <w:adjustRightInd w:val="0"/>
        <w:spacing w:after="0" w:line="360" w:lineRule="auto"/>
        <w:rPr>
          <w:rFonts w:ascii="Times New Roman" w:hAnsi="Times New Roman" w:cs="Times New Roman"/>
          <w:sz w:val="28"/>
          <w:szCs w:val="28"/>
        </w:rPr>
      </w:pPr>
    </w:p>
    <w:p w:rsidR="0079070D" w:rsidRDefault="0079070D" w:rsidP="0079070D">
      <w:pPr>
        <w:autoSpaceDE w:val="0"/>
        <w:autoSpaceDN w:val="0"/>
        <w:adjustRightInd w:val="0"/>
        <w:spacing w:after="0" w:line="360" w:lineRule="auto"/>
        <w:rPr>
          <w:rFonts w:ascii="Times New Roman" w:hAnsi="Times New Roman" w:cs="Times New Roman"/>
          <w:sz w:val="28"/>
          <w:szCs w:val="28"/>
        </w:rPr>
      </w:pPr>
    </w:p>
    <w:p w:rsidR="00D52105" w:rsidRPr="008B31B0" w:rsidRDefault="00322359" w:rsidP="0079070D">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М</w:t>
      </w:r>
      <w:r w:rsidR="00D52105" w:rsidRPr="008B31B0">
        <w:rPr>
          <w:rFonts w:ascii="Times New Roman" w:hAnsi="Times New Roman" w:cs="Times New Roman"/>
          <w:b/>
          <w:sz w:val="28"/>
          <w:szCs w:val="28"/>
        </w:rPr>
        <w:t>анипуляции в военной фотографии</w:t>
      </w:r>
    </w:p>
    <w:p w:rsidR="00D52105" w:rsidRPr="008B31B0" w:rsidRDefault="00D52105" w:rsidP="0079070D">
      <w:pPr>
        <w:autoSpaceDE w:val="0"/>
        <w:autoSpaceDN w:val="0"/>
        <w:adjustRightInd w:val="0"/>
        <w:spacing w:after="0" w:line="360" w:lineRule="auto"/>
        <w:rPr>
          <w:rFonts w:ascii="Times New Roman" w:hAnsi="Times New Roman" w:cs="Times New Roman"/>
          <w:sz w:val="28"/>
          <w:szCs w:val="28"/>
        </w:rPr>
      </w:pPr>
      <w:r w:rsidRPr="008B31B0">
        <w:rPr>
          <w:rFonts w:ascii="Times New Roman" w:hAnsi="Times New Roman" w:cs="Times New Roman"/>
          <w:sz w:val="28"/>
          <w:szCs w:val="28"/>
        </w:rPr>
        <w:t xml:space="preserve">С первых дней военной фотожурналистики, фотография подвергалась различным манипуляциям. Еще в Американскую Гражданскую войну Александр Гарднер снимая последствия боя перетаскивал трупы для большей зрелищности кадра. В цифровую эпоху фотожурналистика также подвергается манипуляциям, но уже иного рода, изменения происходят уже после того, когда кадр сделан, в постпродакшене. Использование </w:t>
      </w:r>
      <w:r w:rsidRPr="008B31B0">
        <w:rPr>
          <w:rFonts w:ascii="Times New Roman" w:hAnsi="Times New Roman" w:cs="Times New Roman"/>
          <w:sz w:val="28"/>
          <w:szCs w:val="28"/>
          <w:lang w:val="en-US"/>
        </w:rPr>
        <w:t>Adobe</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Photoshop</w:t>
      </w:r>
      <w:r w:rsidRPr="008B31B0">
        <w:rPr>
          <w:rFonts w:ascii="Times New Roman" w:hAnsi="Times New Roman" w:cs="Times New Roman"/>
          <w:sz w:val="28"/>
          <w:szCs w:val="28"/>
        </w:rPr>
        <w:t xml:space="preserve"> и других инструментов редактирования, в рамках фотожурналистики, грозит подорвать доверие аудитории к ней. Фотографы, фоторедакторы отстаивают жесткий набор журналистских стандартов в отношении обработки изображений и манипуляции. Но проблема в том, что не все согласны с тем, что эти стандарты должны быть. «Я не думаю, что в реальности мы в состоянии понять масштабы цифровой революции» говорит секретарь World Press Photo Дэвид Кэмпбелл. Он указывает на то, что каждый цифровой кадр уже является обработанным, даже если его не пропускали через программы по обработке изображения. «Цифра принципиально отличается от аналога, так как не имеет исходника», даже </w:t>
      </w:r>
      <w:r w:rsidRPr="008B31B0">
        <w:rPr>
          <w:rFonts w:ascii="Times New Roman" w:hAnsi="Times New Roman" w:cs="Times New Roman"/>
          <w:sz w:val="28"/>
          <w:szCs w:val="28"/>
          <w:lang w:val="en-US"/>
        </w:rPr>
        <w:t>RAW</w:t>
      </w:r>
      <w:r w:rsidRPr="008B31B0">
        <w:rPr>
          <w:rFonts w:ascii="Times New Roman" w:hAnsi="Times New Roman" w:cs="Times New Roman"/>
          <w:sz w:val="28"/>
          <w:szCs w:val="28"/>
        </w:rPr>
        <w:t xml:space="preserve"> формат, содержит в себе только данные, чтобы увидеть их уже требуется обработка.</w:t>
      </w:r>
      <w:r w:rsidRPr="008B31B0">
        <w:rPr>
          <w:rStyle w:val="a6"/>
          <w:rFonts w:ascii="Times New Roman" w:hAnsi="Times New Roman" w:cs="Times New Roman"/>
          <w:sz w:val="28"/>
          <w:szCs w:val="28"/>
        </w:rPr>
        <w:footnoteReference w:id="56"/>
      </w:r>
    </w:p>
    <w:p w:rsidR="00D52105" w:rsidRPr="008B31B0" w:rsidRDefault="00D52105" w:rsidP="0079070D">
      <w:pPr>
        <w:autoSpaceDE w:val="0"/>
        <w:autoSpaceDN w:val="0"/>
        <w:adjustRightInd w:val="0"/>
        <w:spacing w:after="0"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 2013 году на престижном конкурсе по фотожурналистике World Press Photo победил снимок шведского фотографа Пола Хансена. На снимке изображена толпа палестинцев несущая тела двух детей. Хансена обвинили в том, что конечное изображение он получил из трех разных снимков. Но дополнительная экспертиза оправдала Хансена. Сам фотограф заявил, что на снимке он лишь увеличил динамический диапазон, что является подобием того, что происходит при сканировании негатива.</w:t>
      </w:r>
      <w:r w:rsidRPr="008B31B0">
        <w:rPr>
          <w:rStyle w:val="a6"/>
          <w:rFonts w:ascii="Times New Roman" w:hAnsi="Times New Roman" w:cs="Times New Roman"/>
          <w:sz w:val="28"/>
          <w:szCs w:val="28"/>
        </w:rPr>
        <w:footnoteReference w:id="57"/>
      </w:r>
      <w:r w:rsidRPr="008B31B0">
        <w:rPr>
          <w:rFonts w:ascii="Times New Roman" w:hAnsi="Times New Roman" w:cs="Times New Roman"/>
          <w:sz w:val="28"/>
          <w:szCs w:val="28"/>
        </w:rPr>
        <w:t xml:space="preserve"> У ряда агентств, таких как </w:t>
      </w:r>
      <w:r w:rsidRPr="008B31B0">
        <w:rPr>
          <w:rFonts w:ascii="Times New Roman" w:hAnsi="Times New Roman" w:cs="Times New Roman"/>
          <w:sz w:val="28"/>
          <w:szCs w:val="28"/>
          <w:lang w:val="en-US"/>
        </w:rPr>
        <w:t>AP</w:t>
      </w:r>
      <w:r w:rsidRPr="008B31B0">
        <w:rPr>
          <w:rFonts w:ascii="Times New Roman" w:hAnsi="Times New Roman" w:cs="Times New Roman"/>
          <w:sz w:val="28"/>
          <w:szCs w:val="28"/>
        </w:rPr>
        <w:t>, G</w:t>
      </w:r>
      <w:r w:rsidRPr="008B31B0">
        <w:rPr>
          <w:rFonts w:ascii="Times New Roman" w:hAnsi="Times New Roman" w:cs="Times New Roman"/>
          <w:sz w:val="28"/>
          <w:szCs w:val="28"/>
          <w:lang w:val="en-US"/>
        </w:rPr>
        <w:t>etty</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Images</w:t>
      </w:r>
      <w:r w:rsidRPr="008B31B0">
        <w:rPr>
          <w:rFonts w:ascii="Times New Roman" w:hAnsi="Times New Roman" w:cs="Times New Roman"/>
          <w:sz w:val="28"/>
          <w:szCs w:val="28"/>
        </w:rPr>
        <w:t>, R</w:t>
      </w:r>
      <w:r w:rsidRPr="008B31B0">
        <w:rPr>
          <w:rFonts w:ascii="Times New Roman" w:hAnsi="Times New Roman" w:cs="Times New Roman"/>
          <w:sz w:val="28"/>
          <w:szCs w:val="28"/>
          <w:lang w:val="en-US"/>
        </w:rPr>
        <w:t>euters</w:t>
      </w:r>
      <w:r w:rsidRPr="008B31B0">
        <w:rPr>
          <w:rFonts w:ascii="Times New Roman" w:hAnsi="Times New Roman" w:cs="Times New Roman"/>
          <w:sz w:val="28"/>
          <w:szCs w:val="28"/>
        </w:rPr>
        <w:t xml:space="preserve">, есть свои стандарты по обработке </w:t>
      </w:r>
      <w:r w:rsidRPr="008B31B0">
        <w:rPr>
          <w:rFonts w:ascii="Times New Roman" w:hAnsi="Times New Roman" w:cs="Times New Roman"/>
          <w:sz w:val="28"/>
          <w:szCs w:val="28"/>
        </w:rPr>
        <w:lastRenderedPageBreak/>
        <w:t xml:space="preserve">изображения. Одним из таких стандартов является сохранение на снимке всех элементов кадра. Показательной в этом плане является история фотографа Нарцисо Контрераса, который работал на </w:t>
      </w:r>
      <w:r w:rsidRPr="008B31B0">
        <w:rPr>
          <w:rFonts w:ascii="Times New Roman" w:hAnsi="Times New Roman" w:cs="Times New Roman"/>
          <w:sz w:val="28"/>
          <w:szCs w:val="28"/>
          <w:lang w:val="en-US"/>
        </w:rPr>
        <w:t>AP</w:t>
      </w:r>
      <w:r w:rsidRPr="008B31B0">
        <w:rPr>
          <w:rFonts w:ascii="Times New Roman" w:hAnsi="Times New Roman" w:cs="Times New Roman"/>
          <w:sz w:val="28"/>
          <w:szCs w:val="28"/>
        </w:rPr>
        <w:t xml:space="preserve">. Контрерас заретушировал часть штатива своего коллеги, попавшего в кадр. Заявив о своем поступке агенству, </w:t>
      </w:r>
      <w:r w:rsidRPr="008B31B0">
        <w:rPr>
          <w:rFonts w:ascii="Times New Roman" w:hAnsi="Times New Roman" w:cs="Times New Roman"/>
          <w:sz w:val="28"/>
          <w:szCs w:val="28"/>
          <w:lang w:val="en-US"/>
        </w:rPr>
        <w:t>AP</w:t>
      </w:r>
      <w:r w:rsidRPr="008B31B0">
        <w:rPr>
          <w:rFonts w:ascii="Times New Roman" w:hAnsi="Times New Roman" w:cs="Times New Roman"/>
          <w:sz w:val="28"/>
          <w:szCs w:val="28"/>
        </w:rPr>
        <w:t xml:space="preserve"> разорвало с ним контракт и удалила все фотографии из своего архива «Сознательно удаление элементов из наших фотографий совершенно неприемлемо». Контрерас был талантливым и опытным фотографом, обладателем Пулитцеровской премии за снимок из Сирии. Тем не менее, «Репутация AP является первостепенной, и мы действуем решительно и энергично, когда она запятнана и происходит нарушение нашего кодекса этики»</w:t>
      </w:r>
      <w:r w:rsidRPr="008B31B0">
        <w:rPr>
          <w:rStyle w:val="a6"/>
          <w:rFonts w:ascii="Times New Roman" w:hAnsi="Times New Roman" w:cs="Times New Roman"/>
          <w:sz w:val="28"/>
          <w:szCs w:val="28"/>
        </w:rPr>
        <w:footnoteReference w:id="58"/>
      </w:r>
      <w:r w:rsidRPr="008B31B0">
        <w:rPr>
          <w:rFonts w:ascii="Times New Roman" w:hAnsi="Times New Roman" w:cs="Times New Roman"/>
          <w:sz w:val="28"/>
          <w:szCs w:val="28"/>
        </w:rPr>
        <w:t xml:space="preserve">. Одним из критериев допустимого вмешательства в снимок были манипуляции, которые возможны в темной комнате, но по-мнению, Кэмбела такая точка зрения является ошибочной. «Люди часто говорят, что они принимают изменения в соответствии с тем, что было ранее сделано в темной комнате, но такое мышление неправильно, » говорит он. Вы можете делать все, что хотите в темной комнате. Данный подход не может служить основой того, что допустимо, а что нет». Во времена аналоговой фотографии фотографы шли на разные ухищрения, чтобы получить хорошие снимки. Известно, что при съемке гольфистов было невозможно заснять мяч после удара клюшкой, так чтобы они были рядом. Для это фотографы использовали монету в несколько центов и помещали её перед объективом, размытый фокус на монете создавал имитацию летящего мяча. </w:t>
      </w:r>
    </w:p>
    <w:p w:rsidR="00D52105" w:rsidRPr="008B31B0" w:rsidRDefault="00D52105" w:rsidP="0079070D">
      <w:pPr>
        <w:autoSpaceDE w:val="0"/>
        <w:autoSpaceDN w:val="0"/>
        <w:adjustRightInd w:val="0"/>
        <w:spacing w:after="0"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Стенли Грин, фотожурналист и один из основателей фотоагентства </w:t>
      </w:r>
      <w:r w:rsidRPr="008B31B0">
        <w:rPr>
          <w:rFonts w:ascii="Times New Roman" w:hAnsi="Times New Roman" w:cs="Times New Roman"/>
          <w:sz w:val="28"/>
          <w:szCs w:val="28"/>
          <w:lang w:val="en-US"/>
        </w:rPr>
        <w:t>NOOR</w:t>
      </w:r>
      <w:r w:rsidRPr="008B31B0">
        <w:rPr>
          <w:rFonts w:ascii="Times New Roman" w:hAnsi="Times New Roman" w:cs="Times New Roman"/>
          <w:sz w:val="28"/>
          <w:szCs w:val="28"/>
        </w:rPr>
        <w:t xml:space="preserve"> заявил, что фотоманипуляции тянут фотожурналистику вниз и, что «мы посланники, мы искатели истин, мы должны быть теми, кто показывает самые темные уголки мира. Когда зритель не может больше доверять </w:t>
      </w:r>
      <w:r w:rsidRPr="008B31B0">
        <w:rPr>
          <w:rFonts w:ascii="Times New Roman" w:hAnsi="Times New Roman" w:cs="Times New Roman"/>
          <w:sz w:val="28"/>
          <w:szCs w:val="28"/>
        </w:rPr>
        <w:lastRenderedPageBreak/>
        <w:t xml:space="preserve">фотографии или фотографу, то мы являемся не чем иным, как обманщиками». </w:t>
      </w:r>
    </w:p>
    <w:p w:rsidR="00D52105" w:rsidRPr="008B31B0" w:rsidRDefault="00D52105" w:rsidP="0079070D">
      <w:pPr>
        <w:autoSpaceDE w:val="0"/>
        <w:autoSpaceDN w:val="0"/>
        <w:adjustRightInd w:val="0"/>
        <w:spacing w:after="0"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Фред Ритчин, профессор фотографии и изображения в Нью-Йоркском университете и автор нескольких книг по журналистике будущего изображения, считает, что возникшие противоречия «создают трудное время, чтобы быть фотожурналистом» и что отсутствие стандартов в работе над снимками, может создать среду, в которой «люди не могут принять всерьёз определённые события и вещи происходящие в мире». Он продолжает: «Если вы идете в книжный магазин и попросите научную литературу или фантастику, вы знаете в чем разница и, что вы получите. Но в данный момент мы не знаем, где «научная» фотография, а где «фантастическая» фотография». </w:t>
      </w:r>
    </w:p>
    <w:p w:rsidR="00D52105" w:rsidRPr="008B31B0" w:rsidRDefault="00D52105" w:rsidP="0079070D">
      <w:pPr>
        <w:autoSpaceDE w:val="0"/>
        <w:autoSpaceDN w:val="0"/>
        <w:adjustRightInd w:val="0"/>
        <w:spacing w:after="0"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Обвинение Photoshop за двойные стандарты в фотожурналистике в тоже время показывает наивное и неуместное недоверие. «Когда я снимаю на слайд пленку, то подбираю фильтры и пленку на основе того результата, который хочу получить» говорит Рон Хавив, фотожурналист и один из основателей агенства </w:t>
      </w:r>
      <w:r w:rsidRPr="008B31B0">
        <w:rPr>
          <w:rFonts w:ascii="Times New Roman" w:hAnsi="Times New Roman" w:cs="Times New Roman"/>
          <w:sz w:val="28"/>
          <w:szCs w:val="28"/>
          <w:lang w:val="en-US"/>
        </w:rPr>
        <w:t>VII</w:t>
      </w:r>
      <w:r w:rsidRPr="008B31B0">
        <w:rPr>
          <w:rFonts w:ascii="Times New Roman" w:hAnsi="Times New Roman" w:cs="Times New Roman"/>
          <w:sz w:val="28"/>
          <w:szCs w:val="28"/>
        </w:rPr>
        <w:t xml:space="preserve"> . Традиция фотожурналистики всегда учитывает эстетические ценности, делаем ли мы это с помощью компьютера или с выбором пленки или в фотолаборатории. Я мог бы выбрать пленку, которая даст насыщенные цвета или цвета как в мультиках. Но если я сделаю это на компьютере, все увидят, что я зашел слишком далеко». (</w:t>
      </w:r>
      <w:r w:rsidRPr="008B31B0">
        <w:rPr>
          <w:rFonts w:ascii="Times New Roman" w:hAnsi="Times New Roman" w:cs="Times New Roman"/>
          <w:b/>
          <w:i/>
          <w:sz w:val="28"/>
          <w:szCs w:val="28"/>
        </w:rPr>
        <w:t>ссылка</w:t>
      </w:r>
      <w:r w:rsidRPr="008B31B0">
        <w:rPr>
          <w:rFonts w:ascii="Times New Roman" w:hAnsi="Times New Roman" w:cs="Times New Roman"/>
          <w:sz w:val="28"/>
          <w:szCs w:val="28"/>
        </w:rPr>
        <w:t>)</w:t>
      </w:r>
    </w:p>
    <w:p w:rsidR="00D52105" w:rsidRPr="008B31B0" w:rsidRDefault="00D52105" w:rsidP="0079070D">
      <w:pPr>
        <w:autoSpaceDE w:val="0"/>
        <w:autoSpaceDN w:val="0"/>
        <w:adjustRightInd w:val="0"/>
        <w:spacing w:after="0"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У цифровой фотожурналистике есть очень важная особенность – данные. Каждый цифровой снимок «записывает» на себя информацию, когда он проходит через камеру или программное обеспечение, это один из определяющих различия факторов между аналоговой и цифровой фотожурналистикой. Это позволит отслеживать все манипуляции, которые происходят со снимком, все изменения привнесенные через Photoshop, Lightroom, можно даже отследить место, по геотегам где была сделана фотография. Чем больше будет открытости данных процессов, тем выше доверие аудитории. Еще в 1994 году специалисты выступали за создание </w:t>
      </w:r>
      <w:r w:rsidRPr="008B31B0">
        <w:rPr>
          <w:rFonts w:ascii="Times New Roman" w:hAnsi="Times New Roman" w:cs="Times New Roman"/>
          <w:sz w:val="28"/>
          <w:szCs w:val="28"/>
        </w:rPr>
        <w:lastRenderedPageBreak/>
        <w:t xml:space="preserve">значка - иконки, который будет сопровождать каждый журналистский снимок в интернете. При нажатии на иконку будут выдаваться все действия, которые были проделаны над снимком. </w:t>
      </w:r>
    </w:p>
    <w:p w:rsidR="00D52105" w:rsidRPr="008B31B0" w:rsidRDefault="00D52105" w:rsidP="0079070D">
      <w:pPr>
        <w:autoSpaceDE w:val="0"/>
        <w:autoSpaceDN w:val="0"/>
        <w:adjustRightInd w:val="0"/>
        <w:spacing w:after="0"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Тем не менее, сдвигов в решении спора в ближайшее время не предвидеться. «В </w:t>
      </w:r>
      <w:r w:rsidRPr="008B31B0">
        <w:rPr>
          <w:rFonts w:ascii="Times New Roman" w:hAnsi="Times New Roman" w:cs="Times New Roman"/>
          <w:sz w:val="28"/>
          <w:szCs w:val="28"/>
          <w:lang w:val="en-US"/>
        </w:rPr>
        <w:t>NOOR</w:t>
      </w:r>
      <w:r w:rsidRPr="008B31B0">
        <w:rPr>
          <w:rFonts w:ascii="Times New Roman" w:hAnsi="Times New Roman" w:cs="Times New Roman"/>
          <w:sz w:val="28"/>
          <w:szCs w:val="28"/>
        </w:rPr>
        <w:t xml:space="preserve">, у нас есть этический кодекс, по которому мы не можем что-либо привносить или выносить из кадра», говорит Евелин Кунст, управляющий директор </w:t>
      </w:r>
      <w:r w:rsidRPr="008B31B0">
        <w:rPr>
          <w:rFonts w:ascii="Times New Roman" w:hAnsi="Times New Roman" w:cs="Times New Roman"/>
          <w:sz w:val="28"/>
          <w:szCs w:val="28"/>
          <w:lang w:val="en-US"/>
        </w:rPr>
        <w:t>NOOR</w:t>
      </w:r>
      <w:r w:rsidRPr="008B31B0">
        <w:rPr>
          <w:rFonts w:ascii="Times New Roman" w:hAnsi="Times New Roman" w:cs="Times New Roman"/>
          <w:sz w:val="28"/>
          <w:szCs w:val="28"/>
        </w:rPr>
        <w:t xml:space="preserve">. «Но есть нюансы, которые мы обсуждаем,  и даже среди фотографов агентства есть различные точки зрения». Если  коллектив из 12 человек не может согласовать, то что говорить о всех остальных? С другой стороны усиленная проверка изображений в цифровой век может свести на нет необходимость универсального решения. Борьба за правду вокруг документальных снимков, показывает нам, что фотожурналист не обладает монополией на истину, что каждый человек имеет свою точку зрения и эстетику. </w:t>
      </w:r>
    </w:p>
    <w:p w:rsidR="00D52105" w:rsidRPr="008B31B0" w:rsidRDefault="00D52105" w:rsidP="0079070D">
      <w:pPr>
        <w:autoSpaceDE w:val="0"/>
        <w:autoSpaceDN w:val="0"/>
        <w:adjustRightInd w:val="0"/>
        <w:spacing w:after="0"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Появление </w:t>
      </w:r>
      <w:r w:rsidRPr="008B31B0">
        <w:rPr>
          <w:rFonts w:ascii="Times New Roman" w:hAnsi="Times New Roman" w:cs="Times New Roman"/>
          <w:sz w:val="28"/>
          <w:szCs w:val="28"/>
          <w:lang w:val="en-US"/>
        </w:rPr>
        <w:t>Photoshop</w:t>
      </w:r>
      <w:r w:rsidRPr="008B31B0">
        <w:rPr>
          <w:rFonts w:ascii="Times New Roman" w:hAnsi="Times New Roman" w:cs="Times New Roman"/>
          <w:sz w:val="28"/>
          <w:szCs w:val="28"/>
        </w:rPr>
        <w:t>, возможно ознаменовало смерть фотографической истины, фотографической невинности. Еще тридцать лет назад каждый легко мог поверить фотографии, потому что фотографии были настоящим представлением реальности, но теперь мы понимаем, что так никогда не было. Но если мы можем доверять нашим фотожурналистам и проверять их работу, то фотожурналистика может изучать новые возможности выражения. Как выразился Гилбертсон, «в зависимости от того, на какой стороне кровати я просыпаюсь, думаю, что один способ обработки фотографии лучше другого. Но основной контент это то, что не должно меняться».</w:t>
      </w:r>
    </w:p>
    <w:p w:rsidR="00D52105" w:rsidRPr="008B31B0" w:rsidRDefault="00D52105" w:rsidP="0079070D">
      <w:pPr>
        <w:spacing w:line="360" w:lineRule="auto"/>
        <w:rPr>
          <w:sz w:val="28"/>
          <w:szCs w:val="28"/>
        </w:rPr>
      </w:pPr>
    </w:p>
    <w:p w:rsidR="00D52105" w:rsidRPr="008B31B0" w:rsidRDefault="00D52105" w:rsidP="0079070D">
      <w:pPr>
        <w:spacing w:line="360" w:lineRule="auto"/>
        <w:ind w:right="850"/>
        <w:rPr>
          <w:rFonts w:ascii="Times New Roman" w:hAnsi="Times New Roman" w:cs="Times New Roman"/>
          <w:b/>
          <w:sz w:val="28"/>
          <w:szCs w:val="28"/>
        </w:rPr>
      </w:pPr>
    </w:p>
    <w:p w:rsidR="00D52105" w:rsidRPr="008B31B0" w:rsidRDefault="00D52105" w:rsidP="0079070D">
      <w:pPr>
        <w:spacing w:line="360" w:lineRule="auto"/>
        <w:ind w:right="850"/>
        <w:rPr>
          <w:rFonts w:ascii="Times New Roman" w:hAnsi="Times New Roman" w:cs="Times New Roman"/>
          <w:b/>
          <w:sz w:val="28"/>
          <w:szCs w:val="28"/>
        </w:rPr>
      </w:pPr>
    </w:p>
    <w:p w:rsidR="00D52105" w:rsidRPr="008B31B0" w:rsidRDefault="00D52105" w:rsidP="0079070D">
      <w:pPr>
        <w:spacing w:line="360" w:lineRule="auto"/>
        <w:ind w:right="850"/>
        <w:rPr>
          <w:rFonts w:ascii="Times New Roman" w:hAnsi="Times New Roman" w:cs="Times New Roman"/>
          <w:b/>
          <w:sz w:val="28"/>
          <w:szCs w:val="28"/>
        </w:rPr>
      </w:pPr>
    </w:p>
    <w:p w:rsidR="00D52105" w:rsidRPr="008B31B0" w:rsidRDefault="00D52105" w:rsidP="0079070D">
      <w:pPr>
        <w:spacing w:line="360" w:lineRule="auto"/>
        <w:ind w:right="850"/>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D52105" w:rsidRPr="008B31B0" w:rsidRDefault="00D52105" w:rsidP="0079070D">
      <w:pPr>
        <w:spacing w:line="360" w:lineRule="auto"/>
        <w:rPr>
          <w:rFonts w:ascii="Times New Roman" w:hAnsi="Times New Roman" w:cs="Times New Roman"/>
          <w:b/>
          <w:sz w:val="28"/>
          <w:szCs w:val="28"/>
        </w:rPr>
      </w:pPr>
      <w:r w:rsidRPr="008B31B0">
        <w:rPr>
          <w:rFonts w:ascii="Times New Roman" w:hAnsi="Times New Roman" w:cs="Times New Roman"/>
          <w:b/>
          <w:sz w:val="28"/>
          <w:szCs w:val="28"/>
        </w:rPr>
        <w:t>Глава 3</w:t>
      </w:r>
      <w:r w:rsidRPr="008B31B0">
        <w:rPr>
          <w:rFonts w:ascii="Times New Roman" w:hAnsi="Times New Roman" w:cs="Times New Roman"/>
          <w:sz w:val="28"/>
          <w:szCs w:val="28"/>
        </w:rPr>
        <w:t xml:space="preserve">. </w:t>
      </w:r>
      <w:r w:rsidRPr="008B31B0">
        <w:rPr>
          <w:rFonts w:ascii="Times New Roman" w:hAnsi="Times New Roman" w:cs="Times New Roman"/>
          <w:b/>
          <w:sz w:val="28"/>
          <w:szCs w:val="28"/>
        </w:rPr>
        <w:t>Тенденции современной фотожурналистики</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b/>
          <w:sz w:val="28"/>
          <w:szCs w:val="28"/>
        </w:rPr>
        <w:t>3.1</w:t>
      </w:r>
      <w:r w:rsidRPr="008B31B0">
        <w:rPr>
          <w:rFonts w:ascii="Times New Roman" w:hAnsi="Times New Roman" w:cs="Times New Roman"/>
          <w:sz w:val="28"/>
          <w:szCs w:val="28"/>
        </w:rPr>
        <w:t xml:space="preserve"> </w:t>
      </w:r>
      <w:r w:rsidRPr="008B31B0">
        <w:rPr>
          <w:rFonts w:ascii="Times New Roman" w:hAnsi="Times New Roman" w:cs="Times New Roman"/>
          <w:b/>
          <w:sz w:val="28"/>
          <w:szCs w:val="28"/>
        </w:rPr>
        <w:t>Смерть фотожурналистики или новая жизнь.</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 этом параграфе мы разберем ряд взглядов на состояние фотожурналистики, чтобы понять, где она находиться и куда двигается. Фотожурналистика нервно реагирует на изменения спроса аудитории, технологический прогресс и экономическую ситуацию в мире. </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Основываясь на мнениях специалистов, мы выделим несколько факторов, которые могут существенным образом сказаться на состоянии фотожурналистики.</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экономический</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 интервью </w:t>
      </w:r>
      <w:r w:rsidRPr="008B31B0">
        <w:rPr>
          <w:rFonts w:ascii="Times New Roman" w:hAnsi="Times New Roman" w:cs="Times New Roman"/>
          <w:sz w:val="28"/>
          <w:szCs w:val="28"/>
          <w:lang w:val="en-US"/>
        </w:rPr>
        <w:t>The</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Guardian</w:t>
      </w:r>
      <w:r w:rsidRPr="008B31B0">
        <w:rPr>
          <w:rFonts w:ascii="Times New Roman" w:hAnsi="Times New Roman" w:cs="Times New Roman"/>
          <w:sz w:val="28"/>
          <w:szCs w:val="28"/>
        </w:rPr>
        <w:t xml:space="preserve"> бывший глава Нью-Йоркского и Лондонского бюро </w:t>
      </w:r>
      <w:r w:rsidRPr="008B31B0">
        <w:rPr>
          <w:rFonts w:ascii="Times New Roman" w:hAnsi="Times New Roman" w:cs="Times New Roman"/>
          <w:sz w:val="28"/>
          <w:szCs w:val="28"/>
          <w:lang w:val="en-US"/>
        </w:rPr>
        <w:t>Magnum</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Photos</w:t>
      </w:r>
      <w:r w:rsidRPr="008B31B0">
        <w:rPr>
          <w:rFonts w:ascii="Times New Roman" w:hAnsi="Times New Roman" w:cs="Times New Roman"/>
          <w:sz w:val="28"/>
          <w:szCs w:val="28"/>
        </w:rPr>
        <w:t xml:space="preserve"> Нил Бриджес говорил, что помимо нескольких старых динозавров контракты которых так долгосрочны, а пенсионный возраст так близок, что их дешевле оставить, нет организации, которая финансировала бы фотографов, так как журналистов. Он отмечал, что « среди семи британских фотографов, занявших призовые места на World Press Photo, нет ни одного кто бы был профинансирован британскими сми».</w:t>
      </w:r>
      <w:r w:rsidRPr="008B31B0">
        <w:rPr>
          <w:rStyle w:val="a6"/>
          <w:rFonts w:ascii="Times New Roman" w:hAnsi="Times New Roman" w:cs="Times New Roman"/>
          <w:sz w:val="28"/>
          <w:szCs w:val="28"/>
        </w:rPr>
        <w:footnoteReference w:id="59"/>
      </w:r>
      <w:r w:rsidRPr="008B31B0">
        <w:rPr>
          <w:rFonts w:ascii="Times New Roman" w:hAnsi="Times New Roman" w:cs="Times New Roman"/>
          <w:sz w:val="28"/>
          <w:szCs w:val="28"/>
        </w:rPr>
        <w:t xml:space="preserve"> Но подобная ситуация отмечается не только в Англии. В качестве примера Бриджес привел </w:t>
      </w:r>
      <w:r w:rsidRPr="008B31B0">
        <w:rPr>
          <w:rFonts w:ascii="Times New Roman" w:hAnsi="Times New Roman" w:cs="Times New Roman"/>
          <w:sz w:val="28"/>
          <w:szCs w:val="28"/>
          <w:lang w:val="en-US"/>
        </w:rPr>
        <w:t>Time</w:t>
      </w:r>
      <w:r w:rsidRPr="008B31B0">
        <w:rPr>
          <w:rFonts w:ascii="Times New Roman" w:hAnsi="Times New Roman" w:cs="Times New Roman"/>
          <w:sz w:val="28"/>
          <w:szCs w:val="28"/>
        </w:rPr>
        <w:t xml:space="preserve"> и </w:t>
      </w:r>
      <w:r w:rsidRPr="008B31B0">
        <w:rPr>
          <w:rFonts w:ascii="Times New Roman" w:hAnsi="Times New Roman" w:cs="Times New Roman"/>
          <w:sz w:val="28"/>
          <w:szCs w:val="28"/>
          <w:lang w:val="en-US"/>
        </w:rPr>
        <w:t>Newsweek</w:t>
      </w:r>
      <w:r w:rsidRPr="008B31B0">
        <w:rPr>
          <w:rFonts w:ascii="Times New Roman" w:hAnsi="Times New Roman" w:cs="Times New Roman"/>
          <w:sz w:val="28"/>
          <w:szCs w:val="28"/>
        </w:rPr>
        <w:t>, в которых если и есть парочка сильных фотожурналистов, но уже давно нет сильных аналитических работ, как фото – эссе. А если и появляются такие, то, как результат финансирования от гранта или самофинансирования.</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Более того, высок спрос на политиков и знаменитостей. «Некоторые газеты, желают видеть на своих разворотах, не голодающих детей из стран </w:t>
      </w:r>
      <w:r w:rsidRPr="008B31B0">
        <w:rPr>
          <w:rFonts w:ascii="Times New Roman" w:hAnsi="Times New Roman" w:cs="Times New Roman"/>
          <w:sz w:val="28"/>
          <w:szCs w:val="28"/>
        </w:rPr>
        <w:lastRenderedPageBreak/>
        <w:t xml:space="preserve">третьего мира, а успешных бизнесменов, которые на выходных выбираются на барбекю». </w:t>
      </w:r>
      <w:r w:rsidRPr="008B31B0">
        <w:rPr>
          <w:rStyle w:val="a6"/>
          <w:rFonts w:ascii="Times New Roman" w:hAnsi="Times New Roman" w:cs="Times New Roman"/>
          <w:sz w:val="28"/>
          <w:szCs w:val="28"/>
        </w:rPr>
        <w:footnoteReference w:id="60"/>
      </w:r>
      <w:r w:rsidRPr="008B31B0">
        <w:rPr>
          <w:rFonts w:ascii="Times New Roman" w:hAnsi="Times New Roman" w:cs="Times New Roman"/>
          <w:sz w:val="28"/>
          <w:szCs w:val="28"/>
        </w:rPr>
        <w:t xml:space="preserve"> </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профессиональный</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 2011 году, когда объявили очередных победителей World Press Photo 2010, Владимир Вяткин написал грозную статью, в которой попытался ответить на вопрос «Что происходит с мировой фотожурналистикой?». Основной его аргумент: «…</w:t>
      </w:r>
      <w:r w:rsidRPr="008B31B0">
        <w:rPr>
          <w:rFonts w:ascii="Times New Roman" w:hAnsi="Times New Roman" w:cs="Times New Roman"/>
          <w:color w:val="333333"/>
          <w:sz w:val="28"/>
          <w:szCs w:val="28"/>
          <w:shd w:val="clear" w:color="auto" w:fill="FFFFFF"/>
        </w:rPr>
        <w:t>мировая фотожурналистика сегодня серьезно больна!</w:t>
      </w:r>
      <w:r w:rsidRPr="008B31B0">
        <w:rPr>
          <w:rFonts w:ascii="Times New Roman" w:hAnsi="Times New Roman" w:cs="Times New Roman"/>
          <w:sz w:val="28"/>
          <w:szCs w:val="28"/>
        </w:rPr>
        <w:t>»</w:t>
      </w:r>
      <w:r w:rsidRPr="008B31B0">
        <w:rPr>
          <w:rStyle w:val="a6"/>
          <w:rFonts w:ascii="Times New Roman" w:hAnsi="Times New Roman" w:cs="Times New Roman"/>
          <w:sz w:val="28"/>
          <w:szCs w:val="28"/>
        </w:rPr>
        <w:footnoteReference w:id="61"/>
      </w:r>
      <w:r w:rsidRPr="008B31B0">
        <w:rPr>
          <w:rFonts w:ascii="Times New Roman" w:hAnsi="Times New Roman" w:cs="Times New Roman"/>
          <w:sz w:val="28"/>
          <w:szCs w:val="28"/>
        </w:rPr>
        <w:t xml:space="preserve"> И болезнь эту связывал с молодыми, горячими фотографами оснащенными «…железными нервами, быстрыми ногами и Интернетом». Объективы, которых «…больше напоминают холодное бездушное проникновение скальпеля патологоанатома-дилетанта в еще живую плоть человеческого горя и страданий». Столь строгое суждение о подрастающих профессионалах и мировой фотожурналистике, побудил снимок призер южноафриканского фотографа Джоди Бибер, на котором сфотографирована молодая афганская девушка Биби Айша, изуродованная мужем (приложение №). Этот снимок, который стал отсылкой к легендарной фотографии Стива Маккари «афганская девочка», был назван Вяткиным протокольным документом судебно-медицинской экспертизы. Одним словом, композиционная простота кадра накладывается на физическое уродство. Но дело не только в построении снимка. В работах фотожурналистов отсутствует глубокая продуманность снимков, многие фотографии поверхностны, в них нет анализа ситуации, присутствует только констатация факта. Нил Бриджес отмечал, что изданиям не хватает фотожурналистов, «…которые производят рассказы, которые охватывают вопросы, а не события».</w:t>
      </w:r>
      <w:r w:rsidRPr="008B31B0">
        <w:rPr>
          <w:rStyle w:val="a6"/>
          <w:rFonts w:ascii="Times New Roman" w:hAnsi="Times New Roman" w:cs="Times New Roman"/>
          <w:sz w:val="28"/>
          <w:szCs w:val="28"/>
        </w:rPr>
        <w:footnoteReference w:id="62"/>
      </w:r>
      <w:r w:rsidRPr="008B31B0">
        <w:rPr>
          <w:rFonts w:ascii="Times New Roman" w:hAnsi="Times New Roman" w:cs="Times New Roman"/>
          <w:sz w:val="28"/>
          <w:szCs w:val="28"/>
        </w:rPr>
        <w:t xml:space="preserve"> Другой автор указывал на то, что мир полон картинок, которые иллюстрируют, успокаивают, льстят, заполняют акры пространства, но </w:t>
      </w:r>
      <w:r w:rsidRPr="008B31B0">
        <w:rPr>
          <w:rFonts w:ascii="Times New Roman" w:hAnsi="Times New Roman" w:cs="Times New Roman"/>
          <w:sz w:val="28"/>
          <w:szCs w:val="28"/>
        </w:rPr>
        <w:lastRenderedPageBreak/>
        <w:t>которые абсолютно не самостоятельны, они забываются с уходом информационного повода.</w:t>
      </w:r>
      <w:r w:rsidRPr="008B31B0">
        <w:rPr>
          <w:rStyle w:val="a6"/>
          <w:rFonts w:ascii="Times New Roman" w:hAnsi="Times New Roman" w:cs="Times New Roman"/>
          <w:sz w:val="28"/>
          <w:szCs w:val="28"/>
        </w:rPr>
        <w:footnoteReference w:id="63"/>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технологический</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Развитие мобильных технологий, в том числе мобильных телефонов с камерами, а также специальных приложений для смартфонов, как </w:t>
      </w:r>
      <w:r w:rsidRPr="008B31B0">
        <w:rPr>
          <w:rFonts w:ascii="Times New Roman" w:hAnsi="Times New Roman" w:cs="Times New Roman"/>
          <w:sz w:val="28"/>
          <w:szCs w:val="28"/>
          <w:lang w:val="en-US"/>
        </w:rPr>
        <w:t>Hipstomatic</w:t>
      </w:r>
      <w:r w:rsidRPr="008B31B0">
        <w:rPr>
          <w:rFonts w:ascii="Times New Roman" w:hAnsi="Times New Roman" w:cs="Times New Roman"/>
          <w:sz w:val="28"/>
          <w:szCs w:val="28"/>
        </w:rPr>
        <w:t xml:space="preserve"> и </w:t>
      </w:r>
      <w:r w:rsidRPr="008B31B0">
        <w:rPr>
          <w:rFonts w:ascii="Times New Roman" w:hAnsi="Times New Roman" w:cs="Times New Roman"/>
          <w:sz w:val="28"/>
          <w:szCs w:val="28"/>
          <w:lang w:val="en-US"/>
        </w:rPr>
        <w:t>Instagram</w:t>
      </w:r>
      <w:r w:rsidRPr="008B31B0">
        <w:rPr>
          <w:rFonts w:ascii="Times New Roman" w:hAnsi="Times New Roman" w:cs="Times New Roman"/>
          <w:sz w:val="28"/>
          <w:szCs w:val="28"/>
        </w:rPr>
        <w:t xml:space="preserve"> позволило стать фотографом каждому, кто потратил несколько сот долларов на смартфон и купил приложение за один доллар.  Это позволяет получать сравнительно качественный результат, а самое главное возможность штамповать снимки в любом месте, даже на войне. Американский фотограф Бенджамин Лоуи отмечал, что даже у племен Африки есть телефон с камерой. А снимая фоторепортаж в Ливии, он отметил, что в окопе, где сидели повстанцы, находился ребенок, которому на камеру смартфона позировали вооруженные люди.</w:t>
      </w:r>
      <w:r w:rsidRPr="008B31B0">
        <w:rPr>
          <w:rStyle w:val="a6"/>
          <w:rFonts w:ascii="Times New Roman" w:hAnsi="Times New Roman" w:cs="Times New Roman"/>
          <w:sz w:val="28"/>
          <w:szCs w:val="28"/>
        </w:rPr>
        <w:footnoteReference w:id="64"/>
      </w:r>
      <w:r w:rsidRPr="008B31B0">
        <w:rPr>
          <w:rFonts w:ascii="Times New Roman" w:hAnsi="Times New Roman" w:cs="Times New Roman"/>
          <w:sz w:val="28"/>
          <w:szCs w:val="28"/>
        </w:rPr>
        <w:t xml:space="preserve"> Многие профессионалы боятся, что большой поток менее качественных и дешевых, по сравнению с их работами, фотографий захлестнет рынок. </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Сюда можно отнести и превосходство интернета над печатными СМИ, когда о новостях узнают не со страниц газет, а из аккаунтов в социальных сетях. </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Все перечисленные нами факторы снижают спрос на профессиональную и дорогую фотожурналистику, но бить тревогу все же не стоит, несмотря на то, что большинству фотожурналистов новые условия индустрии не по нраву, это выявит истинных профессионалов своего дела. </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«Мертвой» фотожурналистику объявляли несколько раз за время её существования: это 50-е года, когда влиятельный критик и куратор Джон Сзарковски заявил, что расцвет фотожурналистики длился с 1920г – 1950х годов; в 2000 году с появлением цифровой фотографии</w:t>
      </w:r>
      <w:r w:rsidRPr="008B31B0">
        <w:rPr>
          <w:rFonts w:ascii="Times New Roman" w:hAnsi="Times New Roman" w:cs="Times New Roman"/>
          <w:color w:val="FF0000"/>
          <w:sz w:val="28"/>
          <w:szCs w:val="28"/>
        </w:rPr>
        <w:t xml:space="preserve"> </w:t>
      </w:r>
      <w:r w:rsidRPr="008B31B0">
        <w:rPr>
          <w:rFonts w:ascii="Times New Roman" w:hAnsi="Times New Roman" w:cs="Times New Roman"/>
          <w:sz w:val="28"/>
          <w:szCs w:val="28"/>
        </w:rPr>
        <w:t xml:space="preserve">и относительно </w:t>
      </w:r>
      <w:r w:rsidRPr="008B31B0">
        <w:rPr>
          <w:rFonts w:ascii="Times New Roman" w:hAnsi="Times New Roman" w:cs="Times New Roman"/>
          <w:sz w:val="28"/>
          <w:szCs w:val="28"/>
        </w:rPr>
        <w:lastRenderedPageBreak/>
        <w:t>недавно в  2010 году с заявления Нила Бриджеса</w:t>
      </w:r>
      <w:r w:rsidRPr="008B31B0">
        <w:rPr>
          <w:rStyle w:val="a6"/>
          <w:rFonts w:ascii="Times New Roman" w:hAnsi="Times New Roman" w:cs="Times New Roman"/>
          <w:sz w:val="28"/>
          <w:szCs w:val="28"/>
        </w:rPr>
        <w:footnoteReference w:id="65"/>
      </w:r>
      <w:r w:rsidRPr="008B31B0">
        <w:rPr>
          <w:rFonts w:ascii="Times New Roman" w:hAnsi="Times New Roman" w:cs="Times New Roman"/>
          <w:sz w:val="28"/>
          <w:szCs w:val="28"/>
        </w:rPr>
        <w:t>. Стоит отметить, что мэтры фотожурналистики, которые на протяжении многих десятков лет создают прекрасные фоторепортажи, успешно существовали в профессии даже когда объявляли об очередной смерти фотожурналистики. Что спасало их и профессию?</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Во-первых,  фотография обладает уникальной силой.  Вспомним работы таких фотографов как Джеймс Нахтвей, Себастьяно Сальгадо, Донн Феррато и т.п. их работы обладают такими характеристиками, которые транслируют сообщения через фотожурналистику. К ним относятся: </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 мощь фотографии, которая заставляет человека остановиться и подумать. Таким свойством не обладает фотография, сделанная простым обывателем, держателем камерофона, его снимок лишь говорит: «смотрите, что я видел».</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фотография – как матрица коллективной памяти. У каждого из нас в голове держатся снимки, на которых показаны события и герои, являющиеся символами эпохи. </w:t>
      </w:r>
      <w:r w:rsidRPr="008B31B0">
        <w:rPr>
          <w:rStyle w:val="a6"/>
          <w:rFonts w:ascii="Times New Roman" w:hAnsi="Times New Roman" w:cs="Times New Roman"/>
          <w:sz w:val="28"/>
          <w:szCs w:val="28"/>
        </w:rPr>
        <w:footnoteReference w:id="66"/>
      </w:r>
      <w:r w:rsidRPr="008B31B0">
        <w:rPr>
          <w:rFonts w:ascii="Times New Roman" w:hAnsi="Times New Roman" w:cs="Times New Roman"/>
          <w:sz w:val="28"/>
          <w:szCs w:val="28"/>
        </w:rPr>
        <w:t xml:space="preserve"> </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Новые условия будут требовать от фотожурналистов новых способов самовыражения, способов продажи своих работ и поисков спонсоров.</w:t>
      </w:r>
    </w:p>
    <w:p w:rsidR="00D52105" w:rsidRPr="008B31B0" w:rsidRDefault="00D52105" w:rsidP="0079070D">
      <w:pPr>
        <w:spacing w:line="360" w:lineRule="auto"/>
        <w:rPr>
          <w:rFonts w:ascii="Times New Roman" w:hAnsi="Times New Roman" w:cs="Times New Roman"/>
          <w:sz w:val="28"/>
          <w:szCs w:val="28"/>
        </w:rPr>
      </w:pPr>
    </w:p>
    <w:p w:rsidR="00D52105" w:rsidRPr="008B31B0" w:rsidRDefault="00D52105" w:rsidP="0079070D">
      <w:pPr>
        <w:spacing w:line="360" w:lineRule="auto"/>
        <w:rPr>
          <w:rFonts w:ascii="Times New Roman" w:hAnsi="Times New Roman" w:cs="Times New Roman"/>
          <w:sz w:val="28"/>
          <w:szCs w:val="28"/>
        </w:rPr>
      </w:pPr>
    </w:p>
    <w:p w:rsidR="00D52105" w:rsidRPr="008B31B0" w:rsidRDefault="00D52105" w:rsidP="0079070D">
      <w:pPr>
        <w:spacing w:line="360" w:lineRule="auto"/>
        <w:rPr>
          <w:rFonts w:ascii="Times New Roman" w:hAnsi="Times New Roman" w:cs="Times New Roman"/>
          <w:sz w:val="28"/>
          <w:szCs w:val="28"/>
        </w:rPr>
      </w:pPr>
    </w:p>
    <w:p w:rsidR="00D52105" w:rsidRPr="008B31B0" w:rsidRDefault="00D52105" w:rsidP="0079070D">
      <w:pPr>
        <w:spacing w:line="360" w:lineRule="auto"/>
        <w:rPr>
          <w:rFonts w:ascii="Times New Roman" w:hAnsi="Times New Roman" w:cs="Times New Roman"/>
          <w:sz w:val="28"/>
          <w:szCs w:val="28"/>
        </w:rPr>
      </w:pPr>
    </w:p>
    <w:p w:rsidR="00D52105" w:rsidRPr="008B31B0" w:rsidRDefault="00D52105" w:rsidP="0079070D">
      <w:pPr>
        <w:spacing w:line="360" w:lineRule="auto"/>
        <w:rPr>
          <w:rFonts w:ascii="Times New Roman" w:hAnsi="Times New Roman" w:cs="Times New Roman"/>
          <w:sz w:val="28"/>
          <w:szCs w:val="28"/>
        </w:rPr>
      </w:pPr>
    </w:p>
    <w:p w:rsidR="00D52105" w:rsidRPr="008B31B0" w:rsidRDefault="00D52105" w:rsidP="0079070D">
      <w:pPr>
        <w:spacing w:line="360" w:lineRule="auto"/>
        <w:rPr>
          <w:rFonts w:ascii="Times New Roman" w:hAnsi="Times New Roman" w:cs="Times New Roman"/>
          <w:sz w:val="28"/>
          <w:szCs w:val="28"/>
        </w:rPr>
      </w:pPr>
    </w:p>
    <w:p w:rsidR="00D52105" w:rsidRPr="008B31B0" w:rsidRDefault="00D52105" w:rsidP="0079070D">
      <w:pPr>
        <w:spacing w:line="360" w:lineRule="auto"/>
        <w:rPr>
          <w:rFonts w:ascii="Times New Roman" w:hAnsi="Times New Roman" w:cs="Times New Roman"/>
          <w:sz w:val="28"/>
          <w:szCs w:val="28"/>
        </w:rPr>
      </w:pPr>
    </w:p>
    <w:p w:rsidR="00D52105" w:rsidRPr="008B31B0" w:rsidRDefault="00D52105" w:rsidP="0079070D">
      <w:pPr>
        <w:spacing w:line="360" w:lineRule="auto"/>
        <w:rPr>
          <w:rFonts w:ascii="Times New Roman" w:hAnsi="Times New Roman" w:cs="Times New Roman"/>
          <w:b/>
          <w:sz w:val="28"/>
          <w:szCs w:val="28"/>
        </w:rPr>
      </w:pPr>
      <w:r w:rsidRPr="008B31B0">
        <w:rPr>
          <w:rFonts w:ascii="Times New Roman" w:hAnsi="Times New Roman" w:cs="Times New Roman"/>
          <w:b/>
          <w:sz w:val="28"/>
          <w:szCs w:val="28"/>
        </w:rPr>
        <w:lastRenderedPageBreak/>
        <w:t>3.2 Фотоистории</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Камера доказала, что она является прекрасным фиксатором физического насилия, о чем свидетельствуют репортажные фотографии из ежедневных новостей. Такое насилие включает в себя и загрязнение окружающей среды, и гибель людей и животных. Зачастую именно такой тип фотографий, показывающих насилие и ужас, побеждает на престижных конкурсах. «Фотография превосходно показывает глобальные физические изменения, вызванные насилием – вандализм, трупы, обломки домов, раскореженная техника, большие взрывы, и отчаяние на лицах раненых»</w:t>
      </w:r>
      <w:r w:rsidRPr="008B31B0">
        <w:rPr>
          <w:rStyle w:val="a6"/>
          <w:rFonts w:ascii="Times New Roman" w:hAnsi="Times New Roman" w:cs="Times New Roman"/>
          <w:sz w:val="28"/>
          <w:szCs w:val="28"/>
        </w:rPr>
        <w:footnoteReference w:id="67"/>
      </w:r>
      <w:r w:rsidRPr="008B31B0">
        <w:rPr>
          <w:rFonts w:ascii="Times New Roman" w:hAnsi="Times New Roman" w:cs="Times New Roman"/>
          <w:sz w:val="28"/>
          <w:szCs w:val="28"/>
        </w:rPr>
        <w:t xml:space="preserve">. </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Но существуют и другие аспекты войн, которые сложно выразить в пределах структуры фотографии и специфики снимаемого события. Мы разберем несколько примеров связанных с этим. Во – первых, это съемка событий, которые являются следствием войн и конфликтов, но не обязательно оказываются фотогеничными, а порой и трудно реализуемые через фотографию. Съемку небольших групп лиц гораздо легче осуществить по сравнению с огромным социальным потрясением, которое может возникнуть во время войны, в том числе принудительные выселения или  «этнические чистки». Например, во время югославского конфликта было выселено около пяти миллионов человек.</w:t>
      </w:r>
      <w:r w:rsidRPr="008B31B0">
        <w:rPr>
          <w:rStyle w:val="a6"/>
          <w:rFonts w:ascii="Times New Roman" w:hAnsi="Times New Roman" w:cs="Times New Roman"/>
          <w:sz w:val="28"/>
          <w:szCs w:val="28"/>
        </w:rPr>
        <w:footnoteReference w:id="68"/>
      </w:r>
      <w:r w:rsidRPr="008B31B0">
        <w:rPr>
          <w:rFonts w:ascii="Times New Roman" w:hAnsi="Times New Roman" w:cs="Times New Roman"/>
          <w:sz w:val="28"/>
          <w:szCs w:val="28"/>
        </w:rPr>
        <w:t xml:space="preserve"> Сложность заключается в том, в какой манере фотографировать, чтобы адекватно передать величину трагедии.</w:t>
      </w:r>
    </w:p>
    <w:p w:rsidR="00D52105" w:rsidRPr="008B31B0" w:rsidRDefault="00D52105" w:rsidP="0079070D">
      <w:pPr>
        <w:spacing w:before="240" w:line="360" w:lineRule="auto"/>
        <w:rPr>
          <w:rFonts w:ascii="Times New Roman" w:hAnsi="Times New Roman" w:cs="Times New Roman"/>
          <w:color w:val="FF0000"/>
          <w:sz w:val="28"/>
          <w:szCs w:val="28"/>
        </w:rPr>
      </w:pPr>
      <w:r w:rsidRPr="008B31B0">
        <w:rPr>
          <w:rFonts w:ascii="Times New Roman" w:eastAsia="TimesNewRomanPSMT" w:hAnsi="Times New Roman" w:cs="Times New Roman"/>
          <w:sz w:val="28"/>
          <w:szCs w:val="28"/>
        </w:rPr>
        <w:t xml:space="preserve">    Южноафриканский фотограф Невил Дубой отмечал, что во время апартеида в ЮАР широко освещалось только сопротивление и активные действия с той и другой стороны, после падения режима апартеида его последствия – выселенные общины, эксплуататорский труд – остались незамеченными для сми. В таких ситуациях роль фотографа документалиста </w:t>
      </w:r>
      <w:r w:rsidRPr="008B31B0">
        <w:rPr>
          <w:rFonts w:ascii="Times New Roman" w:eastAsia="TimesNewRomanPSMT" w:hAnsi="Times New Roman" w:cs="Times New Roman"/>
          <w:sz w:val="28"/>
          <w:szCs w:val="28"/>
        </w:rPr>
        <w:lastRenderedPageBreak/>
        <w:t>особенно важна, именно он должен показать все, что было скрыто, сделать невидимое видимым.</w:t>
      </w:r>
      <w:r w:rsidRPr="008B31B0">
        <w:rPr>
          <w:rStyle w:val="a6"/>
          <w:rFonts w:ascii="Times New Roman" w:eastAsia="TimesNewRomanPSMT" w:hAnsi="Times New Roman" w:cs="Times New Roman"/>
          <w:sz w:val="28"/>
          <w:szCs w:val="28"/>
        </w:rPr>
        <w:footnoteReference w:id="69"/>
      </w:r>
      <w:r w:rsidRPr="008B31B0">
        <w:rPr>
          <w:rFonts w:ascii="Times New Roman" w:eastAsia="TimesNewRomanPSMT" w:hAnsi="Times New Roman" w:cs="Times New Roman"/>
          <w:sz w:val="28"/>
          <w:szCs w:val="28"/>
        </w:rPr>
        <w:t xml:space="preserve">  Особенно это проявляется, когда с момента конфликта прошло достаточно времени, чтобы о нем стали забывать.</w:t>
      </w:r>
      <w:r w:rsidRPr="008B31B0">
        <w:rPr>
          <w:rFonts w:ascii="Times New Roman" w:hAnsi="Times New Roman" w:cs="Times New Roman"/>
          <w:color w:val="7F7F7F" w:themeColor="text1" w:themeTint="80"/>
          <w:sz w:val="28"/>
          <w:szCs w:val="28"/>
        </w:rPr>
        <w:t xml:space="preserve"> </w:t>
      </w:r>
      <w:r w:rsidRPr="008B31B0">
        <w:rPr>
          <w:rFonts w:ascii="Times New Roman" w:hAnsi="Times New Roman" w:cs="Times New Roman"/>
          <w:sz w:val="28"/>
          <w:szCs w:val="28"/>
        </w:rPr>
        <w:t>Подобное явление Триша Зифф назвала «структурным отсутствием»</w:t>
      </w:r>
      <w:r w:rsidRPr="008B31B0">
        <w:rPr>
          <w:rStyle w:val="a6"/>
          <w:rFonts w:ascii="Times New Roman" w:hAnsi="Times New Roman" w:cs="Times New Roman"/>
          <w:sz w:val="28"/>
          <w:szCs w:val="28"/>
        </w:rPr>
        <w:footnoteReference w:id="70"/>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structured</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absences</w:t>
      </w:r>
      <w:r w:rsidRPr="008B31B0">
        <w:rPr>
          <w:rFonts w:ascii="Times New Roman" w:hAnsi="Times New Roman" w:cs="Times New Roman"/>
          <w:sz w:val="28"/>
          <w:szCs w:val="28"/>
        </w:rPr>
        <w:t>"). В качестве иллюстрации можно привести случай, который произошел с группой студентов в одной Северо-Ирландской художественной школе. Студенты спросили, почему преподаватели школы не принимают пейзажные фотографии. На вопрос ответила одна из женщин: «Если мы берем фотографии пейзажей, деревьев, кустарников и прекрасных зеленых полей, мы не можем знать, что находится позади деревьев и кустов. Мой муж был убит британской армией. Они ждали его за кустами и деревьями. Он был убит в очень «живописной» обстановке. Так что для нас реальность, когда мы думаем о пейзаже, спросите себя, что скрывается за ним»</w:t>
      </w:r>
      <w:r w:rsidRPr="008B31B0">
        <w:rPr>
          <w:rStyle w:val="a6"/>
          <w:rFonts w:ascii="Times New Roman" w:hAnsi="Times New Roman" w:cs="Times New Roman"/>
          <w:sz w:val="28"/>
          <w:szCs w:val="28"/>
        </w:rPr>
        <w:footnoteReference w:id="71"/>
      </w:r>
      <w:r w:rsidRPr="008B31B0">
        <w:rPr>
          <w:rFonts w:ascii="Times New Roman" w:hAnsi="Times New Roman" w:cs="Times New Roman"/>
          <w:sz w:val="28"/>
          <w:szCs w:val="28"/>
        </w:rPr>
        <w:t xml:space="preserve">. </w:t>
      </w:r>
    </w:p>
    <w:p w:rsidR="00D52105" w:rsidRPr="008B31B0" w:rsidRDefault="00D52105" w:rsidP="0079070D">
      <w:pPr>
        <w:spacing w:before="240" w:line="360" w:lineRule="auto"/>
        <w:rPr>
          <w:rFonts w:ascii="Times New Roman" w:hAnsi="Times New Roman" w:cs="Times New Roman"/>
          <w:sz w:val="28"/>
          <w:szCs w:val="28"/>
        </w:rPr>
      </w:pPr>
      <w:r w:rsidRPr="008B31B0">
        <w:rPr>
          <w:rFonts w:ascii="Times New Roman" w:hAnsi="Times New Roman" w:cs="Times New Roman"/>
          <w:color w:val="FF0000"/>
          <w:sz w:val="28"/>
          <w:szCs w:val="28"/>
        </w:rPr>
        <w:t xml:space="preserve">         </w:t>
      </w:r>
      <w:r w:rsidRPr="008B31B0">
        <w:rPr>
          <w:rFonts w:ascii="Times New Roman" w:hAnsi="Times New Roman" w:cs="Times New Roman"/>
          <w:color w:val="7F7F7F" w:themeColor="text1" w:themeTint="80"/>
          <w:sz w:val="28"/>
          <w:szCs w:val="28"/>
        </w:rPr>
        <w:t xml:space="preserve">  </w:t>
      </w:r>
      <w:r w:rsidRPr="008B31B0">
        <w:rPr>
          <w:rFonts w:ascii="Times New Roman" w:hAnsi="Times New Roman" w:cs="Times New Roman"/>
          <w:sz w:val="28"/>
          <w:szCs w:val="28"/>
        </w:rPr>
        <w:t>Художник из Ирландии Вилли Доэрти попытался на своих снимках изобразить существование надзора, которое ощущалось на улицах Северной Ирландии. «Как можно сфотографировать психологическое состояние, которое вы испытываете ежедневно? Ощущение надзор является таким состоянием; это происходит все время. Это как прогноз погоды в зимний период, постоянно серо. Там нет перерыва. Только потом вы понимаете до какой степени вы были угнетены»</w:t>
      </w:r>
      <w:r w:rsidRPr="008B31B0">
        <w:rPr>
          <w:rStyle w:val="a6"/>
          <w:rFonts w:ascii="Times New Roman" w:hAnsi="Times New Roman" w:cs="Times New Roman"/>
          <w:sz w:val="28"/>
          <w:szCs w:val="28"/>
        </w:rPr>
        <w:footnoteReference w:id="72"/>
      </w:r>
      <w:r w:rsidRPr="008B31B0">
        <w:rPr>
          <w:rFonts w:ascii="Times New Roman" w:hAnsi="Times New Roman" w:cs="Times New Roman"/>
          <w:sz w:val="28"/>
          <w:szCs w:val="28"/>
        </w:rPr>
        <w:t xml:space="preserve">.  Задача осложнялась тем, что в местах, где существует военный надзор, законы запрещают снимать караульные помещения, вертолеты, укрепления и полицию. Доэрти запечатлел тихие и мрачные пейзажи дорог, бетонных заборов, домов, заборов с колючей проволокой,  иногда укутанных в туман. Сила его работ достигается не только мощным выразительным рядом, а словами, которые напечатаны на </w:t>
      </w:r>
      <w:r w:rsidRPr="008B31B0">
        <w:rPr>
          <w:rFonts w:ascii="Times New Roman" w:hAnsi="Times New Roman" w:cs="Times New Roman"/>
          <w:sz w:val="28"/>
          <w:szCs w:val="28"/>
        </w:rPr>
        <w:lastRenderedPageBreak/>
        <w:t>каждом снимке делающие повествование более осмысленным: «изоляция», «дистанционное управление», «последний бастион». (</w:t>
      </w:r>
      <w:r w:rsidRPr="008B31B0">
        <w:rPr>
          <w:rFonts w:ascii="Times New Roman" w:hAnsi="Times New Roman" w:cs="Times New Roman"/>
          <w:color w:val="F79646" w:themeColor="accent6"/>
          <w:sz w:val="28"/>
          <w:szCs w:val="28"/>
        </w:rPr>
        <w:t>приложение</w:t>
      </w:r>
      <w:r w:rsidRPr="008B31B0">
        <w:rPr>
          <w:rFonts w:ascii="Times New Roman" w:hAnsi="Times New Roman" w:cs="Times New Roman"/>
          <w:sz w:val="28"/>
          <w:szCs w:val="28"/>
        </w:rPr>
        <w:t>)</w:t>
      </w:r>
    </w:p>
    <w:p w:rsidR="00D52105" w:rsidRPr="008B31B0" w:rsidRDefault="00D52105" w:rsidP="0079070D">
      <w:pPr>
        <w:spacing w:before="240"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 работе другого автора показана война, но война не в привычном её виде с ранами, боевой техникой, солдатами, трупами и оружием. В работе «США бомбит позиции талибов в Афганистане» Люка Дэлахея изображено засушливое, необработанное поле с несколькими домами на горизонте. Единственное, что указывает на боевые действия - большое облако черного дыма и несколько облаков на фоне, которые поднимаются в центре почти библейского пейзажа. Такое сочетание заставляет нас активно участвовать в интерпретации снимка, опираясь на свои ожидания и опыт.</w:t>
      </w:r>
    </w:p>
    <w:p w:rsidR="00D52105" w:rsidRPr="008B31B0" w:rsidRDefault="00D52105" w:rsidP="0079070D">
      <w:pPr>
        <w:spacing w:before="240"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Но место, где оно произошло, молчаливо хранит следы прошлого. Даже сейчас можно осветить события, которые прошли 100 лет назад. В серии британского фотографа Хлои Дью Мэтьюз «Выстрел на рассвете» показаны снимки, на которых засняты точные места на Западном фронте, где британские и французские войска были казнены за трусость и дезертирство во время Первой мировой войны. Все пейзажи были сняты рано утром перед рассветом, что является отсылкой к военному протоколу, по которому смертная казнь должна осуществляться на рассвете. Сам автор так отзывался о своей работе: «Фотографируя эти места, я возвращаю индивидуальность этому месту, отображаю их присутствие обратно на земле, чтобы их история никогда не была забыта».</w:t>
      </w:r>
      <w:r w:rsidRPr="008B31B0">
        <w:rPr>
          <w:rStyle w:val="a6"/>
          <w:rFonts w:ascii="Times New Roman" w:hAnsi="Times New Roman" w:cs="Times New Roman"/>
          <w:sz w:val="28"/>
          <w:szCs w:val="28"/>
        </w:rPr>
        <w:footnoteReference w:id="73"/>
      </w:r>
      <w:r w:rsidRPr="008B31B0">
        <w:rPr>
          <w:rFonts w:ascii="Times New Roman" w:hAnsi="Times New Roman" w:cs="Times New Roman"/>
          <w:sz w:val="28"/>
          <w:szCs w:val="28"/>
        </w:rPr>
        <w:t xml:space="preserve"> (</w:t>
      </w:r>
      <w:r w:rsidRPr="008B31B0">
        <w:rPr>
          <w:rFonts w:ascii="Times New Roman" w:hAnsi="Times New Roman" w:cs="Times New Roman"/>
          <w:color w:val="F79646" w:themeColor="accent6"/>
          <w:sz w:val="28"/>
          <w:szCs w:val="28"/>
        </w:rPr>
        <w:t>вставить приложение</w:t>
      </w:r>
      <w:r w:rsidRPr="008B31B0">
        <w:rPr>
          <w:rFonts w:ascii="Times New Roman" w:hAnsi="Times New Roman" w:cs="Times New Roman"/>
          <w:sz w:val="28"/>
          <w:szCs w:val="28"/>
        </w:rPr>
        <w:t>)</w:t>
      </w:r>
    </w:p>
    <w:p w:rsidR="00D52105" w:rsidRPr="008B31B0" w:rsidRDefault="00D52105" w:rsidP="0079070D">
      <w:pPr>
        <w:spacing w:before="240" w:line="360" w:lineRule="auto"/>
        <w:rPr>
          <w:rFonts w:ascii="Times New Roman" w:hAnsi="Times New Roman" w:cs="Times New Roman"/>
          <w:sz w:val="28"/>
          <w:szCs w:val="28"/>
        </w:rPr>
      </w:pPr>
      <w:r w:rsidRPr="008B31B0">
        <w:rPr>
          <w:rFonts w:ascii="Times New Roman" w:hAnsi="Times New Roman" w:cs="Times New Roman"/>
          <w:color w:val="7F7F7F" w:themeColor="text1" w:themeTint="80"/>
          <w:sz w:val="28"/>
          <w:szCs w:val="28"/>
        </w:rPr>
        <w:t xml:space="preserve">      </w:t>
      </w:r>
      <w:r w:rsidRPr="008B31B0">
        <w:rPr>
          <w:rFonts w:ascii="Times New Roman" w:hAnsi="Times New Roman" w:cs="Times New Roman"/>
          <w:sz w:val="28"/>
          <w:szCs w:val="28"/>
        </w:rPr>
        <w:t xml:space="preserve">Фотограф из ЮАР Дэвид Голдблатт попытался сфотографировать ключевые компоненты системы апартеида. Он работал над фотоочерком хроники ужасных автобусных путешествий, которые были результатом вынужденного переселения сотен тысяч людей. Они жили в специальных районах, вынужденные совершать ежедневные изнурительные поездки  от дома до места работы. Голдблатт путешествовал с ними на автобусе, </w:t>
      </w:r>
      <w:r w:rsidRPr="008B31B0">
        <w:rPr>
          <w:rFonts w:ascii="Times New Roman" w:hAnsi="Times New Roman" w:cs="Times New Roman"/>
          <w:sz w:val="28"/>
          <w:szCs w:val="28"/>
        </w:rPr>
        <w:lastRenderedPageBreak/>
        <w:t>создавая зернистые и размытые фотографии пассажиров. Каждый снимок сопровождался небольшим эссе написанным со слов пассажиров автобуса. И дополнительно был сделан экономический анализ ситуации. Этот проект был назван « Остановка Республика ». Невилл Дубоу так описывал фотографическое эссе: « Индивидуально каждая фотография не так впечатляет, но кумулятивно они создают картину усталости, скуки, онемевшего смирения. Если фотография может показать истину, то это она. Это апартеид несущий истощение человеческих ресурсов, показывает всю банальность зла ».</w:t>
      </w:r>
      <w:r w:rsidRPr="008B31B0">
        <w:rPr>
          <w:rStyle w:val="a6"/>
          <w:rFonts w:ascii="Times New Roman" w:hAnsi="Times New Roman" w:cs="Times New Roman"/>
          <w:sz w:val="28"/>
          <w:szCs w:val="28"/>
        </w:rPr>
        <w:footnoteReference w:id="74"/>
      </w:r>
      <w:r w:rsidRPr="008B31B0">
        <w:rPr>
          <w:rFonts w:ascii="Times New Roman" w:hAnsi="Times New Roman" w:cs="Times New Roman"/>
          <w:sz w:val="28"/>
          <w:szCs w:val="28"/>
        </w:rPr>
        <w:t xml:space="preserve"> Важно отметить, что путем объединения различных стратегий репрезентации – фотографии, интервью героев съемки, экономический анализ – фотография показана как способ эффективного общения, она заставляет думать, а не просто картинкой, которая развлекает или ужасает. Но все это усугубляется, если событие показывается через одиночный новостной снимок, а не длительный и продуманный фотопроект или фотоисторию. Ричард Кросс указывал на серьезные ограничения  средств массовой информации и к концу жизни высказался, может ли фотография заменить эти ограничения. По его мнению, в новостной фотографии стоит приоритет хороших снимков, поймать в объектив новостной момент, сосредотачиваясь на драматизме, а не причинах к этому приведших. Кросс призывает уделять внимание «истории», осознавать потенциальную мощь в комбинации изображения и текста, повествовательной последовательности фотографий.</w:t>
      </w:r>
      <w:r w:rsidRPr="008B31B0">
        <w:rPr>
          <w:rStyle w:val="a6"/>
          <w:rFonts w:ascii="Times New Roman" w:hAnsi="Times New Roman" w:cs="Times New Roman"/>
          <w:sz w:val="28"/>
          <w:szCs w:val="28"/>
        </w:rPr>
        <w:footnoteReference w:id="75"/>
      </w:r>
    </w:p>
    <w:p w:rsidR="00D52105" w:rsidRPr="008B31B0" w:rsidRDefault="00D52105" w:rsidP="0079070D">
      <w:pPr>
        <w:spacing w:line="360" w:lineRule="auto"/>
        <w:rPr>
          <w:rFonts w:ascii="Times New Roman" w:hAnsi="Times New Roman" w:cs="Times New Roman"/>
          <w:b/>
          <w:color w:val="FF0000"/>
          <w:sz w:val="28"/>
          <w:szCs w:val="28"/>
        </w:rPr>
      </w:pPr>
      <w:r w:rsidRPr="008B31B0">
        <w:rPr>
          <w:rFonts w:ascii="Times New Roman" w:hAnsi="Times New Roman" w:cs="Times New Roman"/>
          <w:sz w:val="28"/>
          <w:szCs w:val="28"/>
        </w:rPr>
        <w:t xml:space="preserve">      Существовало много споров о достоинствах дополнительного текста в фотожурналистике. Адам Колман считал, что для сохранения власти изображения фотожурналистике необходимо интегрироваться с текстом, это </w:t>
      </w:r>
      <w:r w:rsidRPr="008B31B0">
        <w:rPr>
          <w:rFonts w:ascii="Times New Roman" w:hAnsi="Times New Roman" w:cs="Times New Roman"/>
          <w:sz w:val="28"/>
          <w:szCs w:val="28"/>
        </w:rPr>
        <w:lastRenderedPageBreak/>
        <w:t>могут быть комментарии свидетелей или комментарий от первого лица, снимок может дополняться статистическими данными.</w:t>
      </w:r>
      <w:r w:rsidRPr="008B31B0">
        <w:rPr>
          <w:rStyle w:val="a6"/>
          <w:rFonts w:ascii="Times New Roman" w:hAnsi="Times New Roman" w:cs="Times New Roman"/>
          <w:sz w:val="28"/>
          <w:szCs w:val="28"/>
        </w:rPr>
        <w:footnoteReference w:id="76"/>
      </w:r>
      <w:r w:rsidRPr="008B31B0">
        <w:rPr>
          <w:rFonts w:ascii="Times New Roman" w:hAnsi="Times New Roman" w:cs="Times New Roman"/>
          <w:sz w:val="28"/>
          <w:szCs w:val="28"/>
        </w:rPr>
        <w:t xml:space="preserve"> </w:t>
      </w:r>
      <w:r w:rsidRPr="008B31B0">
        <w:rPr>
          <w:rFonts w:ascii="Times New Roman" w:hAnsi="Times New Roman" w:cs="Times New Roman"/>
          <w:b/>
          <w:color w:val="FF0000"/>
          <w:sz w:val="28"/>
          <w:szCs w:val="28"/>
          <w:lang w:val="en-US"/>
        </w:rPr>
        <w:t>WP</w:t>
      </w:r>
      <w:r w:rsidRPr="008B31B0">
        <w:rPr>
          <w:rFonts w:ascii="Times New Roman" w:hAnsi="Times New Roman" w:cs="Times New Roman"/>
          <w:b/>
          <w:color w:val="FF0000"/>
          <w:sz w:val="28"/>
          <w:szCs w:val="28"/>
        </w:rPr>
        <w:t xml:space="preserve"> 229</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Безусловно не каждая военная фотография требует письменного текста для того, чтобы передать значимость и историческую специфику события, чтобы быть понятой. Например, легендарный снимок Ника Ута  «Ужас войны» с бегущими от бомбежки полуголыми детьми. Это снимок один из тех примеров, когда одна фотография может стоить тысячи слов. Когда не важно, кто и кого бомбил. Тем не менее, нет никакой уверенности в том, что большинство фотографий общество воспримет однозначно. Стив Каган, комментируя снимок Джеймса Нахтвея на котором изображен убитый солдат, предполагает, что зрителю может не хватить информации, чтобы адекватно интерпретировать снимок. Например, аудитории может быть интересно, какую сторону конфликта занимал человек на снимке.</w:t>
      </w:r>
      <w:r w:rsidRPr="008B31B0">
        <w:rPr>
          <w:rStyle w:val="a6"/>
          <w:rFonts w:ascii="Times New Roman" w:hAnsi="Times New Roman" w:cs="Times New Roman"/>
          <w:sz w:val="28"/>
          <w:szCs w:val="28"/>
        </w:rPr>
        <w:footnoteReference w:id="77"/>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По – мнению, военного фотографа Филипа Джонса Гриффитса роль журналиста в том чтобы «понять» ситуацию, а роль фотографа заключается в «производстве знаковых образов, которые длятся, но напрямую не относятся к чему-либо ".</w:t>
      </w:r>
      <w:r w:rsidRPr="008B31B0">
        <w:rPr>
          <w:rStyle w:val="a6"/>
          <w:rFonts w:ascii="Times New Roman" w:hAnsi="Times New Roman" w:cs="Times New Roman"/>
          <w:sz w:val="28"/>
          <w:szCs w:val="28"/>
        </w:rPr>
        <w:footnoteReference w:id="78"/>
      </w:r>
      <w:r w:rsidRPr="008B31B0">
        <w:rPr>
          <w:rFonts w:ascii="Times New Roman" w:hAnsi="Times New Roman" w:cs="Times New Roman"/>
          <w:sz w:val="28"/>
          <w:szCs w:val="28"/>
        </w:rPr>
        <w:t xml:space="preserve"> Наличие текста позволит расширить образ, сделать его глубже и мощнее.</w:t>
      </w:r>
    </w:p>
    <w:p w:rsidR="00D52105" w:rsidRPr="008B31B0" w:rsidRDefault="00D52105" w:rsidP="0079070D">
      <w:pPr>
        <w:spacing w:before="240" w:line="360" w:lineRule="auto"/>
        <w:rPr>
          <w:rFonts w:ascii="Times New Roman" w:hAnsi="Times New Roman" w:cs="Times New Roman"/>
          <w:sz w:val="28"/>
          <w:szCs w:val="28"/>
        </w:rPr>
      </w:pPr>
      <w:r w:rsidRPr="008B31B0">
        <w:rPr>
          <w:rFonts w:ascii="Times New Roman" w:hAnsi="Times New Roman" w:cs="Times New Roman"/>
          <w:b/>
          <w:color w:val="FF0000"/>
          <w:sz w:val="28"/>
          <w:szCs w:val="28"/>
        </w:rPr>
        <w:t xml:space="preserve">     </w:t>
      </w:r>
      <w:r w:rsidRPr="008B31B0">
        <w:rPr>
          <w:rFonts w:ascii="Times New Roman" w:hAnsi="Times New Roman" w:cs="Times New Roman"/>
          <w:sz w:val="28"/>
          <w:szCs w:val="28"/>
        </w:rPr>
        <w:t>Ярким примером сотрудничества текста и изображения является работа Гриффитса, посвященная войне во Вьетнаме (Vietnam Inc.)</w:t>
      </w:r>
      <w:r w:rsidRPr="008B31B0">
        <w:rPr>
          <w:rStyle w:val="a6"/>
          <w:rFonts w:ascii="Times New Roman" w:hAnsi="Times New Roman" w:cs="Times New Roman"/>
          <w:sz w:val="28"/>
          <w:szCs w:val="28"/>
        </w:rPr>
        <w:footnoteReference w:id="79"/>
      </w:r>
      <w:r w:rsidRPr="008B31B0">
        <w:rPr>
          <w:rFonts w:ascii="Times New Roman" w:hAnsi="Times New Roman" w:cs="Times New Roman"/>
          <w:color w:val="FF0000"/>
          <w:sz w:val="28"/>
          <w:szCs w:val="28"/>
        </w:rPr>
        <w:t xml:space="preserve"> </w:t>
      </w:r>
      <w:r w:rsidRPr="008B31B0">
        <w:rPr>
          <w:rFonts w:ascii="Times New Roman" w:hAnsi="Times New Roman" w:cs="Times New Roman"/>
          <w:sz w:val="28"/>
          <w:szCs w:val="28"/>
        </w:rPr>
        <w:t xml:space="preserve">Этот альбом был очень необычен для фотографа, так как помимо фотографий он содержал комментарии самого автора, что разнилось с бытующем мнением того, что фотограф должен только запечатлевать характерные образы конфликта, а работу над анализом ситуации и описании социальных и экономических проблем, связанных с войной, оставить журналистам. Гриффитс рассматривал свои фотографии только в контексте ситуации, вот, что он </w:t>
      </w:r>
      <w:r w:rsidRPr="008B31B0">
        <w:rPr>
          <w:rFonts w:ascii="Times New Roman" w:hAnsi="Times New Roman" w:cs="Times New Roman"/>
          <w:sz w:val="28"/>
          <w:szCs w:val="28"/>
        </w:rPr>
        <w:lastRenderedPageBreak/>
        <w:t>говорил по этому поводу: «Проблема фотографии в том, что она показывает войну вне контекста. Что значат фотографии раненного тела или матери, держащей своего раненного ребенка? Почему это происходит? Я хочу это знать. Меня не удовлетворяет фотографирование маленьких наглядных моментов конфликта.  Я хочу знать, что к этому привело и что произойдет дальше. Это то же самое, что смотреть кино с включенным в зале светом и под разговоры всех присутствующих. Мне кажется, вы теряете очень ценную возможность узнать правду о том, что происходит»</w:t>
      </w:r>
      <w:r w:rsidRPr="008B31B0">
        <w:rPr>
          <w:rStyle w:val="a6"/>
          <w:rFonts w:ascii="Times New Roman" w:hAnsi="Times New Roman" w:cs="Times New Roman"/>
          <w:sz w:val="28"/>
          <w:szCs w:val="28"/>
        </w:rPr>
        <w:footnoteReference w:id="80"/>
      </w:r>
      <w:r w:rsidRPr="008B31B0">
        <w:rPr>
          <w:rFonts w:ascii="Times New Roman" w:hAnsi="Times New Roman" w:cs="Times New Roman"/>
          <w:sz w:val="28"/>
          <w:szCs w:val="28"/>
        </w:rPr>
        <w:t>.</w:t>
      </w:r>
    </w:p>
    <w:p w:rsidR="00D52105" w:rsidRPr="008B31B0" w:rsidRDefault="00D52105" w:rsidP="0079070D">
      <w:pPr>
        <w:spacing w:before="240" w:line="360" w:lineRule="auto"/>
        <w:rPr>
          <w:rFonts w:ascii="Times New Roman" w:eastAsia="TimesNewRomanPSMT" w:hAnsi="Times New Roman" w:cs="Times New Roman"/>
          <w:b/>
          <w:color w:val="FF0000"/>
          <w:sz w:val="28"/>
          <w:szCs w:val="28"/>
        </w:rPr>
      </w:pPr>
      <w:r w:rsidRPr="008B31B0">
        <w:rPr>
          <w:rFonts w:ascii="Times New Roman" w:hAnsi="Times New Roman" w:cs="Times New Roman"/>
          <w:sz w:val="28"/>
          <w:szCs w:val="28"/>
        </w:rPr>
        <w:t xml:space="preserve">     Еще одним ярким примером симбиоза фотографии и текста, является работа Жиля Пересса </w:t>
      </w:r>
      <w:r w:rsidRPr="008B31B0">
        <w:rPr>
          <w:rFonts w:ascii="Times New Roman" w:eastAsia="TimesNewRomanPSMT" w:hAnsi="Times New Roman" w:cs="Times New Roman"/>
          <w:sz w:val="28"/>
          <w:szCs w:val="28"/>
        </w:rPr>
        <w:t>(Gilles Peress). Он является одним из первых крупных фотожурналистов, который делал свои фотографии для размещения их в интернете. В 1996 году на протяжении шести недель Пересс фотографировал в Боснии. Из 700 фотографий сделанных в поездке он использовал 150 для публикации в интернете. Это был крупный проект, который стал совместным продуктом «New York Times», Пересса и веб-дизайнеров из Нью-Йорка. Интернет проект включал гиперссылки на фоторепортаж и специальный раздел «контекст» в котором был собран материал, посвященный ситуации в Боснии: статьи газет, радио, исторические документы. Так же для посетителей проекта был создан форум в котором каждый пользователь мог бы обсудить ситуацию в Боснии с экспертами и другими пользователями. Наконец,  «New York Times» настроил пятнадцать общедоступных  интернет терминалов в университете Сараево и еще несколько в Международном уголовном трибунале в Гааге и Организации Объединенных Наций в Нью-Йорке.</w:t>
      </w:r>
      <w:r w:rsidRPr="008B31B0">
        <w:rPr>
          <w:rStyle w:val="a6"/>
          <w:rFonts w:ascii="Times New Roman" w:eastAsia="TimesNewRomanPSMT" w:hAnsi="Times New Roman" w:cs="Times New Roman"/>
          <w:sz w:val="28"/>
          <w:szCs w:val="28"/>
        </w:rPr>
        <w:footnoteReference w:id="81"/>
      </w:r>
      <w:r w:rsidRPr="008B31B0">
        <w:rPr>
          <w:rFonts w:ascii="Times New Roman" w:eastAsia="TimesNewRomanPSMT" w:hAnsi="Times New Roman" w:cs="Times New Roman"/>
          <w:sz w:val="28"/>
          <w:szCs w:val="28"/>
        </w:rPr>
        <w:t xml:space="preserve"> Симбиоз фотографии с текстом позволяет адекватно передать информацию, раскрыть конфликт с разных сторон. </w:t>
      </w:r>
      <w:r w:rsidRPr="008B31B0">
        <w:rPr>
          <w:rFonts w:ascii="Times New Roman" w:eastAsia="TimesNewRomanPSMT" w:hAnsi="Times New Roman" w:cs="Times New Roman"/>
          <w:b/>
          <w:color w:val="FF0000"/>
          <w:sz w:val="28"/>
          <w:szCs w:val="28"/>
          <w:lang w:val="en-US"/>
        </w:rPr>
        <w:t>WP</w:t>
      </w:r>
      <w:r w:rsidRPr="008B31B0">
        <w:rPr>
          <w:rFonts w:ascii="Times New Roman" w:eastAsia="TimesNewRomanPSMT" w:hAnsi="Times New Roman" w:cs="Times New Roman"/>
          <w:b/>
          <w:color w:val="FF0000"/>
          <w:sz w:val="28"/>
          <w:szCs w:val="28"/>
        </w:rPr>
        <w:t xml:space="preserve"> стр 254. </w:t>
      </w:r>
    </w:p>
    <w:p w:rsidR="00D52105" w:rsidRPr="008B31B0" w:rsidRDefault="00D52105" w:rsidP="0079070D">
      <w:pPr>
        <w:spacing w:before="240" w:line="360" w:lineRule="auto"/>
        <w:rPr>
          <w:rFonts w:ascii="Times New Roman" w:eastAsia="TimesNewRomanPSMT" w:hAnsi="Times New Roman" w:cs="Times New Roman"/>
          <w:sz w:val="28"/>
          <w:szCs w:val="28"/>
        </w:rPr>
      </w:pPr>
      <w:r w:rsidRPr="008B31B0">
        <w:rPr>
          <w:rFonts w:ascii="Times New Roman" w:eastAsia="TimesNewRomanPSMT" w:hAnsi="Times New Roman" w:cs="Times New Roman"/>
          <w:b/>
          <w:color w:val="FF0000"/>
          <w:sz w:val="28"/>
          <w:szCs w:val="28"/>
        </w:rPr>
        <w:t xml:space="preserve">       </w:t>
      </w:r>
      <w:r w:rsidRPr="008B31B0">
        <w:rPr>
          <w:rFonts w:ascii="Times New Roman" w:eastAsia="TimesNewRomanPSMT" w:hAnsi="Times New Roman" w:cs="Times New Roman"/>
          <w:sz w:val="28"/>
          <w:szCs w:val="28"/>
        </w:rPr>
        <w:t xml:space="preserve">Работа Себастьяно Сальгадо «Миграции» является результатом шести летней хроники. Фотографирование беженцев, ссыльных и переселенцев в </w:t>
      </w:r>
      <w:r w:rsidRPr="008B31B0">
        <w:rPr>
          <w:rFonts w:ascii="Times New Roman" w:eastAsia="TimesNewRomanPSMT" w:hAnsi="Times New Roman" w:cs="Times New Roman"/>
          <w:sz w:val="28"/>
          <w:szCs w:val="28"/>
        </w:rPr>
        <w:lastRenderedPageBreak/>
        <w:t xml:space="preserve">сорока странах из-за войн, репрессий, бедности. Сальгадо презентовал свою работу в качестве книги, включающей краткий очерк в предисловии и отдельное вложение с объяснением всех фотографий. Описание включает информацию не только о специфике каждого снимка, но и о крупных политических, социальных и экономических условиях в которых фотографии были сделаны. Себастьяно Сальгадо и ряд других фотографов, работающих на фотоагентство </w:t>
      </w:r>
      <w:r w:rsidRPr="008B31B0">
        <w:rPr>
          <w:rFonts w:ascii="Times New Roman" w:eastAsia="TimesNewRomanPSMT" w:hAnsi="Times New Roman" w:cs="Times New Roman"/>
          <w:sz w:val="28"/>
          <w:szCs w:val="28"/>
          <w:lang w:val="en-US"/>
        </w:rPr>
        <w:t>Magnum</w:t>
      </w:r>
      <w:r w:rsidRPr="008B31B0">
        <w:rPr>
          <w:rFonts w:ascii="Times New Roman" w:eastAsia="TimesNewRomanPSMT" w:hAnsi="Times New Roman" w:cs="Times New Roman"/>
          <w:sz w:val="28"/>
          <w:szCs w:val="28"/>
        </w:rPr>
        <w:t xml:space="preserve"> таких как Алекс Уэбб, упоминаемый нами ранее Жиль Пересс, Сьюзен Мейзлас относили к новой школе фотожурналистики. Все они снимали войны и конфликты, по мнению критиков, их работы относили к стилю постмодернизма в фотожурналистике, а двусмысленность снимков была способом риторики.</w:t>
      </w:r>
      <w:r w:rsidRPr="008B31B0">
        <w:rPr>
          <w:rStyle w:val="a6"/>
          <w:rFonts w:ascii="Times New Roman" w:eastAsia="TimesNewRomanPSMT" w:hAnsi="Times New Roman" w:cs="Times New Roman"/>
          <w:sz w:val="28"/>
          <w:szCs w:val="28"/>
        </w:rPr>
        <w:footnoteReference w:id="82"/>
      </w:r>
      <w:r w:rsidRPr="008B31B0">
        <w:rPr>
          <w:rFonts w:ascii="Times New Roman" w:eastAsia="TimesNewRomanPSMT" w:hAnsi="Times New Roman" w:cs="Times New Roman"/>
          <w:sz w:val="28"/>
          <w:szCs w:val="28"/>
        </w:rPr>
        <w:t xml:space="preserve"> Фотографии отражали личную точку зрения автора в передаче сложности событий и проблем, чем упрощали повествование. Эдвардс утверждает, что с помощью таких подходов фотографы проявляют себя больше как художники, а не фотожурналисты.</w:t>
      </w:r>
    </w:p>
    <w:p w:rsidR="00D52105" w:rsidRPr="008B31B0" w:rsidRDefault="00D52105" w:rsidP="0079070D">
      <w:pPr>
        <w:spacing w:line="360" w:lineRule="auto"/>
        <w:rPr>
          <w:rFonts w:ascii="Times New Roman" w:eastAsia="TimesNewRomanPSMT" w:hAnsi="Times New Roman" w:cs="Times New Roman"/>
          <w:sz w:val="28"/>
          <w:szCs w:val="28"/>
        </w:rPr>
      </w:pPr>
      <w:r w:rsidRPr="008B31B0">
        <w:rPr>
          <w:rFonts w:ascii="Times New Roman" w:eastAsia="TimesNewRomanPSMT" w:hAnsi="Times New Roman" w:cs="Times New Roman"/>
          <w:sz w:val="28"/>
          <w:szCs w:val="28"/>
        </w:rPr>
        <w:t xml:space="preserve">       Среди фотографий заслуживающих внимание  стоит выделить работу «Мертвые войска разговаривают» канадского фотографа Джеффа Уолла (</w:t>
      </w:r>
      <w:r w:rsidRPr="008B31B0">
        <w:rPr>
          <w:rFonts w:ascii="Times New Roman" w:eastAsia="TimesNewRomanPSMT" w:hAnsi="Times New Roman" w:cs="Times New Roman"/>
          <w:color w:val="FFC000"/>
          <w:sz w:val="28"/>
          <w:szCs w:val="28"/>
        </w:rPr>
        <w:t>приложение №</w:t>
      </w:r>
      <w:r w:rsidRPr="008B31B0">
        <w:rPr>
          <w:rFonts w:ascii="Times New Roman" w:eastAsia="TimesNewRomanPSMT" w:hAnsi="Times New Roman" w:cs="Times New Roman"/>
          <w:sz w:val="28"/>
          <w:szCs w:val="28"/>
        </w:rPr>
        <w:t>). На фотографии запечатлен документальный случай, который произошел с группой советский солдат, попавших в засаду близ города Могор в Афганистане. Перед нами грамотная постановка с проработанной локацией, статистами, гримом и реквизитом. Работы Уолла рассчитаны на зрителя «перенасыщенного» визуальной информацией. Он старается зафиксировать, то, что общество привыкло упускать в беспрерывном потоке образов. Другая работа, которая также стоит внимания, хоть на прямую не относится к военной фотографии, создана российским коллективом АЕС+Ф (название художественной группы состоит из первых букв их фамилий). Проект назван «AES — свидетели будущего. Исламский проект» (</w:t>
      </w:r>
      <w:r w:rsidRPr="008B31B0">
        <w:rPr>
          <w:rFonts w:ascii="Times New Roman" w:eastAsia="TimesNewRomanPSMT" w:hAnsi="Times New Roman" w:cs="Times New Roman"/>
          <w:color w:val="FFC000"/>
          <w:sz w:val="28"/>
          <w:szCs w:val="28"/>
        </w:rPr>
        <w:t>Приложение №).</w:t>
      </w:r>
      <w:r w:rsidRPr="008B31B0">
        <w:rPr>
          <w:rFonts w:ascii="Times New Roman" w:eastAsia="TimesNewRomanPSMT" w:hAnsi="Times New Roman" w:cs="Times New Roman"/>
          <w:sz w:val="28"/>
          <w:szCs w:val="28"/>
        </w:rPr>
        <w:t xml:space="preserve"> Проект является визуализацией страха западного </w:t>
      </w:r>
      <w:r w:rsidRPr="008B31B0">
        <w:rPr>
          <w:rFonts w:ascii="Times New Roman" w:eastAsia="TimesNewRomanPSMT" w:hAnsi="Times New Roman" w:cs="Times New Roman"/>
          <w:sz w:val="28"/>
          <w:szCs w:val="28"/>
        </w:rPr>
        <w:lastRenderedPageBreak/>
        <w:t xml:space="preserve">общества перед исламом. В работах показаны крупнейшие мировые столицы, которых окутал мир ислама. </w:t>
      </w:r>
      <w:r w:rsidRPr="008B31B0">
        <w:rPr>
          <w:rFonts w:ascii="Times New Roman" w:eastAsia="TimesNewRomanPSMT" w:hAnsi="Times New Roman" w:cs="Times New Roman"/>
          <w:color w:val="FFC000"/>
          <w:sz w:val="28"/>
          <w:szCs w:val="28"/>
        </w:rPr>
        <w:t>(</w:t>
      </w:r>
      <w:hyperlink r:id="rId10" w:history="1">
        <w:r w:rsidRPr="008B31B0">
          <w:rPr>
            <w:rStyle w:val="a7"/>
            <w:rFonts w:ascii="Times New Roman" w:eastAsia="TimesNewRomanPSMT" w:hAnsi="Times New Roman" w:cs="Times New Roman"/>
            <w:sz w:val="28"/>
            <w:szCs w:val="28"/>
          </w:rPr>
          <w:t>http://aesf-group.com/</w:t>
        </w:r>
      </w:hyperlink>
      <w:r w:rsidRPr="008B31B0">
        <w:rPr>
          <w:rFonts w:ascii="Times New Roman" w:eastAsia="TimesNewRomanPSMT" w:hAnsi="Times New Roman" w:cs="Times New Roman"/>
          <w:color w:val="FFC000"/>
          <w:sz w:val="28"/>
          <w:szCs w:val="28"/>
        </w:rPr>
        <w:t xml:space="preserve">). </w:t>
      </w:r>
    </w:p>
    <w:p w:rsidR="00D52105" w:rsidRPr="008B31B0" w:rsidRDefault="00D52105" w:rsidP="0079070D">
      <w:pPr>
        <w:spacing w:line="360" w:lineRule="auto"/>
        <w:rPr>
          <w:rFonts w:ascii="Times New Roman" w:eastAsia="TimesNewRomanPSMT" w:hAnsi="Times New Roman" w:cs="Times New Roman"/>
          <w:sz w:val="28"/>
          <w:szCs w:val="28"/>
        </w:rPr>
      </w:pPr>
    </w:p>
    <w:p w:rsidR="00D52105" w:rsidRPr="008B31B0" w:rsidRDefault="00D52105" w:rsidP="0079070D">
      <w:pPr>
        <w:spacing w:line="360" w:lineRule="auto"/>
        <w:rPr>
          <w:rFonts w:ascii="Times New Roman" w:hAnsi="Times New Roman" w:cs="Times New Roman"/>
          <w:b/>
          <w:sz w:val="28"/>
          <w:szCs w:val="28"/>
        </w:rPr>
      </w:pPr>
    </w:p>
    <w:p w:rsidR="00D52105" w:rsidRPr="008B31B0" w:rsidRDefault="00D52105" w:rsidP="0079070D">
      <w:pPr>
        <w:spacing w:line="360" w:lineRule="auto"/>
        <w:rPr>
          <w:rFonts w:ascii="Times New Roman" w:hAnsi="Times New Roman" w:cs="Times New Roman"/>
          <w:b/>
          <w:sz w:val="28"/>
          <w:szCs w:val="28"/>
        </w:rPr>
      </w:pPr>
    </w:p>
    <w:p w:rsidR="00D52105" w:rsidRPr="008B31B0" w:rsidRDefault="00D52105"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322359" w:rsidRDefault="00322359" w:rsidP="0079070D">
      <w:pPr>
        <w:spacing w:line="360" w:lineRule="auto"/>
        <w:rPr>
          <w:rFonts w:ascii="Times New Roman" w:hAnsi="Times New Roman" w:cs="Times New Roman"/>
          <w:b/>
          <w:sz w:val="28"/>
          <w:szCs w:val="28"/>
        </w:rPr>
      </w:pPr>
    </w:p>
    <w:p w:rsidR="00D52105" w:rsidRPr="008B31B0" w:rsidRDefault="00D52105" w:rsidP="0079070D">
      <w:pPr>
        <w:spacing w:line="360" w:lineRule="auto"/>
        <w:rPr>
          <w:rFonts w:ascii="Times New Roman" w:hAnsi="Times New Roman" w:cs="Times New Roman"/>
          <w:b/>
          <w:sz w:val="28"/>
          <w:szCs w:val="28"/>
        </w:rPr>
      </w:pPr>
      <w:r w:rsidRPr="008B31B0">
        <w:rPr>
          <w:rFonts w:ascii="Times New Roman" w:hAnsi="Times New Roman" w:cs="Times New Roman"/>
          <w:b/>
          <w:sz w:val="28"/>
          <w:szCs w:val="28"/>
        </w:rPr>
        <w:lastRenderedPageBreak/>
        <w:t>3.3 Современные технологии в освещении конфликтов</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 современной фотожурналистике происходят изменения, которые являются следствием быстротекущего технического развития общества. Люди стали больше ценить время и в тоже время стали больше его тратить. Скорость получения информации растет с развитием мобильных технологий и социальных сетей. Для того, чтобы узнать новость теперь уже не надо открывать газету, достаточно зайти на страничку </w:t>
      </w:r>
      <w:r w:rsidRPr="008B31B0">
        <w:rPr>
          <w:rFonts w:ascii="Times New Roman" w:hAnsi="Times New Roman" w:cs="Times New Roman"/>
          <w:sz w:val="28"/>
          <w:szCs w:val="28"/>
          <w:lang w:val="en-US"/>
        </w:rPr>
        <w:t>facebook</w:t>
      </w:r>
      <w:r w:rsidRPr="008B31B0">
        <w:rPr>
          <w:rFonts w:ascii="Times New Roman" w:hAnsi="Times New Roman" w:cs="Times New Roman"/>
          <w:sz w:val="28"/>
          <w:szCs w:val="28"/>
        </w:rPr>
        <w:t xml:space="preserve"> или </w:t>
      </w:r>
      <w:r w:rsidRPr="008B31B0">
        <w:rPr>
          <w:rFonts w:ascii="Times New Roman" w:hAnsi="Times New Roman" w:cs="Times New Roman"/>
          <w:sz w:val="28"/>
          <w:szCs w:val="28"/>
          <w:lang w:val="en-US"/>
        </w:rPr>
        <w:t>instagram</w:t>
      </w:r>
      <w:r w:rsidRPr="008B31B0">
        <w:rPr>
          <w:rFonts w:ascii="Times New Roman" w:hAnsi="Times New Roman" w:cs="Times New Roman"/>
          <w:sz w:val="28"/>
          <w:szCs w:val="28"/>
        </w:rPr>
        <w:t xml:space="preserve">. Когда в Китае происходила революция зонтиков, тысячи кадров создавались пользователями через приложение </w:t>
      </w:r>
      <w:r w:rsidRPr="008B31B0">
        <w:rPr>
          <w:rFonts w:ascii="Times New Roman" w:hAnsi="Times New Roman" w:cs="Times New Roman"/>
          <w:sz w:val="28"/>
          <w:szCs w:val="28"/>
          <w:lang w:val="en-US"/>
        </w:rPr>
        <w:t>instagram</w:t>
      </w:r>
      <w:r w:rsidRPr="008B31B0">
        <w:rPr>
          <w:rFonts w:ascii="Times New Roman" w:hAnsi="Times New Roman" w:cs="Times New Roman"/>
          <w:sz w:val="28"/>
          <w:szCs w:val="28"/>
        </w:rPr>
        <w:t>, тысячи снимков от лиц участников, непосредственных очевидцев, можно было просмотреть уже через секунды после съемки (</w:t>
      </w:r>
      <w:r w:rsidRPr="008B31B0">
        <w:rPr>
          <w:rFonts w:ascii="Times New Roman" w:hAnsi="Times New Roman" w:cs="Times New Roman"/>
          <w:color w:val="FF0000"/>
          <w:sz w:val="28"/>
          <w:szCs w:val="28"/>
        </w:rPr>
        <w:t xml:space="preserve">приложение № </w:t>
      </w:r>
      <w:r w:rsidRPr="008B31B0">
        <w:rPr>
          <w:rFonts w:ascii="Times New Roman" w:hAnsi="Times New Roman" w:cs="Times New Roman"/>
          <w:sz w:val="28"/>
          <w:szCs w:val="28"/>
        </w:rPr>
        <w:t xml:space="preserve">). Кадры совершенно разные, где-то можно увидеть множество студентов с зонтиками сидящих на улицах Гонконга, где-то как полиция применяет слезоточивые вещества, захват митингующих. Фотографии стали так быстро распространяться, что властям Китая пришлось заблокировать </w:t>
      </w:r>
      <w:r w:rsidRPr="008B31B0">
        <w:rPr>
          <w:rFonts w:ascii="Times New Roman" w:hAnsi="Times New Roman" w:cs="Times New Roman"/>
          <w:sz w:val="28"/>
          <w:szCs w:val="28"/>
          <w:lang w:val="en-US"/>
        </w:rPr>
        <w:t>Instagram</w:t>
      </w:r>
      <w:r w:rsidRPr="008B31B0">
        <w:rPr>
          <w:rFonts w:ascii="Times New Roman" w:hAnsi="Times New Roman" w:cs="Times New Roman"/>
          <w:sz w:val="28"/>
          <w:szCs w:val="28"/>
        </w:rPr>
        <w:t xml:space="preserve">, что совпало с применением более жестких мер по разгону демонстрантов. Социальным сетям не впервой участвовать в подобного рода акциях. Многие из них, начиная с арабской весны, стали использоваться в качестве платформы для координации действий протестующих. Для этого было необходимо лишь подключение к интернету. </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Использование мобильных приложений, таких как </w:t>
      </w:r>
      <w:r w:rsidRPr="008B31B0">
        <w:rPr>
          <w:rFonts w:ascii="Times New Roman" w:hAnsi="Times New Roman" w:cs="Times New Roman"/>
          <w:sz w:val="28"/>
          <w:szCs w:val="28"/>
          <w:lang w:val="en-US"/>
        </w:rPr>
        <w:t>instagram</w:t>
      </w:r>
      <w:r w:rsidRPr="008B31B0">
        <w:rPr>
          <w:rFonts w:ascii="Times New Roman" w:hAnsi="Times New Roman" w:cs="Times New Roman"/>
          <w:sz w:val="28"/>
          <w:szCs w:val="28"/>
        </w:rPr>
        <w:t xml:space="preserve"> </w:t>
      </w:r>
      <w:r w:rsidRPr="008B31B0">
        <w:rPr>
          <w:rFonts w:ascii="Times New Roman" w:hAnsi="Times New Roman" w:cs="Times New Roman"/>
          <w:color w:val="FF0000"/>
          <w:sz w:val="28"/>
          <w:szCs w:val="28"/>
        </w:rPr>
        <w:t>стали</w:t>
      </w:r>
      <w:r w:rsidRPr="008B31B0">
        <w:rPr>
          <w:rFonts w:ascii="Times New Roman" w:hAnsi="Times New Roman" w:cs="Times New Roman"/>
          <w:sz w:val="28"/>
          <w:szCs w:val="28"/>
        </w:rPr>
        <w:t xml:space="preserve"> настолько массовым и привычным, что </w:t>
      </w:r>
      <w:r w:rsidRPr="008B31B0">
        <w:rPr>
          <w:rFonts w:ascii="Times New Roman" w:hAnsi="Times New Roman" w:cs="Times New Roman"/>
          <w:color w:val="FF0000"/>
          <w:sz w:val="28"/>
          <w:szCs w:val="28"/>
        </w:rPr>
        <w:t>стали</w:t>
      </w:r>
      <w:r w:rsidRPr="008B31B0">
        <w:rPr>
          <w:rFonts w:ascii="Times New Roman" w:hAnsi="Times New Roman" w:cs="Times New Roman"/>
          <w:sz w:val="28"/>
          <w:szCs w:val="28"/>
        </w:rPr>
        <w:t xml:space="preserve"> появляться профессиональные фотографы </w:t>
      </w:r>
      <w:r w:rsidRPr="008B31B0">
        <w:rPr>
          <w:rFonts w:ascii="Times New Roman" w:hAnsi="Times New Roman" w:cs="Times New Roman"/>
          <w:color w:val="FF0000"/>
          <w:sz w:val="28"/>
          <w:szCs w:val="28"/>
        </w:rPr>
        <w:t>стали</w:t>
      </w:r>
      <w:r w:rsidRPr="008B31B0">
        <w:rPr>
          <w:rFonts w:ascii="Times New Roman" w:hAnsi="Times New Roman" w:cs="Times New Roman"/>
          <w:sz w:val="28"/>
          <w:szCs w:val="28"/>
        </w:rPr>
        <w:t xml:space="preserve"> использовать их при выполнении редакционных заданий. В  ноябре 2010 года на первой странице американской газеты New York Times (NYT) появилось четыре снимка штатного фотографа NYT Дэймона Винтера (</w:t>
      </w:r>
      <w:r w:rsidRPr="008B31B0">
        <w:rPr>
          <w:rFonts w:ascii="Times New Roman" w:hAnsi="Times New Roman" w:cs="Times New Roman"/>
          <w:color w:val="FF0000"/>
          <w:sz w:val="28"/>
          <w:szCs w:val="28"/>
        </w:rPr>
        <w:t>приложение</w:t>
      </w:r>
      <w:r w:rsidRPr="008B31B0">
        <w:rPr>
          <w:rFonts w:ascii="Times New Roman" w:hAnsi="Times New Roman" w:cs="Times New Roman"/>
          <w:sz w:val="28"/>
          <w:szCs w:val="28"/>
        </w:rPr>
        <w:t xml:space="preserve"> </w:t>
      </w:r>
      <w:r w:rsidRPr="008B31B0">
        <w:rPr>
          <w:rFonts w:ascii="Times New Roman" w:hAnsi="Times New Roman" w:cs="Times New Roman"/>
          <w:color w:val="FF0000"/>
          <w:sz w:val="28"/>
          <w:szCs w:val="28"/>
        </w:rPr>
        <w:t>№</w:t>
      </w:r>
      <w:r w:rsidRPr="008B31B0">
        <w:rPr>
          <w:rFonts w:ascii="Times New Roman" w:hAnsi="Times New Roman" w:cs="Times New Roman"/>
          <w:sz w:val="28"/>
          <w:szCs w:val="28"/>
        </w:rPr>
        <w:t xml:space="preserve">) как часть серии под названием “A Grunt’s Life.” Фотографии “the sweaty, unglamorous everything else of being in the infantry” (Dao, 2010) сопровождают очерк, документирующий жизнь американский военных на развернутой в Афганистане базе на которой Винтер снимал на протяжении </w:t>
      </w:r>
      <w:r w:rsidRPr="008B31B0">
        <w:rPr>
          <w:rFonts w:ascii="Times New Roman" w:hAnsi="Times New Roman" w:cs="Times New Roman"/>
          <w:sz w:val="28"/>
          <w:szCs w:val="28"/>
        </w:rPr>
        <w:lastRenderedPageBreak/>
        <w:t>шести дней. Фотографии Винтера стилистически отличаются от большинства снимков посвященных войне в Афганистане. На одном из них изображен сэндвич с арахисовым маслом и джем из пайка, которые раздают солдатам, на другом стираные носки, сушащиеся на камне. «В центре всех этих фотографий», по словам автора, «момент или деталь, которые рассказывают историю жизни этих солдат изо дня в день, находящихся на боевом задании». За эту съемку Винтер получил третье место в престижном конкурсе Pictures of the Year International contest по фотографии в номинации “Feature Picture Story - Newspaper” (POYi, 2011).</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Победа Винтера в престижном конкурсе взбудоражила его коллег и в какой-то степени заставила коснуться будущего фотожурналистики. Призовая работа была снята на iPhone c помощью приложения Hipstamatic. Это приложение имитирует эффект фотографий, которые создавались с помощью Kodak INSTAMATIC, популярной среди фотолюбителей в 60 – е  годы игрушечной камерой. Снимки, получаемые с помощью приложения, имеют квадратный формат и набор фильтров для стилизации изображения под пленку. Основной девиз Hipstamatic звучит так: "Цифровая фотография никогда не выглядела как аналог". </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Крупные фотоагентства Getty Images и Associated Press, одни из основных поставщиков фотографий на рынке фотожурналистики, в настоящее время продают эксклюзивные профессиональные фотографии с модных показов и спортивных событий сделанных через Instagram. Getty Images поясняют, что они просто реагируют на любовь пользователей к фотографиям в Instagram: </w:t>
      </w:r>
    </w:p>
    <w:p w:rsidR="00D52105" w:rsidRPr="008B31B0" w:rsidRDefault="00D52105" w:rsidP="0079070D">
      <w:pPr>
        <w:spacing w:line="360" w:lineRule="auto"/>
        <w:rPr>
          <w:rFonts w:ascii="Times New Roman" w:hAnsi="Times New Roman" w:cs="Times New Roman"/>
          <w:color w:val="FFC000"/>
          <w:sz w:val="28"/>
          <w:szCs w:val="28"/>
        </w:rPr>
      </w:pPr>
      <w:r w:rsidRPr="008B31B0">
        <w:rPr>
          <w:rFonts w:ascii="Times New Roman" w:hAnsi="Times New Roman" w:cs="Times New Roman"/>
          <w:sz w:val="28"/>
          <w:szCs w:val="28"/>
        </w:rPr>
        <w:t>« Мы хотим предложить нашим клиентам альтернативный взгляд, который обогащает наш стандартный охват »</w:t>
      </w:r>
      <w:r w:rsidRPr="008B31B0">
        <w:rPr>
          <w:rStyle w:val="a6"/>
          <w:rFonts w:ascii="Times New Roman" w:hAnsi="Times New Roman" w:cs="Times New Roman"/>
          <w:sz w:val="28"/>
          <w:szCs w:val="28"/>
        </w:rPr>
        <w:footnoteReference w:id="83"/>
      </w:r>
      <w:r w:rsidRPr="008B31B0">
        <w:rPr>
          <w:rFonts w:ascii="Times New Roman" w:hAnsi="Times New Roman" w:cs="Times New Roman"/>
          <w:sz w:val="28"/>
          <w:szCs w:val="28"/>
        </w:rPr>
        <w:t xml:space="preserve">. </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 2012 году на обложке журнала Time был опубликован снимок урагана Сэнди фотографа Бенджамина Лоуи (</w:t>
      </w:r>
      <w:r w:rsidRPr="008B31B0">
        <w:rPr>
          <w:rFonts w:ascii="Times New Roman" w:hAnsi="Times New Roman" w:cs="Times New Roman"/>
          <w:color w:val="FF0000"/>
          <w:sz w:val="28"/>
          <w:szCs w:val="28"/>
        </w:rPr>
        <w:t xml:space="preserve">приложение №), </w:t>
      </w:r>
      <w:r w:rsidRPr="008B31B0">
        <w:rPr>
          <w:rFonts w:ascii="Times New Roman" w:hAnsi="Times New Roman" w:cs="Times New Roman"/>
          <w:sz w:val="28"/>
          <w:szCs w:val="28"/>
        </w:rPr>
        <w:t xml:space="preserve">другая его работа, но </w:t>
      </w:r>
      <w:r w:rsidRPr="008B31B0">
        <w:rPr>
          <w:rFonts w:ascii="Times New Roman" w:hAnsi="Times New Roman" w:cs="Times New Roman"/>
          <w:sz w:val="28"/>
          <w:szCs w:val="28"/>
        </w:rPr>
        <w:lastRenderedPageBreak/>
        <w:t>сделанная по заданию NYT Magazine в Ливии была также снята на iPhone через приложение Hipstamatic (</w:t>
      </w:r>
      <w:r w:rsidRPr="008B31B0">
        <w:rPr>
          <w:rFonts w:ascii="Times New Roman" w:hAnsi="Times New Roman" w:cs="Times New Roman"/>
          <w:color w:val="FF0000"/>
          <w:sz w:val="28"/>
          <w:szCs w:val="28"/>
        </w:rPr>
        <w:t>приложение №</w:t>
      </w:r>
      <w:r w:rsidRPr="008B31B0">
        <w:rPr>
          <w:rFonts w:ascii="Times New Roman" w:hAnsi="Times New Roman" w:cs="Times New Roman"/>
          <w:sz w:val="28"/>
          <w:szCs w:val="28"/>
        </w:rPr>
        <w:t>).</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Востребованность специальных приложений вызвало много споров относительно этики их использования среди фотожурналистов. Один из основных аргументов состоял в том, что конечный результат рассчитывался программой приложения. Так в статье CNN.com новостной фотограф Ник Стерн, критикуя съемку на </w:t>
      </w:r>
      <w:r w:rsidRPr="008B31B0">
        <w:rPr>
          <w:rFonts w:ascii="Times New Roman" w:hAnsi="Times New Roman" w:cs="Times New Roman"/>
          <w:sz w:val="28"/>
          <w:szCs w:val="28"/>
          <w:lang w:val="en-US"/>
        </w:rPr>
        <w:t>iPhone</w:t>
      </w:r>
      <w:r w:rsidRPr="008B31B0">
        <w:rPr>
          <w:rFonts w:ascii="Times New Roman" w:hAnsi="Times New Roman" w:cs="Times New Roman"/>
          <w:sz w:val="28"/>
          <w:szCs w:val="28"/>
        </w:rPr>
        <w:t xml:space="preserve"> через приложения Hipstamatic и Instagram, отмечал: «Это не фотограф, который преобразует эмоции в образы. Это не боль, страдание или ужасы, которые показываются. Это работа приложения дизайнера из Пало-Альто, который решил, что размытый фокус и затемнение по краям кадра сделают изображение лучше».</w:t>
      </w:r>
      <w:r w:rsidRPr="008B31B0">
        <w:rPr>
          <w:rStyle w:val="a6"/>
          <w:rFonts w:ascii="Times New Roman" w:hAnsi="Times New Roman" w:cs="Times New Roman"/>
          <w:sz w:val="28"/>
          <w:szCs w:val="28"/>
        </w:rPr>
        <w:footnoteReference w:id="84"/>
      </w:r>
      <w:r w:rsidRPr="008B31B0">
        <w:rPr>
          <w:rFonts w:ascii="Times New Roman" w:hAnsi="Times New Roman" w:cs="Times New Roman"/>
          <w:sz w:val="28"/>
          <w:szCs w:val="28"/>
        </w:rPr>
        <w:t xml:space="preserve"> Основной посыл критиков в адрес приложения, то что оно показывает реальность не такой, какая она есть. В тоже время сам Лоуи отмечал, что и черно-белой фотографии в какой-то степени не существует.</w:t>
      </w:r>
    </w:p>
    <w:p w:rsidR="00D52105" w:rsidRPr="008B31B0" w:rsidRDefault="00D52105" w:rsidP="0079070D">
      <w:pPr>
        <w:spacing w:line="360" w:lineRule="auto"/>
        <w:rPr>
          <w:rFonts w:ascii="Times New Roman" w:hAnsi="Times New Roman" w:cs="Times New Roman"/>
          <w:color w:val="FFC000"/>
          <w:sz w:val="28"/>
          <w:szCs w:val="28"/>
        </w:rPr>
      </w:pPr>
      <w:r w:rsidRPr="008B31B0">
        <w:rPr>
          <w:rFonts w:ascii="Times New Roman" w:hAnsi="Times New Roman" w:cs="Times New Roman"/>
          <w:sz w:val="28"/>
          <w:szCs w:val="28"/>
        </w:rPr>
        <w:t xml:space="preserve">     Относительно использования таких приложений как Hipstomatic и Instagram Лоуи считает, что: « В конце концов, наша ответственность как фотожурналистов это эффективно общаться с нашей аудиторией и сообщить идею. Если вы можете сделать это, создав новую эстетику, что провоцирует людей, чтобы принять пресловутый шаг вперед, чтобы потреблять изображение, то ваша работа будет успешной ».</w:t>
      </w:r>
      <w:r w:rsidRPr="008B31B0">
        <w:rPr>
          <w:rStyle w:val="a6"/>
          <w:rFonts w:ascii="Times New Roman" w:hAnsi="Times New Roman" w:cs="Times New Roman"/>
          <w:sz w:val="28"/>
          <w:szCs w:val="28"/>
        </w:rPr>
        <w:footnoteReference w:id="85"/>
      </w:r>
      <w:r w:rsidRPr="008B31B0">
        <w:rPr>
          <w:rFonts w:ascii="Times New Roman" w:hAnsi="Times New Roman" w:cs="Times New Roman"/>
          <w:sz w:val="28"/>
          <w:szCs w:val="28"/>
        </w:rPr>
        <w:t xml:space="preserve"> Некоторые фотографы считают, что обилие создаваемых на телефоны фотографий может нанести вред профессиональной фотожурналистике и удешевить работу фотографов, насытив интернет дешевыми и некачественными снимками. Лоуи отмечал, что даже в Африке встречаются люди со встроенной камерой в мобильном телефоне. В Ливии в одном из окопов рядом находился ребенок, который снимал на телефон повстанца с автоматом. Фотограф </w:t>
      </w:r>
      <w:r w:rsidRPr="008B31B0">
        <w:rPr>
          <w:rFonts w:ascii="Times New Roman" w:hAnsi="Times New Roman" w:cs="Times New Roman"/>
          <w:color w:val="FFC000"/>
          <w:sz w:val="28"/>
          <w:szCs w:val="28"/>
        </w:rPr>
        <w:t xml:space="preserve">из АP </w:t>
      </w:r>
      <w:r w:rsidRPr="008B31B0">
        <w:rPr>
          <w:rFonts w:ascii="Times New Roman" w:hAnsi="Times New Roman" w:cs="Times New Roman"/>
          <w:sz w:val="28"/>
          <w:szCs w:val="28"/>
        </w:rPr>
        <w:t xml:space="preserve">рассказывал, что во время конфликта в Ливию вместе с профессиональными фотографами  </w:t>
      </w:r>
      <w:r w:rsidRPr="008B31B0">
        <w:rPr>
          <w:rFonts w:ascii="Times New Roman" w:hAnsi="Times New Roman" w:cs="Times New Roman"/>
          <w:sz w:val="28"/>
          <w:szCs w:val="28"/>
        </w:rPr>
        <w:lastRenderedPageBreak/>
        <w:t>хлынул поток молодых и неопытных фотографов.</w:t>
      </w:r>
      <w:r w:rsidRPr="008B31B0">
        <w:rPr>
          <w:rStyle w:val="a6"/>
          <w:rFonts w:ascii="Times New Roman" w:hAnsi="Times New Roman" w:cs="Times New Roman"/>
          <w:sz w:val="28"/>
          <w:szCs w:val="28"/>
        </w:rPr>
        <w:footnoteReference w:id="86"/>
      </w:r>
      <w:r w:rsidRPr="008B31B0">
        <w:rPr>
          <w:rFonts w:ascii="Times New Roman" w:hAnsi="Times New Roman" w:cs="Times New Roman"/>
          <w:sz w:val="28"/>
          <w:szCs w:val="28"/>
        </w:rPr>
        <w:t xml:space="preserve"> Сейчас в Сирии практически нет профессиональных фотографов, а вся масса публикующихся на различных порталах и социальных сетях снимков, сделаны местными жителями с мобильных телефонов. Как считает Лоуи – сильно переживать по – этому поводу не стоит </w:t>
      </w:r>
      <w:r w:rsidRPr="008B31B0">
        <w:rPr>
          <w:rFonts w:ascii="Times New Roman" w:hAnsi="Times New Roman" w:cs="Times New Roman"/>
          <w:color w:val="FFC000"/>
          <w:sz w:val="28"/>
          <w:szCs w:val="28"/>
        </w:rPr>
        <w:t xml:space="preserve">вставить цитату из интервью. </w:t>
      </w:r>
    </w:p>
    <w:p w:rsidR="00D52105" w:rsidRPr="008B31B0" w:rsidRDefault="00D52105" w:rsidP="0079070D">
      <w:pPr>
        <w:spacing w:line="360" w:lineRule="auto"/>
        <w:rPr>
          <w:rFonts w:ascii="Times New Roman" w:hAnsi="Times New Roman" w:cs="Times New Roman"/>
          <w:color w:val="FFC000"/>
          <w:sz w:val="28"/>
          <w:szCs w:val="28"/>
        </w:rPr>
      </w:pPr>
      <w:r w:rsidRPr="008B31B0">
        <w:rPr>
          <w:rFonts w:ascii="Times New Roman" w:hAnsi="Times New Roman" w:cs="Times New Roman"/>
          <w:color w:val="FFC000"/>
          <w:sz w:val="28"/>
          <w:szCs w:val="28"/>
        </w:rPr>
        <w:t xml:space="preserve">       </w:t>
      </w:r>
      <w:r w:rsidRPr="008B31B0">
        <w:rPr>
          <w:rFonts w:ascii="Times New Roman" w:hAnsi="Times New Roman" w:cs="Times New Roman"/>
          <w:sz w:val="28"/>
          <w:szCs w:val="28"/>
        </w:rPr>
        <w:t xml:space="preserve">В статье журнала </w:t>
      </w:r>
      <w:r w:rsidRPr="008B31B0">
        <w:rPr>
          <w:rFonts w:ascii="Times New Roman" w:hAnsi="Times New Roman" w:cs="Times New Roman"/>
          <w:sz w:val="28"/>
          <w:szCs w:val="28"/>
          <w:lang w:val="en-US"/>
        </w:rPr>
        <w:t>The</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New</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Times</w:t>
      </w:r>
      <w:r w:rsidRPr="008B31B0">
        <w:rPr>
          <w:rFonts w:ascii="Times New Roman" w:hAnsi="Times New Roman" w:cs="Times New Roman"/>
          <w:sz w:val="28"/>
          <w:szCs w:val="28"/>
        </w:rPr>
        <w:t xml:space="preserve"> для иллюстрации митинга на Болотной площади и площади Сахарова, также использовались фотографии из </w:t>
      </w:r>
      <w:r w:rsidRPr="008B31B0">
        <w:rPr>
          <w:rFonts w:ascii="Times New Roman" w:hAnsi="Times New Roman" w:cs="Times New Roman"/>
          <w:sz w:val="28"/>
          <w:szCs w:val="28"/>
          <w:lang w:val="en-US"/>
        </w:rPr>
        <w:t>Instagram</w:t>
      </w:r>
      <w:r w:rsidRPr="008B31B0">
        <w:rPr>
          <w:rFonts w:ascii="Times New Roman" w:hAnsi="Times New Roman" w:cs="Times New Roman"/>
          <w:sz w:val="28"/>
          <w:szCs w:val="28"/>
        </w:rPr>
        <w:t xml:space="preserve"> (</w:t>
      </w:r>
      <w:r w:rsidRPr="008B31B0">
        <w:rPr>
          <w:rFonts w:ascii="Times New Roman" w:hAnsi="Times New Roman" w:cs="Times New Roman"/>
          <w:color w:val="FFC000"/>
          <w:sz w:val="28"/>
          <w:szCs w:val="28"/>
        </w:rPr>
        <w:t>приложение №</w:t>
      </w:r>
      <w:r w:rsidRPr="008B31B0">
        <w:rPr>
          <w:rFonts w:ascii="Times New Roman" w:hAnsi="Times New Roman" w:cs="Times New Roman"/>
          <w:sz w:val="28"/>
          <w:szCs w:val="28"/>
        </w:rPr>
        <w:t>).</w:t>
      </w:r>
    </w:p>
    <w:p w:rsidR="00D52105" w:rsidRPr="008B31B0" w:rsidRDefault="00D52105" w:rsidP="0079070D">
      <w:pPr>
        <w:spacing w:line="360" w:lineRule="auto"/>
        <w:rPr>
          <w:rFonts w:ascii="Times New Roman" w:hAnsi="Times New Roman" w:cs="Times New Roman"/>
          <w:color w:val="FFC000"/>
          <w:sz w:val="28"/>
          <w:szCs w:val="28"/>
        </w:rPr>
      </w:pPr>
      <w:r w:rsidRPr="008B31B0">
        <w:rPr>
          <w:rFonts w:ascii="Times New Roman" w:hAnsi="Times New Roman" w:cs="Times New Roman"/>
          <w:color w:val="FFC000"/>
          <w:sz w:val="28"/>
          <w:szCs w:val="28"/>
        </w:rPr>
        <w:t xml:space="preserve">    </w:t>
      </w:r>
      <w:r w:rsidRPr="008B31B0">
        <w:rPr>
          <w:rFonts w:ascii="Times New Roman" w:hAnsi="Times New Roman" w:cs="Times New Roman"/>
          <w:sz w:val="28"/>
          <w:szCs w:val="28"/>
        </w:rPr>
        <w:t>Но не только мобильные приложения и телефоны встраиваются в военную фотожурналистику.</w:t>
      </w:r>
      <w:r w:rsidRPr="008B31B0">
        <w:rPr>
          <w:rFonts w:ascii="Times New Roman" w:hAnsi="Times New Roman" w:cs="Times New Roman"/>
          <w:color w:val="FFC000"/>
          <w:sz w:val="28"/>
          <w:szCs w:val="28"/>
        </w:rPr>
        <w:t xml:space="preserve"> </w:t>
      </w:r>
      <w:r w:rsidRPr="008B31B0">
        <w:rPr>
          <w:rFonts w:ascii="Times New Roman" w:hAnsi="Times New Roman" w:cs="Times New Roman"/>
          <w:sz w:val="28"/>
          <w:szCs w:val="28"/>
        </w:rPr>
        <w:t xml:space="preserve">В 2010 году отдельный приз на </w:t>
      </w:r>
      <w:r w:rsidRPr="008B31B0">
        <w:rPr>
          <w:rFonts w:ascii="Times New Roman" w:hAnsi="Times New Roman" w:cs="Times New Roman"/>
          <w:sz w:val="28"/>
          <w:szCs w:val="28"/>
          <w:lang w:val="en-US"/>
        </w:rPr>
        <w:t>World</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Press</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Photo</w:t>
      </w:r>
      <w:r w:rsidRPr="008B31B0">
        <w:rPr>
          <w:rFonts w:ascii="Times New Roman" w:hAnsi="Times New Roman" w:cs="Times New Roman"/>
          <w:sz w:val="28"/>
          <w:szCs w:val="28"/>
        </w:rPr>
        <w:t xml:space="preserve"> получила серия снимков «Серия несчастных случаев» сделанная с камеры </w:t>
      </w:r>
      <w:r w:rsidRPr="008B31B0">
        <w:rPr>
          <w:rFonts w:ascii="Times New Roman" w:hAnsi="Times New Roman" w:cs="Times New Roman"/>
          <w:sz w:val="28"/>
          <w:szCs w:val="28"/>
          <w:lang w:val="en-US"/>
        </w:rPr>
        <w:t>Google</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Street</w:t>
      </w:r>
      <w:r w:rsidRPr="008B31B0">
        <w:rPr>
          <w:rFonts w:ascii="Times New Roman" w:hAnsi="Times New Roman" w:cs="Times New Roman"/>
          <w:sz w:val="28"/>
          <w:szCs w:val="28"/>
        </w:rPr>
        <w:t xml:space="preserve"> </w:t>
      </w:r>
      <w:r w:rsidRPr="008B31B0">
        <w:rPr>
          <w:rFonts w:ascii="Times New Roman" w:hAnsi="Times New Roman" w:cs="Times New Roman"/>
          <w:sz w:val="28"/>
          <w:szCs w:val="28"/>
          <w:lang w:val="en-US"/>
        </w:rPr>
        <w:t>View</w:t>
      </w:r>
      <w:r w:rsidRPr="008B31B0">
        <w:rPr>
          <w:rFonts w:ascii="Times New Roman" w:hAnsi="Times New Roman" w:cs="Times New Roman"/>
          <w:sz w:val="28"/>
          <w:szCs w:val="28"/>
        </w:rPr>
        <w:t xml:space="preserve"> </w:t>
      </w:r>
      <w:r w:rsidRPr="008B31B0">
        <w:rPr>
          <w:rFonts w:ascii="Times New Roman" w:hAnsi="Times New Roman" w:cs="Times New Roman"/>
          <w:color w:val="FFC000"/>
          <w:sz w:val="28"/>
          <w:szCs w:val="28"/>
        </w:rPr>
        <w:t xml:space="preserve">(приложение №) </w:t>
      </w:r>
      <w:r w:rsidRPr="008B31B0">
        <w:rPr>
          <w:rFonts w:ascii="Times New Roman" w:hAnsi="Times New Roman" w:cs="Times New Roman"/>
          <w:sz w:val="28"/>
          <w:szCs w:val="28"/>
        </w:rPr>
        <w:t>фотографом Майклом Вульфом.</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color w:val="FFC000"/>
          <w:sz w:val="28"/>
          <w:szCs w:val="28"/>
        </w:rPr>
        <w:t xml:space="preserve">   </w:t>
      </w:r>
      <w:r w:rsidRPr="008B31B0">
        <w:rPr>
          <w:rFonts w:ascii="Times New Roman" w:hAnsi="Times New Roman" w:cs="Times New Roman"/>
          <w:sz w:val="28"/>
          <w:szCs w:val="28"/>
        </w:rPr>
        <w:t>Во время теракта в Домодедово (</w:t>
      </w:r>
      <w:r w:rsidRPr="008B31B0">
        <w:rPr>
          <w:rFonts w:ascii="Times New Roman" w:hAnsi="Times New Roman" w:cs="Times New Roman"/>
          <w:color w:val="FFC000"/>
          <w:sz w:val="28"/>
          <w:szCs w:val="28"/>
        </w:rPr>
        <w:t>приложение №</w:t>
      </w:r>
      <w:r w:rsidRPr="008B31B0">
        <w:rPr>
          <w:rFonts w:ascii="Times New Roman" w:hAnsi="Times New Roman" w:cs="Times New Roman"/>
          <w:sz w:val="28"/>
          <w:szCs w:val="28"/>
        </w:rPr>
        <w:t xml:space="preserve">), были опубликованы кадры с камер скрытого наблюдения, на которых показан сам момент взрыва и его последствия. В тот трагический день никого из журналистов не подпускали к месту взрыва, поэтому визуальный материал получали также с мобильных телефонов очевидцев и камер скрытого наблюдения. </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На обложке номера Русский репортер (</w:t>
      </w:r>
      <w:r w:rsidRPr="008B31B0">
        <w:rPr>
          <w:rFonts w:ascii="Times New Roman" w:hAnsi="Times New Roman" w:cs="Times New Roman"/>
          <w:color w:val="FFC000"/>
          <w:sz w:val="28"/>
          <w:szCs w:val="28"/>
        </w:rPr>
        <w:t>приложение №</w:t>
      </w:r>
      <w:r w:rsidRPr="008B31B0">
        <w:rPr>
          <w:rFonts w:ascii="Times New Roman" w:hAnsi="Times New Roman" w:cs="Times New Roman"/>
          <w:sz w:val="28"/>
          <w:szCs w:val="28"/>
        </w:rPr>
        <w:t>) посвященном теракту в Московском метрополитене показан снимок с различными кадрами запечатленными камерами скрытого наблюдения и с мобильных телефонов свидетелей трагедии. На снимках мы видим раненых людей, раскореженный вагон, вертолет мчс (</w:t>
      </w:r>
      <w:r w:rsidRPr="008B31B0">
        <w:rPr>
          <w:rFonts w:ascii="Times New Roman" w:hAnsi="Times New Roman" w:cs="Times New Roman"/>
          <w:color w:val="FFC000"/>
          <w:sz w:val="28"/>
          <w:szCs w:val="28"/>
        </w:rPr>
        <w:t>приложение №</w:t>
      </w:r>
      <w:r w:rsidRPr="008B31B0">
        <w:rPr>
          <w:rFonts w:ascii="Times New Roman" w:hAnsi="Times New Roman" w:cs="Times New Roman"/>
          <w:sz w:val="28"/>
          <w:szCs w:val="28"/>
        </w:rPr>
        <w:t>).</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Так же в номере посвященном трагедии на Невском экспрессе на обложку ставиться кадр, который сделан, судя по всему, пассажиром экспресса. Снимок отличается от профессионального качеством, цветами и «вспышкой в лоб». Но он был сделан человеком, который находился непосредственно на </w:t>
      </w:r>
      <w:r w:rsidRPr="008B31B0">
        <w:rPr>
          <w:rFonts w:ascii="Times New Roman" w:hAnsi="Times New Roman" w:cs="Times New Roman"/>
          <w:sz w:val="28"/>
          <w:szCs w:val="28"/>
        </w:rPr>
        <w:lastRenderedPageBreak/>
        <w:t xml:space="preserve">месте аварии, в то время как журналисты еще не прибыли на место происшествия. </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Как правило, фотографии с камер скрытого наблюдения и мобильных шли вместе с кадрами, которые потом снимали фотожурналисты, как правило, на последних освещалось оказание помощи пострадавшим и работа следственных групп. </w:t>
      </w:r>
    </w:p>
    <w:p w:rsidR="00D52105" w:rsidRPr="008B31B0" w:rsidRDefault="00D52105"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 xml:space="preserve">    Мы видим, что фотографии с камер наблюдения и телефонов все чаще встраиваются в фоторепортаж для того, чтобы рассказать о событии. На наш взгляд это связано с несколькими факторами. </w:t>
      </w:r>
    </w:p>
    <w:p w:rsidR="00D52105" w:rsidRPr="008B31B0" w:rsidRDefault="00D52105" w:rsidP="0079070D">
      <w:pPr>
        <w:pStyle w:val="a3"/>
        <w:numPr>
          <w:ilvl w:val="0"/>
          <w:numId w:val="3"/>
        </w:numPr>
        <w:spacing w:line="360" w:lineRule="auto"/>
        <w:rPr>
          <w:rFonts w:ascii="Times New Roman" w:hAnsi="Times New Roman" w:cs="Times New Roman"/>
          <w:sz w:val="28"/>
          <w:szCs w:val="28"/>
        </w:rPr>
      </w:pPr>
      <w:r w:rsidRPr="008B31B0">
        <w:rPr>
          <w:rFonts w:ascii="Times New Roman" w:hAnsi="Times New Roman" w:cs="Times New Roman"/>
          <w:sz w:val="28"/>
          <w:szCs w:val="28"/>
        </w:rPr>
        <w:t>Динамика потребления визуальной информации обществом такова, что нет времени ждать пока снимки сделает профессионал, который еще должен добраться до точки съемки. В то время, как в социальных сетях выкладываются фотографии, сделанные на качественные камеры телефонов. Которые будут первой визуальной весточкой с места события.</w:t>
      </w:r>
    </w:p>
    <w:p w:rsidR="00D52105" w:rsidRPr="008B31B0" w:rsidRDefault="00D52105" w:rsidP="0079070D">
      <w:pPr>
        <w:pStyle w:val="a3"/>
        <w:numPr>
          <w:ilvl w:val="0"/>
          <w:numId w:val="3"/>
        </w:numPr>
        <w:spacing w:line="360" w:lineRule="auto"/>
        <w:rPr>
          <w:rFonts w:ascii="Times New Roman" w:hAnsi="Times New Roman" w:cs="Times New Roman"/>
          <w:sz w:val="28"/>
          <w:szCs w:val="28"/>
        </w:rPr>
      </w:pPr>
      <w:r w:rsidRPr="008B31B0">
        <w:rPr>
          <w:rFonts w:ascii="Times New Roman" w:hAnsi="Times New Roman" w:cs="Times New Roman"/>
          <w:sz w:val="28"/>
          <w:szCs w:val="28"/>
        </w:rPr>
        <w:t>Такие кадры формируют новую реальность, они создают эффект правдивости увиденного, эффект присутствия и подсмотренности, который вызывает доверие. В какой-то степени они дублируют эффект, который раньше вызывала фотография – эффект доверия. Голая фиксация, только факты.</w:t>
      </w:r>
    </w:p>
    <w:p w:rsidR="00D52105" w:rsidRPr="008B31B0" w:rsidRDefault="00D52105" w:rsidP="0079070D">
      <w:pPr>
        <w:pStyle w:val="a3"/>
        <w:spacing w:line="360" w:lineRule="auto"/>
        <w:rPr>
          <w:rFonts w:ascii="Times New Roman" w:hAnsi="Times New Roman" w:cs="Times New Roman"/>
          <w:sz w:val="28"/>
          <w:szCs w:val="28"/>
        </w:rPr>
      </w:pPr>
    </w:p>
    <w:p w:rsidR="00D52105" w:rsidRPr="008B31B0" w:rsidRDefault="00D52105" w:rsidP="0079070D">
      <w:pPr>
        <w:pStyle w:val="a3"/>
        <w:spacing w:line="360" w:lineRule="auto"/>
        <w:rPr>
          <w:rFonts w:ascii="Times New Roman" w:hAnsi="Times New Roman" w:cs="Times New Roman"/>
          <w:sz w:val="28"/>
          <w:szCs w:val="28"/>
          <w:lang w:val="en-US"/>
        </w:rPr>
      </w:pPr>
    </w:p>
    <w:p w:rsidR="00D52105" w:rsidRDefault="00D52105" w:rsidP="0079070D">
      <w:pPr>
        <w:spacing w:line="360" w:lineRule="auto"/>
        <w:rPr>
          <w:rFonts w:ascii="Times New Roman" w:hAnsi="Times New Roman" w:cs="Times New Roman"/>
          <w:sz w:val="28"/>
          <w:szCs w:val="28"/>
        </w:rPr>
      </w:pPr>
    </w:p>
    <w:p w:rsidR="008B31B0" w:rsidRDefault="008B31B0" w:rsidP="0079070D">
      <w:pPr>
        <w:spacing w:line="360" w:lineRule="auto"/>
        <w:rPr>
          <w:rFonts w:ascii="Times New Roman" w:hAnsi="Times New Roman" w:cs="Times New Roman"/>
          <w:sz w:val="28"/>
          <w:szCs w:val="28"/>
        </w:rPr>
      </w:pPr>
    </w:p>
    <w:p w:rsidR="008B31B0" w:rsidRDefault="008B31B0" w:rsidP="0079070D">
      <w:pPr>
        <w:spacing w:line="360" w:lineRule="auto"/>
        <w:rPr>
          <w:rFonts w:ascii="Times New Roman" w:hAnsi="Times New Roman" w:cs="Times New Roman"/>
          <w:sz w:val="28"/>
          <w:szCs w:val="28"/>
        </w:rPr>
      </w:pPr>
    </w:p>
    <w:p w:rsidR="008B31B0" w:rsidRDefault="008B31B0" w:rsidP="0079070D">
      <w:pPr>
        <w:spacing w:line="360" w:lineRule="auto"/>
        <w:rPr>
          <w:rFonts w:ascii="Times New Roman" w:hAnsi="Times New Roman" w:cs="Times New Roman"/>
          <w:sz w:val="28"/>
          <w:szCs w:val="28"/>
        </w:rPr>
      </w:pPr>
    </w:p>
    <w:p w:rsidR="008B31B0" w:rsidRDefault="008B31B0" w:rsidP="0079070D">
      <w:pPr>
        <w:spacing w:line="360" w:lineRule="auto"/>
        <w:rPr>
          <w:rFonts w:ascii="Times New Roman" w:hAnsi="Times New Roman" w:cs="Times New Roman"/>
          <w:sz w:val="28"/>
          <w:szCs w:val="28"/>
        </w:rPr>
      </w:pPr>
    </w:p>
    <w:p w:rsidR="008B31B0" w:rsidRDefault="008B31B0" w:rsidP="0079070D">
      <w:pPr>
        <w:spacing w:line="360" w:lineRule="auto"/>
        <w:rPr>
          <w:rFonts w:ascii="Times New Roman" w:hAnsi="Times New Roman" w:cs="Times New Roman"/>
          <w:b/>
          <w:sz w:val="28"/>
          <w:szCs w:val="28"/>
        </w:rPr>
      </w:pPr>
      <w:r w:rsidRPr="008B31B0">
        <w:rPr>
          <w:rFonts w:ascii="Times New Roman" w:hAnsi="Times New Roman" w:cs="Times New Roman"/>
          <w:b/>
          <w:sz w:val="28"/>
          <w:szCs w:val="28"/>
        </w:rPr>
        <w:t>Заключение</w:t>
      </w:r>
    </w:p>
    <w:p w:rsidR="008B31B0" w:rsidRPr="008B31B0" w:rsidRDefault="008B31B0"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В лекции, прочитанной им в Москве, этот авторитетный социолог констатировал, что «сегодня, как никогда, сложно сказать о том, что происходящие перемены имеют какое-то заранее определенное направление, они застают нас врасплох, мы их не ожидаем и не предвидим. &lt;…&gt; мы даже не знаем, как предвидеть развитие событий» . Особенно сложно рассмотреть вектор изменений и их внутренний смысл в начале новой эры – в данном случае цифровой эры, эры визуальных электронных технологий и интерактивности. В то же время, сегодня мы имеем возможность внимательного изучения того вектора культурного развития, который привел к сегодняшней «ненаправленной», «текучей» модерности с ее расцветом визуальных форм.  (Феномен визуальности и эволюция визуальной культуры)</w:t>
      </w:r>
    </w:p>
    <w:p w:rsidR="008B31B0" w:rsidRPr="008B31B0" w:rsidRDefault="008B31B0"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Текст достраивает визуальное воздействие, схожий эффект может наблюдаться и при просмотре кадров снятых с камер скрытого наблюдения, телефона, гугл стрит вью и тд.</w:t>
      </w:r>
    </w:p>
    <w:p w:rsidR="008B31B0" w:rsidRPr="008B31B0" w:rsidRDefault="008B31B0"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Но как и в эволюции живых организмов бывают тупиковые ветви, так и в эволюции визуальной среды могут возникнуть тупики</w:t>
      </w:r>
    </w:p>
    <w:p w:rsidR="008B31B0" w:rsidRPr="008B31B0" w:rsidRDefault="008B31B0"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формосодержательная эволюция одного или нескольких видов визуальной информации</w:t>
      </w:r>
    </w:p>
    <w:p w:rsidR="008B31B0" w:rsidRPr="008B31B0" w:rsidRDefault="008B31B0"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Сегодня актуальна тенденция рассматривать историю визуальной культуры как историю ее технической составляющей.</w:t>
      </w:r>
    </w:p>
    <w:p w:rsidR="008B31B0" w:rsidRPr="008B31B0" w:rsidRDefault="008B31B0"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Поскольку визуальная культура наших дней является частью культуры информационного общества и представляет конгломерат визуальной информации</w:t>
      </w:r>
    </w:p>
    <w:p w:rsidR="008B31B0" w:rsidRPr="002848CF" w:rsidRDefault="00854016" w:rsidP="0079070D">
      <w:pPr>
        <w:spacing w:after="0" w:line="360" w:lineRule="auto"/>
        <w:jc w:val="both"/>
        <w:rPr>
          <w:rFonts w:ascii="Times New Roman" w:hAnsi="Times New Roman"/>
          <w:b/>
          <w:sz w:val="28"/>
          <w:szCs w:val="28"/>
        </w:rPr>
      </w:pPr>
      <w:r>
        <w:rPr>
          <w:rFonts w:ascii="Times New Roman" w:hAnsi="Times New Roman"/>
          <w:b/>
          <w:sz w:val="28"/>
          <w:szCs w:val="28"/>
          <w:lang w:val="en-US"/>
        </w:rPr>
        <w:lastRenderedPageBreak/>
        <w:t>C</w:t>
      </w:r>
      <w:r>
        <w:rPr>
          <w:rFonts w:ascii="Times New Roman" w:hAnsi="Times New Roman"/>
          <w:b/>
          <w:sz w:val="28"/>
          <w:szCs w:val="28"/>
        </w:rPr>
        <w:t>пи</w:t>
      </w:r>
      <w:r w:rsidR="008B31B0" w:rsidRPr="002848CF">
        <w:rPr>
          <w:rFonts w:ascii="Times New Roman" w:hAnsi="Times New Roman"/>
          <w:b/>
          <w:sz w:val="28"/>
          <w:szCs w:val="28"/>
        </w:rPr>
        <w:t>сок использованной литературы</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color w:val="000000" w:themeColor="text1"/>
          <w:sz w:val="28"/>
          <w:szCs w:val="28"/>
        </w:rPr>
      </w:pPr>
      <w:r w:rsidRPr="005F742B">
        <w:rPr>
          <w:rFonts w:ascii="Times New Roman" w:hAnsi="Times New Roman" w:cs="Times New Roman"/>
          <w:sz w:val="28"/>
          <w:szCs w:val="28"/>
        </w:rPr>
        <w:t>Аверкин, Ю. А. Ценностная эволюция в истории художественной фотографии как в среде выразительности графического дизайна .Против фотографии // Фотографический вестник./ Аверкин Ю. – Москва, 1887. - 62- 63 с.</w:t>
      </w:r>
    </w:p>
    <w:p w:rsidR="008B31B0" w:rsidRPr="005F742B" w:rsidRDefault="008B31B0" w:rsidP="0079070D">
      <w:pPr>
        <w:pStyle w:val="a3"/>
        <w:numPr>
          <w:ilvl w:val="0"/>
          <w:numId w:val="4"/>
        </w:numPr>
        <w:spacing w:line="360" w:lineRule="auto"/>
        <w:rPr>
          <w:rFonts w:ascii="Times New Roman" w:hAnsi="Times New Roman" w:cs="Times New Roman"/>
          <w:color w:val="000000" w:themeColor="text1"/>
          <w:sz w:val="28"/>
          <w:szCs w:val="28"/>
        </w:rPr>
      </w:pPr>
      <w:r w:rsidRPr="005F742B">
        <w:rPr>
          <w:rFonts w:ascii="Times New Roman" w:hAnsi="Times New Roman" w:cs="Times New Roman"/>
          <w:color w:val="000000" w:themeColor="text1"/>
          <w:sz w:val="28"/>
          <w:szCs w:val="28"/>
        </w:rPr>
        <w:t xml:space="preserve">Арциховский, А. В. Древнерусские миниатюры как исторический источник. / Арциховский, А. В  — М., 1944; </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 xml:space="preserve">Базен, А. Что такое кино?:  Сборник статей / А. Базен; перевод с французского – М.: Искусство, 1972. – </w:t>
      </w:r>
      <w:r w:rsidRPr="00854016">
        <w:rPr>
          <w:rFonts w:ascii="Times New Roman" w:hAnsi="Times New Roman" w:cs="Times New Roman"/>
          <w:sz w:val="28"/>
          <w:szCs w:val="28"/>
        </w:rPr>
        <w:t>382 с.</w:t>
      </w:r>
      <w:r w:rsidRPr="005F742B">
        <w:rPr>
          <w:rFonts w:ascii="Times New Roman" w:hAnsi="Times New Roman" w:cs="Times New Roman"/>
          <w:sz w:val="28"/>
          <w:szCs w:val="28"/>
        </w:rPr>
        <w:t xml:space="preserve"> </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sz w:val="28"/>
          <w:szCs w:val="28"/>
        </w:rPr>
      </w:pPr>
      <w:r w:rsidRPr="005F742B">
        <w:rPr>
          <w:rFonts w:ascii="Times New Roman" w:hAnsi="Times New Roman" w:cs="Times New Roman"/>
          <w:iCs/>
          <w:sz w:val="28"/>
          <w:szCs w:val="28"/>
          <w:shd w:val="clear" w:color="auto" w:fill="FFFFFF"/>
        </w:rPr>
        <w:t xml:space="preserve">Барт Р. Camera lucida. Комментарий к фотографии / Пер. с фр., послесл. и комм. М. Рыклина.-  М.: </w:t>
      </w:r>
      <w:r w:rsidRPr="005F742B">
        <w:rPr>
          <w:rFonts w:ascii="Times New Roman" w:hAnsi="Times New Roman" w:cs="Times New Roman"/>
          <w:iCs/>
          <w:sz w:val="28"/>
          <w:szCs w:val="28"/>
          <w:shd w:val="clear" w:color="auto" w:fill="FFFFFF"/>
          <w:lang w:val="en-US"/>
        </w:rPr>
        <w:t>Ad</w:t>
      </w:r>
      <w:r w:rsidRPr="005F742B">
        <w:rPr>
          <w:rFonts w:ascii="Times New Roman" w:hAnsi="Times New Roman" w:cs="Times New Roman"/>
          <w:iCs/>
          <w:sz w:val="28"/>
          <w:szCs w:val="28"/>
          <w:shd w:val="clear" w:color="auto" w:fill="FFFFFF"/>
        </w:rPr>
        <w:t xml:space="preserve"> </w:t>
      </w:r>
      <w:r w:rsidRPr="005F742B">
        <w:rPr>
          <w:rFonts w:ascii="Times New Roman" w:hAnsi="Times New Roman" w:cs="Times New Roman"/>
          <w:iCs/>
          <w:sz w:val="28"/>
          <w:szCs w:val="28"/>
          <w:shd w:val="clear" w:color="auto" w:fill="FFFFFF"/>
          <w:lang w:val="en-US"/>
        </w:rPr>
        <w:t>Marginem</w:t>
      </w:r>
      <w:r w:rsidRPr="005F742B">
        <w:rPr>
          <w:rFonts w:ascii="Times New Roman" w:hAnsi="Times New Roman" w:cs="Times New Roman"/>
          <w:iCs/>
          <w:sz w:val="28"/>
          <w:szCs w:val="28"/>
          <w:shd w:val="clear" w:color="auto" w:fill="FFFFFF"/>
        </w:rPr>
        <w:t>, 1997. - 239 с.</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Березин, В.М. Массовая коммуникация: сущность, каналы, действия. / Березин В.М. - М.,2003 – 162 с.</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Брекнер, Р. Изображенное тело. Методика анализа фотографии // Интер.-2007. -№4. –</w:t>
      </w:r>
      <w:r w:rsidRPr="005F742B">
        <w:rPr>
          <w:rFonts w:ascii="Times New Roman" w:hAnsi="Times New Roman" w:cs="Times New Roman"/>
          <w:sz w:val="28"/>
          <w:szCs w:val="28"/>
          <w:lang w:val="en-US"/>
        </w:rPr>
        <w:t>C</w:t>
      </w:r>
      <w:r w:rsidRPr="005F742B">
        <w:rPr>
          <w:rFonts w:ascii="Times New Roman" w:hAnsi="Times New Roman" w:cs="Times New Roman"/>
          <w:sz w:val="28"/>
          <w:szCs w:val="28"/>
        </w:rPr>
        <w:t>.13-32</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 xml:space="preserve">Вирилио, П. Машина зрения. / Первод с французского А.В.Шестакова. Под редакцией В. Ю. Быстрова- Санкт-Петеребруг: Наука, 2004.- 140 с. </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sz w:val="28"/>
          <w:szCs w:val="28"/>
        </w:rPr>
      </w:pPr>
      <w:r w:rsidRPr="005F742B">
        <w:rPr>
          <w:rFonts w:ascii="Times New Roman" w:hAnsi="Times New Roman" w:cs="Times New Roman"/>
          <w:sz w:val="28"/>
          <w:szCs w:val="28"/>
        </w:rPr>
        <w:t>Григорьев, Р. Г. Батальная печатная графика в России (конец XVII -первая четверть XIX веков) :автореферат дисс.на соиск.уч.ст.кандидата искусствоведч.наук. СПб.: Санкт-Петербу ргского гос. университета, 1996. - 25 с.</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Доброхотов, А. Мысль на путях жизни // Новый мир. — 1996. — № 3. — С. 232—234.- Рец. на кн.: Мамардашвили М. Лекции о Прусте: (Психол. топология пути). — М.: Ad Marginem, 1995. — 547 с.</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F742B">
        <w:rPr>
          <w:rFonts w:ascii="Times New Roman" w:hAnsi="Times New Roman" w:cs="Times New Roman"/>
          <w:sz w:val="28"/>
          <w:szCs w:val="28"/>
        </w:rPr>
        <w:t xml:space="preserve">Зенкова, А.Ю. Визуальная метафора в социально-политическом дискурсе: методологический аспект // Многообразие политического дискурса. / Зенкова А. -  Екатеринбург, 2004. -  39-54 с., 40 с. </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Зонтаг, С. Единая культура и новая восприимчивость. // Против интерпроитации. / Перевод М. Немцова – Москва, 1988</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lastRenderedPageBreak/>
        <w:t>Каменская, О.Л. Лингвистика на пороге ХХI века // Лингвистические маргиналии. / Каменская О.-М., 1996</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 xml:space="preserve">Кампер, Д. </w:t>
      </w:r>
      <w:r w:rsidRPr="005F742B">
        <w:rPr>
          <w:rFonts w:ascii="Times New Roman" w:hAnsi="Times New Roman" w:cs="Times New Roman"/>
          <w:color w:val="000000"/>
          <w:sz w:val="28"/>
          <w:szCs w:val="28"/>
          <w:shd w:val="clear" w:color="auto" w:fill="FFFFFF"/>
        </w:rPr>
        <w:t>Двуликий Янус медиа. Эстетизация действительности. Возмущение чувств / пер. с нем. Д.А. Колесниковой // Кампер Д. Тело. Насилие. Боль: Сборник статей / Пер. с нем., сост, общ. ред и вступ. мт. В. Савчука. – СПб.: Изд-во РХГА, 2013. С. 55-58.</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Китаев, А. Против фотографии // Фотографический вестник. / Китаев А. А. – Москва, 1887.-62-63с.</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 xml:space="preserve">Китаев, А. Субъектив. Фотограф о фотографии. – Санкт- Петербург: Изд-во Санкт- Петербургского университета, 2006.- </w:t>
      </w:r>
      <w:r w:rsidRPr="005F742B">
        <w:rPr>
          <w:rFonts w:ascii="Times New Roman" w:hAnsi="Times New Roman" w:cs="Times New Roman"/>
          <w:color w:val="FF0000"/>
          <w:sz w:val="28"/>
          <w:szCs w:val="28"/>
        </w:rPr>
        <w:t>12 с</w:t>
      </w:r>
      <w:r w:rsidRPr="005F742B">
        <w:rPr>
          <w:rFonts w:ascii="Times New Roman" w:hAnsi="Times New Roman" w:cs="Times New Roman"/>
          <w:sz w:val="28"/>
          <w:szCs w:val="28"/>
        </w:rPr>
        <w:t>.</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 xml:space="preserve">Колесникова, Д. А. Фотография как способ конструирования социальной реальности: автореферат диссертации на соискание ученой степени кандидата философских наук:  09.00.11. - Социальная философия. / Колесникова Дарья Алексеевна - Санкт-Петербург,2011.                                     </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 xml:space="preserve">Колодий, В. В. Визуальность как феномен и ее влияние на социальное познание и социальные практики: автореферат диссертации на соискание учебной степени философских наук: 09.00.11 – Социальная философия / Колодий Вячеслав Владимирович. – Томск, 2011.- </w:t>
      </w:r>
      <w:r w:rsidRPr="005F742B">
        <w:rPr>
          <w:rFonts w:ascii="Times New Roman" w:hAnsi="Times New Roman" w:cs="Times New Roman"/>
          <w:color w:val="FF0000"/>
          <w:sz w:val="28"/>
          <w:szCs w:val="28"/>
        </w:rPr>
        <w:t>17 с.</w:t>
      </w:r>
    </w:p>
    <w:p w:rsidR="008B31B0" w:rsidRPr="005F742B" w:rsidRDefault="008B31B0" w:rsidP="0079070D">
      <w:pPr>
        <w:pStyle w:val="a3"/>
        <w:numPr>
          <w:ilvl w:val="0"/>
          <w:numId w:val="4"/>
        </w:numPr>
        <w:spacing w:line="360" w:lineRule="auto"/>
        <w:rPr>
          <w:rFonts w:ascii="Times New Roman" w:hAnsi="Times New Roman" w:cs="Times New Roman"/>
          <w:color w:val="FF0000"/>
          <w:sz w:val="28"/>
          <w:szCs w:val="28"/>
        </w:rPr>
      </w:pPr>
      <w:r w:rsidRPr="005F742B">
        <w:rPr>
          <w:rFonts w:ascii="Times New Roman" w:hAnsi="Times New Roman" w:cs="Times New Roman"/>
          <w:sz w:val="28"/>
          <w:szCs w:val="28"/>
        </w:rPr>
        <w:t>Колосов, А. В. Визуальные образы в средствах массовой информации: философско-социологический анализ : диссертация на соискание ученой степени кандидата философских наук: 22.00.06 – Социология духовной жизни ( философские науки) / Колосов Андрей Валерьевич – Москва, 2000.</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sz w:val="28"/>
          <w:szCs w:val="28"/>
        </w:rPr>
      </w:pPr>
      <w:r w:rsidRPr="005F742B">
        <w:rPr>
          <w:rFonts w:ascii="Times New Roman" w:hAnsi="Times New Roman" w:cs="Times New Roman"/>
          <w:sz w:val="28"/>
          <w:szCs w:val="28"/>
        </w:rPr>
        <w:t>Кракауэр, З. Природа фильма: реабилитация физической реальности. / Кракауэр З. -  Москва: Искусство, 1974. – 320 с.</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 xml:space="preserve">Лишаев, С.А. Цифровая фотография в контесте медиа. // Медиафилософия. Оснвоные проблемы и понятия / Под ред. В.В. Савчука.- Санкт- Петербург; Санкт-Петербургское Философское общество, 2008.- 276-277 с.  </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color w:val="000000" w:themeColor="text1"/>
          <w:sz w:val="28"/>
          <w:szCs w:val="28"/>
        </w:rPr>
      </w:pPr>
      <w:r w:rsidRPr="005F742B">
        <w:rPr>
          <w:rFonts w:ascii="Times New Roman" w:hAnsi="Times New Roman" w:cs="Times New Roman"/>
          <w:color w:val="000000" w:themeColor="text1"/>
          <w:sz w:val="28"/>
          <w:szCs w:val="28"/>
        </w:rPr>
        <w:lastRenderedPageBreak/>
        <w:t>Лотман, Ю. М. Семиотика кино и проблемы киноэстетики. / Лотман, Ю. М. -Таллин, 1973 – 49 с.</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sz w:val="28"/>
          <w:szCs w:val="28"/>
        </w:rPr>
      </w:pPr>
      <w:r w:rsidRPr="005F742B">
        <w:rPr>
          <w:rFonts w:ascii="Times New Roman" w:hAnsi="Times New Roman" w:cs="Times New Roman"/>
          <w:sz w:val="28"/>
          <w:szCs w:val="28"/>
        </w:rPr>
        <w:t xml:space="preserve">Манн, Ю. К спорам о художественном документе // Манн Ю. – Москва: Новый мир,1968. -245 с. </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color w:val="000000" w:themeColor="text1"/>
          <w:sz w:val="28"/>
          <w:szCs w:val="28"/>
        </w:rPr>
      </w:pPr>
      <w:r w:rsidRPr="005F742B">
        <w:rPr>
          <w:rFonts w:ascii="Times New Roman" w:hAnsi="Times New Roman" w:cs="Times New Roman"/>
          <w:color w:val="000000" w:themeColor="text1"/>
          <w:sz w:val="28"/>
          <w:szCs w:val="28"/>
        </w:rPr>
        <w:t>Мевиль, Ю.К. Чарлз Пирс и прагматизм. / Мевиль Ю. К - Москва, 1968. – 184 с.</w:t>
      </w:r>
    </w:p>
    <w:p w:rsidR="008B31B0" w:rsidRPr="005F742B" w:rsidRDefault="008B31B0" w:rsidP="0079070D">
      <w:pPr>
        <w:pStyle w:val="a3"/>
        <w:numPr>
          <w:ilvl w:val="0"/>
          <w:numId w:val="4"/>
        </w:numPr>
        <w:spacing w:line="360" w:lineRule="auto"/>
        <w:rPr>
          <w:rFonts w:ascii="Times New Roman" w:hAnsi="Times New Roman" w:cs="Times New Roman"/>
          <w:color w:val="000000" w:themeColor="text1"/>
          <w:sz w:val="28"/>
          <w:szCs w:val="28"/>
        </w:rPr>
      </w:pPr>
      <w:r w:rsidRPr="005F742B">
        <w:rPr>
          <w:rFonts w:ascii="Times New Roman" w:hAnsi="Times New Roman" w:cs="Times New Roman"/>
          <w:sz w:val="28"/>
          <w:szCs w:val="28"/>
        </w:rPr>
        <w:t xml:space="preserve">Медиократия – власть посредственности: беседа с Режисом Дебрэ/ Вестник Европы. 2007. № 19-20. </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Микулин В. Ранние времена военного фоторепортажа// Микулин В. – Москва:  Советское фото, 1938. – 23 с</w:t>
      </w:r>
      <w:r w:rsidRPr="005F742B">
        <w:rPr>
          <w:rStyle w:val="aa"/>
          <w:rFonts w:ascii="Times New Roman" w:hAnsi="Times New Roman" w:cs="Times New Roman"/>
          <w:bCs/>
          <w:sz w:val="28"/>
          <w:szCs w:val="28"/>
          <w:shd w:val="clear" w:color="auto" w:fill="FFFFFF"/>
        </w:rPr>
        <w:t xml:space="preserve"> </w:t>
      </w:r>
      <w:r w:rsidRPr="008B31B0">
        <w:rPr>
          <w:rStyle w:val="aa"/>
          <w:rFonts w:ascii="Times New Roman" w:hAnsi="Times New Roman" w:cs="Times New Roman"/>
          <w:bCs/>
          <w:i w:val="0"/>
          <w:sz w:val="28"/>
          <w:szCs w:val="28"/>
          <w:shd w:val="clear" w:color="auto" w:fill="FFFFFF"/>
        </w:rPr>
        <w:t>Михалкович В.И. Изобразительный язык средств массовой коммуникации</w:t>
      </w:r>
      <w:r w:rsidRPr="008B31B0">
        <w:rPr>
          <w:rStyle w:val="apple-converted-space"/>
          <w:rFonts w:ascii="Times New Roman" w:hAnsi="Times New Roman" w:cs="Times New Roman"/>
          <w:i/>
          <w:sz w:val="28"/>
          <w:szCs w:val="28"/>
          <w:shd w:val="clear" w:color="auto" w:fill="FFFFFF"/>
        </w:rPr>
        <w:t> </w:t>
      </w:r>
      <w:r w:rsidRPr="005F742B">
        <w:rPr>
          <w:rFonts w:ascii="Times New Roman" w:hAnsi="Times New Roman" w:cs="Times New Roman"/>
          <w:sz w:val="28"/>
          <w:szCs w:val="28"/>
          <w:shd w:val="clear" w:color="auto" w:fill="FFFFFF"/>
        </w:rPr>
        <w:t>/ Отв. ред. А.С. Вартанов. — М.: Наука, 1986.</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sz w:val="28"/>
          <w:szCs w:val="28"/>
        </w:rPr>
      </w:pPr>
      <w:r w:rsidRPr="005F742B">
        <w:rPr>
          <w:rFonts w:ascii="Times New Roman" w:hAnsi="Times New Roman" w:cs="Times New Roman"/>
          <w:sz w:val="28"/>
          <w:szCs w:val="28"/>
        </w:rPr>
        <w:t>Морозов С.А. Творческая фотография. // Морозов С.А. - М., 1986. – 15 с.</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sz w:val="28"/>
          <w:szCs w:val="28"/>
        </w:rPr>
      </w:pPr>
      <w:r w:rsidRPr="005F742B">
        <w:rPr>
          <w:rFonts w:ascii="Times New Roman" w:hAnsi="Times New Roman" w:cs="Times New Roman"/>
          <w:sz w:val="28"/>
          <w:szCs w:val="28"/>
        </w:rPr>
        <w:t>Морозов С.А. Фотография среди искусств.// Морозов С.А. -  М.,1971. – 47 с.</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sz w:val="28"/>
          <w:szCs w:val="28"/>
        </w:rPr>
      </w:pPr>
      <w:r w:rsidRPr="005F742B">
        <w:rPr>
          <w:rFonts w:ascii="Times New Roman" w:hAnsi="Times New Roman" w:cs="Times New Roman"/>
          <w:sz w:val="28"/>
          <w:szCs w:val="28"/>
        </w:rPr>
        <w:t xml:space="preserve">Никитин, М. К истории изучения русского лубка// Советское искусствознание. / Никитин М. - Москва,1986. -399-419 с. </w:t>
      </w:r>
    </w:p>
    <w:p w:rsidR="008B31B0" w:rsidRPr="005F742B" w:rsidRDefault="008B31B0" w:rsidP="0079070D">
      <w:pPr>
        <w:pStyle w:val="a3"/>
        <w:numPr>
          <w:ilvl w:val="0"/>
          <w:numId w:val="4"/>
        </w:numPr>
        <w:shd w:val="clear" w:color="auto" w:fill="FFFFFF"/>
        <w:spacing w:before="100" w:beforeAutospacing="1" w:after="100" w:afterAutospacing="1" w:line="360" w:lineRule="auto"/>
        <w:rPr>
          <w:rFonts w:ascii="Times New Roman" w:hAnsi="Times New Roman" w:cs="Times New Roman"/>
          <w:color w:val="333333"/>
          <w:sz w:val="28"/>
          <w:szCs w:val="28"/>
        </w:rPr>
      </w:pPr>
      <w:r w:rsidRPr="005F742B">
        <w:rPr>
          <w:rFonts w:ascii="Times New Roman" w:hAnsi="Times New Roman" w:cs="Times New Roman"/>
          <w:color w:val="333333"/>
          <w:sz w:val="28"/>
          <w:szCs w:val="28"/>
        </w:rPr>
        <w:t>Нургалеева Л.В.</w:t>
      </w:r>
      <w:r w:rsidRPr="005F742B">
        <w:rPr>
          <w:rStyle w:val="apple-converted-space"/>
          <w:rFonts w:ascii="Times New Roman" w:hAnsi="Times New Roman" w:cs="Times New Roman"/>
          <w:color w:val="333333"/>
          <w:sz w:val="28"/>
          <w:szCs w:val="28"/>
        </w:rPr>
        <w:t> </w:t>
      </w:r>
      <w:r w:rsidRPr="005F742B">
        <w:rPr>
          <w:rFonts w:ascii="Times New Roman" w:hAnsi="Times New Roman" w:cs="Times New Roman"/>
          <w:color w:val="333333"/>
          <w:sz w:val="28"/>
          <w:szCs w:val="28"/>
        </w:rPr>
        <w:t>Медиаконтекст знания и проблема моделирования реальности</w:t>
      </w:r>
      <w:r w:rsidRPr="005F742B">
        <w:rPr>
          <w:rStyle w:val="apple-converted-space"/>
          <w:rFonts w:ascii="Times New Roman" w:hAnsi="Times New Roman" w:cs="Times New Roman"/>
          <w:color w:val="333333"/>
          <w:sz w:val="28"/>
          <w:szCs w:val="28"/>
        </w:rPr>
        <w:t> </w:t>
      </w:r>
      <w:r w:rsidRPr="005F742B">
        <w:rPr>
          <w:rFonts w:ascii="Times New Roman" w:hAnsi="Times New Roman" w:cs="Times New Roman"/>
          <w:color w:val="333333"/>
          <w:sz w:val="28"/>
          <w:szCs w:val="28"/>
        </w:rPr>
        <w:t>// Медиафилософия. Основные проблемы и понятия. / Нургалеева Л.В. – СПб.: СПб. философ. об-во, 2008. –139-148с.</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Петровская, Е. Этика анонимности // Художественный журнал./ Е. Петровская – Пермь - 2005.-.№57.- 31-35 с.</w:t>
      </w:r>
    </w:p>
    <w:p w:rsidR="008B31B0" w:rsidRPr="005F742B" w:rsidRDefault="008B31B0" w:rsidP="0079070D">
      <w:pPr>
        <w:pStyle w:val="a3"/>
        <w:numPr>
          <w:ilvl w:val="0"/>
          <w:numId w:val="4"/>
        </w:numPr>
        <w:spacing w:line="360" w:lineRule="auto"/>
        <w:rPr>
          <w:rFonts w:ascii="Times New Roman" w:hAnsi="Times New Roman" w:cs="Times New Roman"/>
          <w:color w:val="000000" w:themeColor="text1"/>
          <w:sz w:val="28"/>
          <w:szCs w:val="28"/>
        </w:rPr>
      </w:pPr>
      <w:r w:rsidRPr="005F742B">
        <w:rPr>
          <w:rFonts w:ascii="Times New Roman" w:hAnsi="Times New Roman" w:cs="Times New Roman"/>
          <w:color w:val="000000" w:themeColor="text1"/>
          <w:sz w:val="28"/>
          <w:szCs w:val="28"/>
        </w:rPr>
        <w:t>Подобедова, О. И. Миниатюры русских исторических рукописей. / Подобедова, О. И — М., 1965. -С. 102—332;</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 xml:space="preserve">Розин, В.М.  Визуальная культура и восприятие. / Розин В.М. - Москва: Эдиториал УРСС, 1996. </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 xml:space="preserve">Саламзаде Э. Визуальный язык в глобальном мире / Саламзаде Э. – </w:t>
      </w:r>
      <w:r w:rsidRPr="008B31B0">
        <w:rPr>
          <w:rFonts w:ascii="Times New Roman" w:hAnsi="Times New Roman" w:cs="Times New Roman"/>
          <w:sz w:val="28"/>
          <w:szCs w:val="28"/>
        </w:rPr>
        <w:t>Москва, 1987.</w:t>
      </w:r>
      <w:r w:rsidRPr="005F742B">
        <w:rPr>
          <w:rFonts w:ascii="Times New Roman" w:hAnsi="Times New Roman" w:cs="Times New Roman"/>
          <w:color w:val="FF0000"/>
          <w:sz w:val="28"/>
          <w:szCs w:val="28"/>
        </w:rPr>
        <w:t xml:space="preserve"> </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lastRenderedPageBreak/>
        <w:t>Сальникова, Е. Феномен визуальности и эволюция визуальной культуры: автореферат диссертации на соискание ученой степени доктора культурологи: 24.00.01 – Теория и история культуры. / Сальникова Екатерина Викторовна. – Москва, 2012.</w:t>
      </w:r>
    </w:p>
    <w:p w:rsidR="008B31B0" w:rsidRPr="008B31B0" w:rsidRDefault="008B31B0" w:rsidP="0079070D">
      <w:pPr>
        <w:pStyle w:val="a3"/>
        <w:numPr>
          <w:ilvl w:val="0"/>
          <w:numId w:val="4"/>
        </w:numPr>
        <w:tabs>
          <w:tab w:val="left" w:pos="5747"/>
        </w:tabs>
        <w:spacing w:line="360" w:lineRule="auto"/>
        <w:rPr>
          <w:rFonts w:ascii="Times New Roman" w:hAnsi="Times New Roman" w:cs="Times New Roman"/>
          <w:color w:val="000000"/>
          <w:sz w:val="28"/>
          <w:szCs w:val="28"/>
          <w:shd w:val="clear" w:color="auto" w:fill="FFFFFF"/>
        </w:rPr>
      </w:pPr>
      <w:r w:rsidRPr="008B31B0">
        <w:rPr>
          <w:rFonts w:ascii="Times New Roman" w:hAnsi="Times New Roman" w:cs="Times New Roman"/>
          <w:sz w:val="28"/>
          <w:szCs w:val="28"/>
          <w:highlight w:val="green"/>
        </w:rPr>
        <w:softHyphen/>
      </w:r>
      <w:r w:rsidRPr="008B31B0">
        <w:rPr>
          <w:rFonts w:ascii="Times New Roman" w:hAnsi="Times New Roman" w:cs="Times New Roman"/>
          <w:sz w:val="28"/>
          <w:szCs w:val="28"/>
          <w:highlight w:val="green"/>
        </w:rPr>
        <w:softHyphen/>
      </w:r>
      <w:r w:rsidRPr="008B31B0">
        <w:rPr>
          <w:rFonts w:ascii="Times New Roman" w:hAnsi="Times New Roman" w:cs="Times New Roman"/>
          <w:sz w:val="28"/>
          <w:szCs w:val="28"/>
        </w:rPr>
        <w:t xml:space="preserve">Скоробогатько, В. Хочешь привлечь внимание – показывай. Иллюстрирование газеты. //Журналистика и медиарынок, №7-8. / Скоробогатько В. – Москва, 2005. </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sz w:val="28"/>
          <w:szCs w:val="28"/>
        </w:rPr>
      </w:pPr>
      <w:r w:rsidRPr="008B31B0">
        <w:rPr>
          <w:rFonts w:ascii="Times New Roman" w:hAnsi="Times New Roman" w:cs="Times New Roman"/>
          <w:color w:val="000000"/>
          <w:sz w:val="28"/>
          <w:szCs w:val="28"/>
          <w:shd w:val="clear" w:color="auto" w:fill="FFFFFF"/>
        </w:rPr>
        <w:t xml:space="preserve">Смородина, В. А. Документальная фотография в российских иллюстрированных изданиях периода Первой мировой войны, 1914-1917 гг. : диссертация на соискание степени кандидата филологических наук : 10.01.10 Санкт-Петербург, 2000 - 295 c. </w:t>
      </w:r>
    </w:p>
    <w:p w:rsidR="008B31B0" w:rsidRPr="00854016"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 xml:space="preserve">Шемакин, Ю.И. Семантика самоорганизующихся систем / Ю.И. </w:t>
      </w:r>
      <w:r w:rsidRPr="00854016">
        <w:rPr>
          <w:rFonts w:ascii="Times New Roman" w:hAnsi="Times New Roman" w:cs="Times New Roman"/>
          <w:sz w:val="28"/>
          <w:szCs w:val="28"/>
        </w:rPr>
        <w:t>Шемакин. -М.: Академический проект, 2003. - 176 с.</w:t>
      </w:r>
    </w:p>
    <w:p w:rsidR="008B31B0" w:rsidRPr="005F742B" w:rsidRDefault="008B31B0" w:rsidP="0079070D">
      <w:pPr>
        <w:pStyle w:val="a3"/>
        <w:numPr>
          <w:ilvl w:val="0"/>
          <w:numId w:val="4"/>
        </w:numPr>
        <w:spacing w:line="360" w:lineRule="auto"/>
        <w:rPr>
          <w:rFonts w:ascii="Times New Roman" w:hAnsi="Times New Roman" w:cs="Times New Roman"/>
          <w:color w:val="FF0000"/>
          <w:sz w:val="28"/>
          <w:szCs w:val="28"/>
          <w:shd w:val="clear" w:color="auto" w:fill="FFFFFF"/>
        </w:rPr>
      </w:pPr>
      <w:r w:rsidRPr="00854016">
        <w:rPr>
          <w:rStyle w:val="aa"/>
          <w:rFonts w:ascii="Times New Roman" w:hAnsi="Times New Roman" w:cs="Times New Roman"/>
          <w:bCs/>
          <w:i w:val="0"/>
          <w:sz w:val="28"/>
          <w:szCs w:val="28"/>
          <w:shd w:val="clear" w:color="auto" w:fill="FFFFFF"/>
        </w:rPr>
        <w:t>Штомпка , П</w:t>
      </w:r>
      <w:r w:rsidRPr="00854016">
        <w:rPr>
          <w:rFonts w:ascii="Times New Roman" w:hAnsi="Times New Roman" w:cs="Times New Roman"/>
          <w:sz w:val="28"/>
          <w:szCs w:val="28"/>
          <w:shd w:val="clear" w:color="auto" w:fill="FFFFFF"/>
        </w:rPr>
        <w:t>.</w:t>
      </w:r>
      <w:r w:rsidRPr="00854016">
        <w:rPr>
          <w:rStyle w:val="apple-converted-space"/>
          <w:rFonts w:ascii="Times New Roman" w:hAnsi="Times New Roman" w:cs="Times New Roman"/>
          <w:sz w:val="28"/>
          <w:szCs w:val="28"/>
          <w:shd w:val="clear" w:color="auto" w:fill="FFFFFF"/>
        </w:rPr>
        <w:t> </w:t>
      </w:r>
      <w:r w:rsidRPr="00854016">
        <w:rPr>
          <w:rStyle w:val="aa"/>
          <w:rFonts w:ascii="Times New Roman" w:hAnsi="Times New Roman" w:cs="Times New Roman"/>
          <w:bCs/>
          <w:i w:val="0"/>
          <w:sz w:val="28"/>
          <w:szCs w:val="28"/>
          <w:shd w:val="clear" w:color="auto" w:fill="FFFFFF"/>
        </w:rPr>
        <w:t>Визуальная Социология. Фотография как метод исследования: учебник.</w:t>
      </w:r>
      <w:r w:rsidRPr="00854016">
        <w:rPr>
          <w:rFonts w:ascii="Times New Roman" w:hAnsi="Times New Roman" w:cs="Times New Roman"/>
          <w:sz w:val="28"/>
          <w:szCs w:val="28"/>
          <w:shd w:val="clear" w:color="auto" w:fill="FFFFFF"/>
        </w:rPr>
        <w:t xml:space="preserve"> //</w:t>
      </w:r>
      <w:r w:rsidRPr="005F742B">
        <w:rPr>
          <w:rFonts w:ascii="Times New Roman" w:hAnsi="Times New Roman" w:cs="Times New Roman"/>
          <w:sz w:val="28"/>
          <w:szCs w:val="28"/>
          <w:shd w:val="clear" w:color="auto" w:fill="FFFFFF"/>
        </w:rPr>
        <w:t xml:space="preserve"> П. Штомпка. - М.: Логос, 2007 - </w:t>
      </w:r>
      <w:r w:rsidRPr="00854016">
        <w:rPr>
          <w:rFonts w:ascii="Times New Roman" w:hAnsi="Times New Roman" w:cs="Times New Roman"/>
          <w:sz w:val="28"/>
          <w:szCs w:val="28"/>
          <w:shd w:val="clear" w:color="auto" w:fill="FFFFFF"/>
        </w:rPr>
        <w:t xml:space="preserve">168 с. </w:t>
      </w:r>
    </w:p>
    <w:p w:rsidR="008B31B0" w:rsidRPr="00854016" w:rsidRDefault="008B31B0" w:rsidP="0079070D">
      <w:pPr>
        <w:pStyle w:val="a3"/>
        <w:numPr>
          <w:ilvl w:val="0"/>
          <w:numId w:val="4"/>
        </w:numPr>
        <w:spacing w:line="360" w:lineRule="auto"/>
        <w:rPr>
          <w:rFonts w:ascii="Times New Roman" w:hAnsi="Times New Roman" w:cs="Times New Roman"/>
          <w:sz w:val="28"/>
          <w:szCs w:val="28"/>
        </w:rPr>
      </w:pPr>
      <w:r w:rsidRPr="00854016">
        <w:rPr>
          <w:rFonts w:ascii="Times New Roman" w:hAnsi="Times New Roman" w:cs="Times New Roman"/>
          <w:sz w:val="28"/>
          <w:szCs w:val="28"/>
        </w:rPr>
        <w:t xml:space="preserve">Щютц, А. Символ, реальность и общество // Щютц А. Избранное: Мир, светящийся смыслом. -  Москва :РОССПЭН,2004. </w:t>
      </w:r>
    </w:p>
    <w:p w:rsidR="008B31B0" w:rsidRPr="005F742B" w:rsidRDefault="008B31B0" w:rsidP="0079070D">
      <w:pPr>
        <w:pStyle w:val="western"/>
        <w:numPr>
          <w:ilvl w:val="0"/>
          <w:numId w:val="4"/>
        </w:numPr>
        <w:shd w:val="clear" w:color="auto" w:fill="auto"/>
        <w:spacing w:before="0" w:beforeAutospacing="0" w:after="200" w:line="360" w:lineRule="auto"/>
        <w:rPr>
          <w:sz w:val="28"/>
          <w:szCs w:val="28"/>
        </w:rPr>
      </w:pPr>
      <w:r w:rsidRPr="00854016">
        <w:rPr>
          <w:sz w:val="28"/>
          <w:szCs w:val="28"/>
        </w:rPr>
        <w:t xml:space="preserve">Эко, У. Отсутствующая структура. Введение в семиологию./ Перевод  А. Г. Погоняйло и В. Г. Резник — ТОО ТК «Петрополис», 1998. </w:t>
      </w:r>
      <w:r w:rsidR="00854016" w:rsidRPr="00854016">
        <w:rPr>
          <w:sz w:val="28"/>
          <w:szCs w:val="28"/>
        </w:rPr>
        <w:t>-</w:t>
      </w:r>
      <w:r w:rsidRPr="00854016">
        <w:rPr>
          <w:color w:val="FF0000"/>
          <w:sz w:val="28"/>
          <w:szCs w:val="28"/>
        </w:rPr>
        <w:t xml:space="preserve"> </w:t>
      </w:r>
      <w:r w:rsidRPr="00854016">
        <w:rPr>
          <w:color w:val="auto"/>
          <w:sz w:val="28"/>
          <w:szCs w:val="28"/>
        </w:rPr>
        <w:t xml:space="preserve">432 </w:t>
      </w:r>
      <w:r w:rsidRPr="00854016">
        <w:rPr>
          <w:sz w:val="28"/>
          <w:szCs w:val="28"/>
        </w:rPr>
        <w:t>с.</w:t>
      </w:r>
    </w:p>
    <w:p w:rsidR="008B31B0" w:rsidRPr="005F742B" w:rsidRDefault="008B31B0" w:rsidP="0079070D">
      <w:pPr>
        <w:pStyle w:val="a3"/>
        <w:numPr>
          <w:ilvl w:val="0"/>
          <w:numId w:val="4"/>
        </w:numPr>
        <w:spacing w:line="360" w:lineRule="auto"/>
        <w:rPr>
          <w:rFonts w:ascii="Times New Roman" w:hAnsi="Times New Roman" w:cs="Times New Roman"/>
          <w:sz w:val="28"/>
          <w:szCs w:val="28"/>
        </w:rPr>
      </w:pPr>
      <w:r w:rsidRPr="005F742B">
        <w:rPr>
          <w:rFonts w:ascii="Times New Roman" w:hAnsi="Times New Roman" w:cs="Times New Roman"/>
          <w:sz w:val="28"/>
          <w:szCs w:val="28"/>
        </w:rPr>
        <w:t>Элкинс, Д. Шесть способов сделать визуальные исследования серьезной научной дисциплиной / Топос, №1-2007</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sz w:val="28"/>
          <w:szCs w:val="28"/>
        </w:rPr>
      </w:pPr>
      <w:r w:rsidRPr="005F742B">
        <w:rPr>
          <w:rFonts w:ascii="Times New Roman" w:hAnsi="Times New Roman" w:cs="Times New Roman"/>
          <w:sz w:val="28"/>
          <w:szCs w:val="28"/>
        </w:rPr>
        <w:t>Эрн, В. Меч и крест. Статьи о современных событиях.// Эрн В. - М.,1995. – 6 с.</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sz w:val="28"/>
          <w:szCs w:val="28"/>
          <w:lang w:val="en-US"/>
        </w:rPr>
      </w:pPr>
      <w:r w:rsidRPr="005F742B">
        <w:rPr>
          <w:rFonts w:ascii="Times New Roman" w:hAnsi="Times New Roman" w:cs="Times New Roman"/>
          <w:sz w:val="28"/>
          <w:szCs w:val="28"/>
          <w:lang w:val="en-US"/>
        </w:rPr>
        <w:t>Cavell, S. The World Viewed: Reflections on the Ontology of Film. // Cavell S. – Cambridge: Harvard University Press, 1979. - p. 24</w:t>
      </w:r>
    </w:p>
    <w:p w:rsidR="008B31B0" w:rsidRPr="005F742B" w:rsidRDefault="008B31B0" w:rsidP="0079070D">
      <w:pPr>
        <w:pStyle w:val="a3"/>
        <w:numPr>
          <w:ilvl w:val="0"/>
          <w:numId w:val="4"/>
        </w:numPr>
        <w:spacing w:line="360" w:lineRule="auto"/>
        <w:rPr>
          <w:rFonts w:ascii="Times New Roman" w:hAnsi="Times New Roman" w:cs="Times New Roman"/>
          <w:sz w:val="28"/>
          <w:szCs w:val="28"/>
          <w:lang w:val="en-US"/>
        </w:rPr>
      </w:pPr>
      <w:r w:rsidRPr="005F742B">
        <w:rPr>
          <w:rFonts w:ascii="Times New Roman" w:hAnsi="Times New Roman" w:cs="Times New Roman"/>
          <w:sz w:val="28"/>
          <w:szCs w:val="28"/>
          <w:lang w:val="en-US"/>
        </w:rPr>
        <w:t>Coleman, A.D. Who Profits From Photojournalism and Documentary? // Coleman, A.D. - Britain:Creative Camera, 1986.- PP. 9, 32</w:t>
      </w:r>
    </w:p>
    <w:p w:rsidR="008B31B0" w:rsidRPr="005F742B" w:rsidRDefault="008B31B0" w:rsidP="0079070D">
      <w:pPr>
        <w:pStyle w:val="a3"/>
        <w:numPr>
          <w:ilvl w:val="0"/>
          <w:numId w:val="4"/>
        </w:numPr>
        <w:spacing w:line="360" w:lineRule="auto"/>
        <w:rPr>
          <w:rFonts w:ascii="Times New Roman" w:hAnsi="Times New Roman" w:cs="Times New Roman"/>
          <w:sz w:val="28"/>
          <w:szCs w:val="28"/>
          <w:lang w:val="en-US"/>
        </w:rPr>
      </w:pPr>
      <w:r w:rsidRPr="005F742B">
        <w:rPr>
          <w:rFonts w:ascii="Times New Roman" w:hAnsi="Times New Roman" w:cs="Times New Roman"/>
          <w:sz w:val="28"/>
          <w:szCs w:val="28"/>
          <w:lang w:val="en-US"/>
        </w:rPr>
        <w:t xml:space="preserve">Chaplin, E. Sociology and Visual Representation // Elisabeth Chaplin.- Routlege: London, 1994.- pp. </w:t>
      </w:r>
      <w:r w:rsidRPr="005F742B">
        <w:rPr>
          <w:rFonts w:ascii="Times New Roman" w:hAnsi="Times New Roman" w:cs="Times New Roman"/>
          <w:color w:val="FF0000"/>
          <w:sz w:val="28"/>
          <w:szCs w:val="28"/>
          <w:lang w:val="en-US"/>
        </w:rPr>
        <w:t>37-60</w:t>
      </w:r>
      <w:r w:rsidRPr="005F742B">
        <w:rPr>
          <w:rFonts w:ascii="Times New Roman" w:hAnsi="Times New Roman" w:cs="Times New Roman"/>
          <w:sz w:val="28"/>
          <w:szCs w:val="28"/>
          <w:lang w:val="en-US"/>
        </w:rPr>
        <w:t xml:space="preserve"> </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sz w:val="28"/>
          <w:szCs w:val="28"/>
          <w:lang w:val="en-US"/>
        </w:rPr>
      </w:pPr>
      <w:r w:rsidRPr="005F742B">
        <w:rPr>
          <w:rFonts w:ascii="Times New Roman" w:hAnsi="Times New Roman" w:cs="Times New Roman"/>
          <w:sz w:val="28"/>
          <w:szCs w:val="28"/>
          <w:lang w:val="en-US"/>
        </w:rPr>
        <w:lastRenderedPageBreak/>
        <w:t>Dubow, N.. 1990. "Seizing the Moment.// Dubow N.- Britain: Creative Camera, 1990. – pp. 36-38.</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sz w:val="28"/>
          <w:szCs w:val="28"/>
          <w:lang w:val="en-US"/>
        </w:rPr>
      </w:pPr>
      <w:r w:rsidRPr="005F742B">
        <w:rPr>
          <w:rFonts w:ascii="Times New Roman" w:hAnsi="Times New Roman" w:cs="Times New Roman"/>
          <w:sz w:val="28"/>
          <w:szCs w:val="28"/>
          <w:lang w:val="en-US"/>
        </w:rPr>
        <w:t>Filipovic, S. Yugoslavia: Dead souls and ashes / Filipovich S.  The Photographic Journal, 1995.- pp. 408-412.</w:t>
      </w:r>
    </w:p>
    <w:p w:rsidR="008B31B0" w:rsidRDefault="008B31B0" w:rsidP="0079070D">
      <w:pPr>
        <w:pStyle w:val="a3"/>
        <w:numPr>
          <w:ilvl w:val="0"/>
          <w:numId w:val="4"/>
        </w:numPr>
        <w:spacing w:line="360" w:lineRule="auto"/>
        <w:rPr>
          <w:rFonts w:ascii="Times New Roman" w:hAnsi="Times New Roman" w:cs="Times New Roman"/>
          <w:sz w:val="28"/>
          <w:szCs w:val="28"/>
          <w:lang w:val="en-US"/>
        </w:rPr>
      </w:pPr>
      <w:r w:rsidRPr="005F742B">
        <w:rPr>
          <w:rFonts w:ascii="Times New Roman" w:hAnsi="Times New Roman" w:cs="Times New Roman"/>
          <w:sz w:val="28"/>
          <w:szCs w:val="28"/>
          <w:lang w:val="en-US"/>
        </w:rPr>
        <w:t>Hall, S. The Work of Representetion // Representetion: Cultural  Representetions and Signifyng Practices.-The Open University: Milton Keynes.- 1997. – P.13-74.</w:t>
      </w:r>
    </w:p>
    <w:p w:rsidR="008B31B0" w:rsidRPr="00251063" w:rsidRDefault="008B31B0" w:rsidP="0079070D">
      <w:pPr>
        <w:pStyle w:val="a3"/>
        <w:numPr>
          <w:ilvl w:val="0"/>
          <w:numId w:val="4"/>
        </w:numPr>
        <w:spacing w:line="360" w:lineRule="auto"/>
        <w:rPr>
          <w:rFonts w:ascii="Times New Roman" w:hAnsi="Times New Roman" w:cs="Times New Roman"/>
          <w:sz w:val="28"/>
          <w:szCs w:val="28"/>
          <w:lang w:val="en-US"/>
        </w:rPr>
      </w:pPr>
      <w:r w:rsidRPr="00251063">
        <w:rPr>
          <w:rFonts w:ascii="Times New Roman" w:hAnsi="Times New Roman" w:cs="Times New Roman"/>
          <w:sz w:val="28"/>
          <w:szCs w:val="28"/>
          <w:lang w:val="en-US"/>
        </w:rPr>
        <w:t xml:space="preserve">Hopkinson, A.  Unreasonable Behaviour. / The British Journal of Photography, 1990b.  -  21-3, 26-9 pp. </w:t>
      </w:r>
    </w:p>
    <w:p w:rsidR="008B31B0" w:rsidRPr="005F742B" w:rsidRDefault="008B31B0" w:rsidP="0079070D">
      <w:pPr>
        <w:pStyle w:val="a3"/>
        <w:numPr>
          <w:ilvl w:val="0"/>
          <w:numId w:val="4"/>
        </w:numPr>
        <w:spacing w:line="360" w:lineRule="auto"/>
        <w:rPr>
          <w:rFonts w:ascii="Times New Roman" w:hAnsi="Times New Roman" w:cs="Times New Roman"/>
          <w:sz w:val="28"/>
          <w:szCs w:val="28"/>
          <w:lang w:val="en-US"/>
        </w:rPr>
      </w:pPr>
      <w:r w:rsidRPr="005F742B">
        <w:rPr>
          <w:rFonts w:ascii="Times New Roman" w:hAnsi="Times New Roman" w:cs="Times New Roman"/>
          <w:sz w:val="28"/>
          <w:szCs w:val="28"/>
          <w:lang w:val="en-US"/>
        </w:rPr>
        <w:t>Kemp, W. Theorie der Fotografie 1839 – 1912 // Theorie der Fotografie I. 1839-1912 / Hrsg. Von W. Kemp.- Munchen, 1999.</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sz w:val="28"/>
          <w:szCs w:val="28"/>
          <w:lang w:val="en-US"/>
        </w:rPr>
      </w:pPr>
      <w:r w:rsidRPr="005F742B">
        <w:rPr>
          <w:rFonts w:ascii="Times New Roman" w:hAnsi="Times New Roman" w:cs="Times New Roman"/>
          <w:sz w:val="28"/>
          <w:szCs w:val="28"/>
          <w:lang w:val="en-US"/>
        </w:rPr>
        <w:t>Levi, S. Photography and Propaganda: Richard Cross and John Hoagland in Central America and in the news. / Levi, S - Afterim, 1988 - pp 12-16.</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sz w:val="28"/>
          <w:szCs w:val="28"/>
          <w:lang w:val="en-US"/>
        </w:rPr>
      </w:pPr>
      <w:r w:rsidRPr="005F742B">
        <w:rPr>
          <w:rFonts w:ascii="Times New Roman" w:hAnsi="Times New Roman" w:cs="Times New Roman"/>
          <w:sz w:val="28"/>
          <w:szCs w:val="28"/>
          <w:lang w:val="en-GB"/>
        </w:rPr>
        <w:t>Pollock</w:t>
      </w:r>
      <w:r w:rsidRPr="005F742B">
        <w:rPr>
          <w:rFonts w:ascii="Times New Roman" w:hAnsi="Times New Roman" w:cs="Times New Roman"/>
          <w:sz w:val="28"/>
          <w:szCs w:val="28"/>
          <w:lang w:val="en-US"/>
        </w:rPr>
        <w:t xml:space="preserve">, </w:t>
      </w:r>
      <w:r w:rsidRPr="005F742B">
        <w:rPr>
          <w:rFonts w:ascii="Times New Roman" w:hAnsi="Times New Roman" w:cs="Times New Roman"/>
          <w:sz w:val="28"/>
          <w:szCs w:val="28"/>
          <w:lang w:val="en-GB"/>
        </w:rPr>
        <w:t>G</w:t>
      </w:r>
      <w:r w:rsidRPr="005F742B">
        <w:rPr>
          <w:rFonts w:ascii="Times New Roman" w:hAnsi="Times New Roman" w:cs="Times New Roman"/>
          <w:sz w:val="28"/>
          <w:szCs w:val="28"/>
          <w:lang w:val="en-US"/>
        </w:rPr>
        <w:t xml:space="preserve">. </w:t>
      </w:r>
      <w:r w:rsidRPr="005F742B">
        <w:rPr>
          <w:rFonts w:ascii="Times New Roman" w:hAnsi="Times New Roman" w:cs="Times New Roman"/>
          <w:sz w:val="28"/>
          <w:szCs w:val="28"/>
          <w:lang w:val="en-GB"/>
        </w:rPr>
        <w:t>Beholding Art History: Vision, Place and Power</w:t>
      </w:r>
      <w:r w:rsidRPr="005F742B">
        <w:rPr>
          <w:rFonts w:ascii="Times New Roman" w:hAnsi="Times New Roman" w:cs="Times New Roman"/>
          <w:sz w:val="28"/>
          <w:szCs w:val="28"/>
          <w:lang w:val="en-US"/>
        </w:rPr>
        <w:t xml:space="preserve"> //</w:t>
      </w:r>
      <w:r w:rsidRPr="005F742B">
        <w:rPr>
          <w:rFonts w:ascii="Times New Roman" w:hAnsi="Times New Roman" w:cs="Times New Roman"/>
          <w:sz w:val="28"/>
          <w:szCs w:val="28"/>
          <w:lang w:val="en-GB"/>
        </w:rPr>
        <w:t xml:space="preserve"> Mellvill S., Readings B. (eds.)</w:t>
      </w:r>
      <w:r w:rsidRPr="005F742B">
        <w:rPr>
          <w:rFonts w:ascii="Times New Roman" w:hAnsi="Times New Roman" w:cs="Times New Roman"/>
          <w:sz w:val="28"/>
          <w:szCs w:val="28"/>
          <w:lang w:val="en-US"/>
        </w:rPr>
        <w:t xml:space="preserve"> -</w:t>
      </w:r>
      <w:r w:rsidRPr="005F742B">
        <w:rPr>
          <w:rFonts w:ascii="Times New Roman" w:hAnsi="Times New Roman" w:cs="Times New Roman"/>
          <w:iCs/>
          <w:sz w:val="28"/>
          <w:szCs w:val="28"/>
          <w:lang w:val="en-GB"/>
        </w:rPr>
        <w:t xml:space="preserve"> Vision</w:t>
      </w:r>
      <w:r w:rsidRPr="005F742B">
        <w:rPr>
          <w:rFonts w:ascii="Times New Roman" w:hAnsi="Times New Roman" w:cs="Times New Roman"/>
          <w:iCs/>
          <w:sz w:val="28"/>
          <w:szCs w:val="28"/>
          <w:lang w:val="en-US"/>
        </w:rPr>
        <w:t xml:space="preserve"> </w:t>
      </w:r>
      <w:r w:rsidRPr="005F742B">
        <w:rPr>
          <w:rFonts w:ascii="Times New Roman" w:hAnsi="Times New Roman" w:cs="Times New Roman"/>
          <w:iCs/>
          <w:sz w:val="28"/>
          <w:szCs w:val="28"/>
          <w:lang w:val="en-GB"/>
        </w:rPr>
        <w:t>and</w:t>
      </w:r>
      <w:r w:rsidRPr="005F742B">
        <w:rPr>
          <w:rFonts w:ascii="Times New Roman" w:hAnsi="Times New Roman" w:cs="Times New Roman"/>
          <w:iCs/>
          <w:sz w:val="28"/>
          <w:szCs w:val="28"/>
          <w:lang w:val="en-US"/>
        </w:rPr>
        <w:t xml:space="preserve"> </w:t>
      </w:r>
      <w:r w:rsidRPr="005F742B">
        <w:rPr>
          <w:rFonts w:ascii="Times New Roman" w:hAnsi="Times New Roman" w:cs="Times New Roman"/>
          <w:iCs/>
          <w:sz w:val="28"/>
          <w:szCs w:val="28"/>
          <w:lang w:val="en-GB"/>
        </w:rPr>
        <w:t>Textuality:</w:t>
      </w:r>
      <w:r w:rsidRPr="005F742B">
        <w:rPr>
          <w:rFonts w:ascii="Times New Roman" w:hAnsi="Times New Roman" w:cs="Times New Roman"/>
          <w:iCs/>
          <w:sz w:val="28"/>
          <w:szCs w:val="28"/>
          <w:lang w:val="en-US"/>
        </w:rPr>
        <w:t xml:space="preserve"> </w:t>
      </w:r>
      <w:r w:rsidRPr="005F742B">
        <w:rPr>
          <w:rFonts w:ascii="Times New Roman" w:hAnsi="Times New Roman" w:cs="Times New Roman"/>
          <w:sz w:val="28"/>
          <w:szCs w:val="28"/>
          <w:lang w:val="en-GB"/>
        </w:rPr>
        <w:t>Duke</w:t>
      </w:r>
      <w:r w:rsidRPr="005F742B">
        <w:rPr>
          <w:rFonts w:ascii="Times New Roman" w:hAnsi="Times New Roman" w:cs="Times New Roman"/>
          <w:sz w:val="28"/>
          <w:szCs w:val="28"/>
          <w:lang w:val="en-US"/>
        </w:rPr>
        <w:t xml:space="preserve"> </w:t>
      </w:r>
      <w:r w:rsidRPr="005F742B">
        <w:rPr>
          <w:rFonts w:ascii="Times New Roman" w:hAnsi="Times New Roman" w:cs="Times New Roman"/>
          <w:sz w:val="28"/>
          <w:szCs w:val="28"/>
          <w:lang w:val="en-GB"/>
        </w:rPr>
        <w:t>University</w:t>
      </w:r>
      <w:r w:rsidRPr="005F742B">
        <w:rPr>
          <w:rFonts w:ascii="Times New Roman" w:hAnsi="Times New Roman" w:cs="Times New Roman"/>
          <w:sz w:val="28"/>
          <w:szCs w:val="28"/>
          <w:lang w:val="en-US"/>
        </w:rPr>
        <w:t xml:space="preserve"> </w:t>
      </w:r>
      <w:r w:rsidRPr="005F742B">
        <w:rPr>
          <w:rFonts w:ascii="Times New Roman" w:hAnsi="Times New Roman" w:cs="Times New Roman"/>
          <w:sz w:val="28"/>
          <w:szCs w:val="28"/>
          <w:lang w:val="en-GB"/>
        </w:rPr>
        <w:t>Press.-</w:t>
      </w:r>
      <w:r w:rsidRPr="005F742B">
        <w:rPr>
          <w:rFonts w:ascii="Times New Roman" w:hAnsi="Times New Roman" w:cs="Times New Roman"/>
          <w:sz w:val="28"/>
          <w:szCs w:val="28"/>
          <w:lang w:val="en-US"/>
        </w:rPr>
        <w:t xml:space="preserve"> 1995.- </w:t>
      </w:r>
      <w:r w:rsidRPr="005F742B">
        <w:rPr>
          <w:rFonts w:ascii="Times New Roman" w:hAnsi="Times New Roman" w:cs="Times New Roman"/>
          <w:sz w:val="28"/>
          <w:szCs w:val="28"/>
          <w:lang w:val="en-GB"/>
        </w:rPr>
        <w:t>pp</w:t>
      </w:r>
      <w:r w:rsidRPr="005F742B">
        <w:rPr>
          <w:rFonts w:ascii="Times New Roman" w:hAnsi="Times New Roman" w:cs="Times New Roman"/>
          <w:sz w:val="28"/>
          <w:szCs w:val="28"/>
          <w:lang w:val="en-US"/>
        </w:rPr>
        <w:t xml:space="preserve">. 38 - 66 </w:t>
      </w:r>
    </w:p>
    <w:p w:rsidR="008B31B0" w:rsidRPr="005F742B" w:rsidRDefault="008B31B0" w:rsidP="0079070D">
      <w:pPr>
        <w:pStyle w:val="a3"/>
        <w:numPr>
          <w:ilvl w:val="0"/>
          <w:numId w:val="4"/>
        </w:numPr>
        <w:tabs>
          <w:tab w:val="left" w:pos="5747"/>
        </w:tabs>
        <w:spacing w:line="360" w:lineRule="auto"/>
        <w:rPr>
          <w:rFonts w:ascii="Times New Roman" w:eastAsia="Times-Roman" w:hAnsi="Times New Roman" w:cs="Times New Roman"/>
          <w:sz w:val="28"/>
          <w:szCs w:val="28"/>
          <w:lang w:val="en-US"/>
        </w:rPr>
      </w:pPr>
      <w:r w:rsidRPr="005F742B">
        <w:rPr>
          <w:rFonts w:ascii="Times New Roman" w:eastAsia="Times-Roman" w:hAnsi="Times New Roman" w:cs="Times New Roman"/>
          <w:sz w:val="28"/>
          <w:szCs w:val="28"/>
          <w:lang w:val="en-US"/>
        </w:rPr>
        <w:t>Rossellini, R. Fragments d'une autobiographie. //  Rossellini R. -Paris: Ramsay, 1987</w:t>
      </w:r>
    </w:p>
    <w:p w:rsidR="008B31B0" w:rsidRPr="005F742B" w:rsidRDefault="008B31B0" w:rsidP="0079070D">
      <w:pPr>
        <w:pStyle w:val="a3"/>
        <w:numPr>
          <w:ilvl w:val="0"/>
          <w:numId w:val="4"/>
        </w:numPr>
        <w:spacing w:line="360" w:lineRule="auto"/>
        <w:rPr>
          <w:rFonts w:ascii="Times New Roman" w:hAnsi="Times New Roman" w:cs="Times New Roman"/>
          <w:sz w:val="28"/>
          <w:szCs w:val="28"/>
          <w:lang w:val="en-US"/>
        </w:rPr>
      </w:pPr>
      <w:r w:rsidRPr="005F742B">
        <w:rPr>
          <w:rFonts w:ascii="Times New Roman" w:hAnsi="Times New Roman" w:cs="Times New Roman"/>
          <w:sz w:val="28"/>
          <w:szCs w:val="28"/>
          <w:lang w:val="en-US"/>
        </w:rPr>
        <w:t>Sontag, S. On photography., // Sontag, S -UK: Penguin.-1979.</w:t>
      </w:r>
    </w:p>
    <w:p w:rsidR="008B31B0" w:rsidRPr="005F742B" w:rsidRDefault="008B31B0" w:rsidP="0079070D">
      <w:pPr>
        <w:pStyle w:val="a3"/>
        <w:numPr>
          <w:ilvl w:val="0"/>
          <w:numId w:val="4"/>
        </w:numPr>
        <w:tabs>
          <w:tab w:val="left" w:pos="5747"/>
        </w:tabs>
        <w:spacing w:line="360" w:lineRule="auto"/>
        <w:rPr>
          <w:rFonts w:ascii="Times New Roman" w:hAnsi="Times New Roman" w:cs="Times New Roman"/>
          <w:sz w:val="28"/>
          <w:szCs w:val="28"/>
        </w:rPr>
      </w:pPr>
      <w:r w:rsidRPr="005F742B">
        <w:rPr>
          <w:rFonts w:ascii="Times New Roman" w:hAnsi="Times New Roman" w:cs="Times New Roman"/>
          <w:sz w:val="28"/>
          <w:szCs w:val="28"/>
          <w:lang w:val="en-US"/>
        </w:rPr>
        <w:t xml:space="preserve">Ziff, Tr. Still War: Photographs from the North of Ireland / Ziff Tr.-  </w:t>
      </w:r>
      <w:r>
        <w:rPr>
          <w:rFonts w:ascii="Times New Roman" w:hAnsi="Times New Roman" w:cs="Times New Roman"/>
          <w:sz w:val="28"/>
          <w:szCs w:val="28"/>
          <w:lang w:val="en-US"/>
        </w:rPr>
        <w:t>L</w:t>
      </w:r>
      <w:r w:rsidRPr="005F742B">
        <w:rPr>
          <w:rFonts w:ascii="Times New Roman" w:hAnsi="Times New Roman" w:cs="Times New Roman"/>
          <w:sz w:val="28"/>
          <w:szCs w:val="28"/>
          <w:lang w:val="en-US"/>
        </w:rPr>
        <w:t>ondon</w:t>
      </w:r>
      <w:r w:rsidRPr="005F742B">
        <w:rPr>
          <w:rFonts w:ascii="Times New Roman" w:hAnsi="Times New Roman" w:cs="Times New Roman"/>
          <w:sz w:val="28"/>
          <w:szCs w:val="28"/>
        </w:rPr>
        <w:t xml:space="preserve">: </w:t>
      </w:r>
      <w:r w:rsidRPr="005F742B">
        <w:rPr>
          <w:rFonts w:ascii="Times New Roman" w:hAnsi="Times New Roman" w:cs="Times New Roman"/>
          <w:sz w:val="28"/>
          <w:szCs w:val="28"/>
          <w:lang w:val="en-US"/>
        </w:rPr>
        <w:t>Bellew</w:t>
      </w:r>
      <w:r w:rsidRPr="005F742B">
        <w:rPr>
          <w:rFonts w:ascii="Times New Roman" w:hAnsi="Times New Roman" w:cs="Times New Roman"/>
          <w:sz w:val="28"/>
          <w:szCs w:val="28"/>
        </w:rPr>
        <w:t xml:space="preserve"> </w:t>
      </w:r>
      <w:r w:rsidRPr="005F742B">
        <w:rPr>
          <w:rFonts w:ascii="Times New Roman" w:hAnsi="Times New Roman" w:cs="Times New Roman"/>
          <w:sz w:val="28"/>
          <w:szCs w:val="28"/>
          <w:lang w:val="en-US"/>
        </w:rPr>
        <w:t>Publishing</w:t>
      </w:r>
      <w:r w:rsidRPr="005F742B">
        <w:rPr>
          <w:rFonts w:ascii="Times New Roman" w:hAnsi="Times New Roman" w:cs="Times New Roman"/>
          <w:sz w:val="28"/>
          <w:szCs w:val="28"/>
        </w:rPr>
        <w:t xml:space="preserve">, 1989,-  </w:t>
      </w:r>
      <w:r w:rsidRPr="005F742B">
        <w:rPr>
          <w:rFonts w:ascii="Times New Roman" w:hAnsi="Times New Roman" w:cs="Times New Roman"/>
          <w:sz w:val="28"/>
          <w:szCs w:val="28"/>
          <w:lang w:val="en-US"/>
        </w:rPr>
        <w:t>p</w:t>
      </w:r>
      <w:r w:rsidRPr="005F742B">
        <w:rPr>
          <w:rFonts w:ascii="Times New Roman" w:hAnsi="Times New Roman" w:cs="Times New Roman"/>
          <w:sz w:val="28"/>
          <w:szCs w:val="28"/>
        </w:rPr>
        <w:t xml:space="preserve">. 257 </w:t>
      </w:r>
    </w:p>
    <w:p w:rsidR="00322359" w:rsidRDefault="00322359" w:rsidP="0079070D">
      <w:pPr>
        <w:spacing w:line="360" w:lineRule="auto"/>
        <w:rPr>
          <w:rFonts w:ascii="Times New Roman" w:hAnsi="Times New Roman" w:cs="Times New Roman"/>
          <w:sz w:val="28"/>
          <w:szCs w:val="28"/>
        </w:rPr>
      </w:pPr>
    </w:p>
    <w:p w:rsidR="00322359" w:rsidRDefault="00322359" w:rsidP="0079070D">
      <w:pPr>
        <w:spacing w:line="360" w:lineRule="auto"/>
        <w:rPr>
          <w:rFonts w:ascii="Times New Roman" w:hAnsi="Times New Roman" w:cs="Times New Roman"/>
          <w:sz w:val="28"/>
          <w:szCs w:val="28"/>
        </w:rPr>
      </w:pPr>
    </w:p>
    <w:p w:rsidR="00322359" w:rsidRDefault="00322359" w:rsidP="0079070D">
      <w:pPr>
        <w:spacing w:line="360" w:lineRule="auto"/>
        <w:rPr>
          <w:rFonts w:ascii="Times New Roman" w:hAnsi="Times New Roman" w:cs="Times New Roman"/>
          <w:sz w:val="28"/>
          <w:szCs w:val="28"/>
        </w:rPr>
      </w:pPr>
    </w:p>
    <w:p w:rsidR="00322359" w:rsidRDefault="00322359" w:rsidP="0079070D">
      <w:pPr>
        <w:spacing w:line="360" w:lineRule="auto"/>
        <w:rPr>
          <w:rFonts w:ascii="Times New Roman" w:hAnsi="Times New Roman" w:cs="Times New Roman"/>
          <w:sz w:val="28"/>
          <w:szCs w:val="28"/>
        </w:rPr>
      </w:pPr>
    </w:p>
    <w:p w:rsidR="00322359" w:rsidRDefault="00322359" w:rsidP="0079070D">
      <w:pPr>
        <w:spacing w:line="360" w:lineRule="auto"/>
        <w:rPr>
          <w:rFonts w:ascii="Times New Roman" w:hAnsi="Times New Roman" w:cs="Times New Roman"/>
          <w:sz w:val="28"/>
          <w:szCs w:val="28"/>
        </w:rPr>
      </w:pPr>
    </w:p>
    <w:p w:rsidR="00322359" w:rsidRDefault="00322359" w:rsidP="0079070D">
      <w:pPr>
        <w:spacing w:line="360" w:lineRule="auto"/>
        <w:rPr>
          <w:rFonts w:ascii="Times New Roman" w:hAnsi="Times New Roman" w:cs="Times New Roman"/>
          <w:sz w:val="28"/>
          <w:szCs w:val="28"/>
        </w:rPr>
      </w:pPr>
    </w:p>
    <w:p w:rsidR="008B31B0" w:rsidRPr="008B31B0" w:rsidRDefault="00EF6A70" w:rsidP="0079070D">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w:t>
      </w:r>
      <w:r w:rsidR="008B31B0" w:rsidRPr="008B31B0">
        <w:rPr>
          <w:rFonts w:ascii="Times New Roman" w:hAnsi="Times New Roman" w:cs="Times New Roman"/>
          <w:sz w:val="28"/>
          <w:szCs w:val="28"/>
        </w:rPr>
        <w:t>риложение №</w:t>
      </w:r>
      <w:r w:rsidR="005834B1">
        <w:rPr>
          <w:rFonts w:ascii="Times New Roman" w:hAnsi="Times New Roman" w:cs="Times New Roman"/>
          <w:sz w:val="28"/>
          <w:szCs w:val="28"/>
        </w:rPr>
        <w:t xml:space="preserve"> 1</w:t>
      </w:r>
    </w:p>
    <w:p w:rsidR="008B31B0" w:rsidRPr="008B31B0" w:rsidRDefault="008B31B0" w:rsidP="0079070D">
      <w:pPr>
        <w:spacing w:line="360" w:lineRule="auto"/>
        <w:jc w:val="center"/>
        <w:rPr>
          <w:sz w:val="28"/>
          <w:szCs w:val="28"/>
        </w:rPr>
      </w:pPr>
      <w:r w:rsidRPr="008B31B0">
        <w:rPr>
          <w:noProof/>
          <w:sz w:val="28"/>
          <w:szCs w:val="28"/>
        </w:rPr>
        <w:drawing>
          <wp:inline distT="0" distB="0" distL="0" distR="0">
            <wp:extent cx="5905500" cy="3375660"/>
            <wp:effectExtent l="0" t="0" r="0" b="0"/>
            <wp:docPr id="3" name="Рисунок 3" descr="D:\Коля\все по диссертации\Война через инстаграмм\Ураган Сенди\wpid-instagramtim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оля\все по диссертации\Война через инстаграмм\Ураган Сенди\wpid-instagramtimeco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0" cy="3375660"/>
                    </a:xfrm>
                    <a:prstGeom prst="rect">
                      <a:avLst/>
                    </a:prstGeom>
                    <a:noFill/>
                    <a:ln>
                      <a:noFill/>
                    </a:ln>
                  </pic:spPr>
                </pic:pic>
              </a:graphicData>
            </a:graphic>
          </wp:inline>
        </w:drawing>
      </w: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r w:rsidRPr="008B31B0">
        <w:rPr>
          <w:sz w:val="28"/>
          <w:szCs w:val="28"/>
        </w:rPr>
        <w:t>Оригинальное изображение</w:t>
      </w:r>
    </w:p>
    <w:p w:rsidR="008B31B0" w:rsidRPr="008B31B0" w:rsidRDefault="008B31B0" w:rsidP="0079070D">
      <w:pPr>
        <w:spacing w:line="360" w:lineRule="auto"/>
        <w:jc w:val="center"/>
        <w:rPr>
          <w:sz w:val="28"/>
          <w:szCs w:val="28"/>
        </w:rPr>
      </w:pPr>
      <w:bookmarkStart w:id="0" w:name="_GoBack"/>
      <w:bookmarkEnd w:id="0"/>
      <w:r w:rsidRPr="008B31B0">
        <w:rPr>
          <w:noProof/>
          <w:sz w:val="28"/>
          <w:szCs w:val="28"/>
        </w:rPr>
        <w:drawing>
          <wp:inline distT="0" distB="0" distL="0" distR="0">
            <wp:extent cx="3482340" cy="3459873"/>
            <wp:effectExtent l="0" t="0" r="3810" b="7620"/>
            <wp:docPr id="4" name="Рисунок 4" descr="D:\Коля\все по диссертации\Война через инстаграмм\Ураган Сенди\sand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ля\все по диссертации\Война через инстаграмм\Ураган Сенди\sandy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2340" cy="3459873"/>
                    </a:xfrm>
                    <a:prstGeom prst="rect">
                      <a:avLst/>
                    </a:prstGeom>
                    <a:noFill/>
                    <a:ln>
                      <a:noFill/>
                    </a:ln>
                  </pic:spPr>
                </pic:pic>
              </a:graphicData>
            </a:graphic>
          </wp:inline>
        </w:drawing>
      </w:r>
    </w:p>
    <w:p w:rsidR="008B31B0" w:rsidRPr="008B31B0" w:rsidRDefault="008B31B0" w:rsidP="0079070D">
      <w:pPr>
        <w:spacing w:line="360" w:lineRule="auto"/>
        <w:jc w:val="center"/>
        <w:rPr>
          <w:sz w:val="28"/>
          <w:szCs w:val="28"/>
        </w:rPr>
      </w:pPr>
    </w:p>
    <w:p w:rsidR="00EF6A70" w:rsidRDefault="00EF6A70" w:rsidP="005834B1">
      <w:pPr>
        <w:spacing w:line="360" w:lineRule="auto"/>
        <w:rPr>
          <w:rFonts w:ascii="Times New Roman" w:hAnsi="Times New Roman" w:cs="Times New Roman"/>
          <w:sz w:val="28"/>
          <w:szCs w:val="28"/>
        </w:rPr>
      </w:pPr>
    </w:p>
    <w:p w:rsidR="005834B1" w:rsidRPr="005834B1" w:rsidRDefault="005834B1" w:rsidP="005834B1">
      <w:pPr>
        <w:spacing w:line="360" w:lineRule="auto"/>
        <w:rPr>
          <w:rFonts w:ascii="Times New Roman" w:hAnsi="Times New Roman" w:cs="Times New Roman"/>
          <w:sz w:val="28"/>
          <w:szCs w:val="28"/>
        </w:rPr>
      </w:pPr>
      <w:r w:rsidRPr="005834B1">
        <w:rPr>
          <w:rFonts w:ascii="Times New Roman" w:hAnsi="Times New Roman" w:cs="Times New Roman"/>
          <w:sz w:val="28"/>
          <w:szCs w:val="28"/>
        </w:rPr>
        <w:t>Приложение №</w:t>
      </w:r>
      <w:r>
        <w:rPr>
          <w:rFonts w:ascii="Times New Roman" w:hAnsi="Times New Roman" w:cs="Times New Roman"/>
          <w:sz w:val="28"/>
          <w:szCs w:val="28"/>
        </w:rPr>
        <w:t xml:space="preserve"> 2</w:t>
      </w:r>
    </w:p>
    <w:p w:rsidR="008B31B0" w:rsidRPr="008B31B0" w:rsidRDefault="008B31B0" w:rsidP="0079070D">
      <w:pPr>
        <w:spacing w:line="360" w:lineRule="auto"/>
        <w:jc w:val="center"/>
        <w:rPr>
          <w:sz w:val="28"/>
          <w:szCs w:val="28"/>
        </w:rPr>
      </w:pPr>
      <w:r w:rsidRPr="008B31B0">
        <w:rPr>
          <w:noProof/>
          <w:sz w:val="28"/>
          <w:szCs w:val="28"/>
        </w:rPr>
        <w:drawing>
          <wp:inline distT="0" distB="0" distL="0" distR="0">
            <wp:extent cx="4419600" cy="4991100"/>
            <wp:effectExtent l="0" t="0" r="0" b="0"/>
            <wp:docPr id="5" name="Рисунок 5" descr="D:\Коля\все по диссертации\Война через инстаграмм\50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оля\все по диссертации\Война через инстаграмм\5003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9600" cy="4991100"/>
                    </a:xfrm>
                    <a:prstGeom prst="rect">
                      <a:avLst/>
                    </a:prstGeom>
                    <a:noFill/>
                    <a:ln>
                      <a:noFill/>
                    </a:ln>
                  </pic:spPr>
                </pic:pic>
              </a:graphicData>
            </a:graphic>
          </wp:inline>
        </w:drawing>
      </w: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EF6A70" w:rsidRDefault="00EF6A70" w:rsidP="0079070D">
      <w:pPr>
        <w:spacing w:line="360" w:lineRule="auto"/>
        <w:rPr>
          <w:rFonts w:ascii="Times New Roman" w:hAnsi="Times New Roman" w:cs="Times New Roman"/>
          <w:sz w:val="28"/>
          <w:szCs w:val="28"/>
        </w:rPr>
      </w:pPr>
    </w:p>
    <w:p w:rsidR="008B31B0" w:rsidRPr="008B31B0" w:rsidRDefault="008B31B0"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t>Приложение №</w:t>
      </w:r>
      <w:r w:rsidR="005834B1">
        <w:rPr>
          <w:rFonts w:ascii="Times New Roman" w:hAnsi="Times New Roman" w:cs="Times New Roman"/>
          <w:sz w:val="28"/>
          <w:szCs w:val="28"/>
        </w:rPr>
        <w:t xml:space="preserve"> 3</w:t>
      </w:r>
    </w:p>
    <w:p w:rsidR="008B31B0" w:rsidRPr="008B31B0" w:rsidRDefault="008B31B0" w:rsidP="0079070D">
      <w:pPr>
        <w:spacing w:line="360" w:lineRule="auto"/>
        <w:rPr>
          <w:sz w:val="28"/>
          <w:szCs w:val="28"/>
        </w:rPr>
      </w:pPr>
      <w:r w:rsidRPr="008B31B0">
        <w:rPr>
          <w:noProof/>
          <w:sz w:val="28"/>
          <w:szCs w:val="28"/>
        </w:rPr>
        <w:drawing>
          <wp:inline distT="0" distB="0" distL="0" distR="0">
            <wp:extent cx="2484120" cy="2484120"/>
            <wp:effectExtent l="0" t="0" r="0" b="0"/>
            <wp:docPr id="6" name="Рисунок 6" descr="D:\Коля\все по диссертации\Война через инстаграмм\Ливия\ecbb421806776938d5e73952263413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оля\все по диссертации\Война через инстаграмм\Ливия\ecbb421806776938d5e73952263413c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inline>
        </w:drawing>
      </w:r>
      <w:r w:rsidRPr="008B31B0">
        <w:rPr>
          <w:sz w:val="28"/>
          <w:szCs w:val="28"/>
        </w:rPr>
        <w:t xml:space="preserve">   </w:t>
      </w:r>
      <w:r w:rsidRPr="008B31B0">
        <w:rPr>
          <w:noProof/>
          <w:sz w:val="28"/>
          <w:szCs w:val="28"/>
        </w:rPr>
        <w:drawing>
          <wp:inline distT="0" distB="0" distL="0" distR="0">
            <wp:extent cx="2484120" cy="2484120"/>
            <wp:effectExtent l="0" t="0" r="0" b="0"/>
            <wp:docPr id="7" name="Рисунок 7" descr="D:\Коля\все по диссертации\Война через инстаграмм\Ливия\fe17799ace0213d0faa23d01abcbb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оля\все по диссертации\Война через инстаграмм\Ливия\fe17799ace0213d0faa23d01abcbbe3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inline>
        </w:drawing>
      </w:r>
    </w:p>
    <w:p w:rsidR="008B31B0" w:rsidRPr="008B31B0" w:rsidRDefault="008B31B0" w:rsidP="0079070D">
      <w:pPr>
        <w:spacing w:line="360" w:lineRule="auto"/>
        <w:rPr>
          <w:sz w:val="28"/>
          <w:szCs w:val="28"/>
        </w:rPr>
      </w:pPr>
      <w:r w:rsidRPr="008B31B0">
        <w:rPr>
          <w:noProof/>
          <w:sz w:val="28"/>
          <w:szCs w:val="28"/>
        </w:rPr>
        <w:drawing>
          <wp:inline distT="0" distB="0" distL="0" distR="0">
            <wp:extent cx="2476500" cy="2476500"/>
            <wp:effectExtent l="0" t="0" r="0" b="0"/>
            <wp:docPr id="8" name="Рисунок 8" descr="D:\Коля\все по диссертации\Война через инстаграмм\Ливия\c7d2c425d4e8ea00364a79d8f4d6a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оля\все по диссертации\Война через инстаграмм\Ливия\c7d2c425d4e8ea00364a79d8f4d6a0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sidRPr="008B31B0">
        <w:rPr>
          <w:sz w:val="28"/>
          <w:szCs w:val="28"/>
        </w:rPr>
        <w:t xml:space="preserve">   </w:t>
      </w:r>
      <w:r w:rsidRPr="008B31B0">
        <w:rPr>
          <w:noProof/>
          <w:sz w:val="28"/>
          <w:szCs w:val="28"/>
        </w:rPr>
        <w:drawing>
          <wp:inline distT="0" distB="0" distL="0" distR="0">
            <wp:extent cx="2476500" cy="2476500"/>
            <wp:effectExtent l="0" t="0" r="0" b="0"/>
            <wp:docPr id="9" name="Рисунок 9" descr="D:\Коля\все по диссертации\Война через инстаграмм\Ливия\9b1697e1ea76846a0b124591667a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оля\все по диссертации\Война через инстаграмм\Ливия\9b1697e1ea76846a0b124591667a16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8B31B0" w:rsidRPr="008B31B0" w:rsidRDefault="008B31B0" w:rsidP="0079070D">
      <w:pPr>
        <w:spacing w:line="360" w:lineRule="auto"/>
        <w:rPr>
          <w:sz w:val="28"/>
          <w:szCs w:val="28"/>
        </w:rPr>
      </w:pPr>
    </w:p>
    <w:p w:rsidR="008B31B0" w:rsidRPr="008B31B0" w:rsidRDefault="008B31B0" w:rsidP="0079070D">
      <w:pPr>
        <w:spacing w:line="360" w:lineRule="auto"/>
        <w:rPr>
          <w:sz w:val="28"/>
          <w:szCs w:val="28"/>
        </w:rPr>
      </w:pPr>
    </w:p>
    <w:p w:rsidR="008B31B0" w:rsidRPr="008B31B0" w:rsidRDefault="008B31B0" w:rsidP="0079070D">
      <w:pPr>
        <w:spacing w:line="360" w:lineRule="auto"/>
        <w:rPr>
          <w:sz w:val="28"/>
          <w:szCs w:val="28"/>
        </w:rPr>
      </w:pPr>
    </w:p>
    <w:p w:rsidR="008B31B0" w:rsidRPr="008B31B0" w:rsidRDefault="008B31B0" w:rsidP="0079070D">
      <w:pPr>
        <w:spacing w:line="360" w:lineRule="auto"/>
        <w:rPr>
          <w:sz w:val="28"/>
          <w:szCs w:val="28"/>
        </w:rPr>
      </w:pPr>
    </w:p>
    <w:p w:rsidR="008B31B0" w:rsidRPr="008B31B0" w:rsidRDefault="008B31B0" w:rsidP="0079070D">
      <w:pPr>
        <w:spacing w:line="360" w:lineRule="auto"/>
        <w:rPr>
          <w:sz w:val="28"/>
          <w:szCs w:val="28"/>
        </w:rPr>
      </w:pPr>
    </w:p>
    <w:p w:rsidR="008B31B0" w:rsidRPr="008B31B0" w:rsidRDefault="008B31B0"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lastRenderedPageBreak/>
        <w:t>Приложение №</w:t>
      </w:r>
      <w:r w:rsidR="005834B1">
        <w:rPr>
          <w:rFonts w:ascii="Times New Roman" w:hAnsi="Times New Roman" w:cs="Times New Roman"/>
          <w:sz w:val="28"/>
          <w:szCs w:val="28"/>
        </w:rPr>
        <w:t xml:space="preserve"> 4</w:t>
      </w:r>
    </w:p>
    <w:p w:rsidR="008B31B0" w:rsidRPr="008B31B0" w:rsidRDefault="008B31B0" w:rsidP="0079070D">
      <w:pPr>
        <w:spacing w:line="360" w:lineRule="auto"/>
        <w:jc w:val="center"/>
        <w:rPr>
          <w:sz w:val="28"/>
          <w:szCs w:val="28"/>
        </w:rPr>
      </w:pPr>
      <w:r w:rsidRPr="008B31B0">
        <w:rPr>
          <w:noProof/>
          <w:sz w:val="28"/>
          <w:szCs w:val="28"/>
        </w:rPr>
        <w:drawing>
          <wp:inline distT="0" distB="0" distL="0" distR="0">
            <wp:extent cx="5940425" cy="5940425"/>
            <wp:effectExtent l="0" t="0" r="3175" b="3175"/>
            <wp:docPr id="10" name="Рисунок 10" descr="C:\Users\1\Desktop\картинки к диссертации\Гонконг протестует_ 15 инстаграмов, которые напугали власти Китая — Look At Me — MAG — поток «Списки»_files\3jUDVqooBs4LcU9V9uc0ZA-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картинки к диссертации\Гонконг протестует_ 15 инстаграмов, которые напугали власти Китая — Look At Me — MAG — поток «Списки»_files\3jUDVqooBs4LcU9V9uc0ZA-defaul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8B31B0" w:rsidRPr="008B31B0" w:rsidRDefault="008B31B0" w:rsidP="0079070D">
      <w:pPr>
        <w:spacing w:line="360" w:lineRule="auto"/>
        <w:jc w:val="center"/>
        <w:rPr>
          <w:sz w:val="28"/>
          <w:szCs w:val="28"/>
        </w:rPr>
      </w:pPr>
    </w:p>
    <w:p w:rsidR="008B31B0" w:rsidRDefault="008B31B0" w:rsidP="0079070D">
      <w:pPr>
        <w:spacing w:line="360" w:lineRule="auto"/>
        <w:jc w:val="center"/>
        <w:rPr>
          <w:sz w:val="28"/>
          <w:szCs w:val="28"/>
        </w:rPr>
      </w:pPr>
    </w:p>
    <w:p w:rsidR="00DE1B9A" w:rsidRDefault="00DE1B9A" w:rsidP="0079070D">
      <w:pPr>
        <w:spacing w:line="360" w:lineRule="auto"/>
        <w:jc w:val="center"/>
        <w:rPr>
          <w:sz w:val="28"/>
          <w:szCs w:val="28"/>
        </w:rPr>
      </w:pPr>
    </w:p>
    <w:p w:rsidR="00DE1B9A" w:rsidRDefault="00DE1B9A" w:rsidP="0079070D">
      <w:pPr>
        <w:spacing w:line="360" w:lineRule="auto"/>
        <w:jc w:val="center"/>
        <w:rPr>
          <w:sz w:val="28"/>
          <w:szCs w:val="28"/>
        </w:rPr>
      </w:pPr>
    </w:p>
    <w:p w:rsidR="00DE1B9A" w:rsidRPr="008B31B0" w:rsidRDefault="00DE1B9A"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lastRenderedPageBreak/>
        <w:t>Приложение №</w:t>
      </w:r>
      <w:r w:rsidR="005834B1">
        <w:rPr>
          <w:rFonts w:ascii="Times New Roman" w:hAnsi="Times New Roman" w:cs="Times New Roman"/>
          <w:sz w:val="28"/>
          <w:szCs w:val="28"/>
        </w:rPr>
        <w:t xml:space="preserve"> 5</w:t>
      </w:r>
    </w:p>
    <w:p w:rsidR="008B31B0" w:rsidRPr="008B31B0" w:rsidRDefault="008B31B0" w:rsidP="0079070D">
      <w:pPr>
        <w:spacing w:line="360" w:lineRule="auto"/>
        <w:jc w:val="center"/>
        <w:rPr>
          <w:sz w:val="28"/>
          <w:szCs w:val="28"/>
        </w:rPr>
      </w:pPr>
      <w:r w:rsidRPr="008B31B0">
        <w:rPr>
          <w:noProof/>
          <w:sz w:val="28"/>
          <w:szCs w:val="28"/>
        </w:rPr>
        <w:drawing>
          <wp:inline distT="0" distB="0" distL="0" distR="0">
            <wp:extent cx="4953000" cy="4712472"/>
            <wp:effectExtent l="0" t="0" r="0" b="0"/>
            <wp:docPr id="11" name="Рисунок 11" descr="I:\иллюстрации анализ\РР\метр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иллюстрации анализ\РР\метро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1166" cy="4710727"/>
                    </a:xfrm>
                    <a:prstGeom prst="rect">
                      <a:avLst/>
                    </a:prstGeom>
                    <a:noFill/>
                    <a:ln>
                      <a:noFill/>
                    </a:ln>
                  </pic:spPr>
                </pic:pic>
              </a:graphicData>
            </a:graphic>
          </wp:inline>
        </w:drawing>
      </w:r>
    </w:p>
    <w:p w:rsidR="008B31B0" w:rsidRPr="008B31B0" w:rsidRDefault="008B31B0" w:rsidP="0079070D">
      <w:pPr>
        <w:spacing w:line="360" w:lineRule="auto"/>
        <w:jc w:val="center"/>
        <w:rPr>
          <w:sz w:val="28"/>
          <w:szCs w:val="28"/>
        </w:rPr>
      </w:pPr>
      <w:r w:rsidRPr="008B31B0">
        <w:rPr>
          <w:noProof/>
          <w:sz w:val="28"/>
          <w:szCs w:val="28"/>
        </w:rPr>
        <w:drawing>
          <wp:inline distT="0" distB="0" distL="0" distR="0">
            <wp:extent cx="5940425" cy="3791761"/>
            <wp:effectExtent l="0" t="0" r="3175" b="0"/>
            <wp:docPr id="12" name="Рисунок 12" descr="I:\иллюстрации анализ\РР\метр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иллюстрации анализ\РР\метро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791761"/>
                    </a:xfrm>
                    <a:prstGeom prst="rect">
                      <a:avLst/>
                    </a:prstGeom>
                    <a:noFill/>
                    <a:ln>
                      <a:noFill/>
                    </a:ln>
                  </pic:spPr>
                </pic:pic>
              </a:graphicData>
            </a:graphic>
          </wp:inline>
        </w:drawing>
      </w:r>
    </w:p>
    <w:p w:rsidR="008B31B0" w:rsidRPr="008B31B0" w:rsidRDefault="00D60BF6" w:rsidP="0079070D">
      <w:pPr>
        <w:spacing w:line="360" w:lineRule="auto"/>
        <w:rPr>
          <w:rFonts w:ascii="Times New Roman" w:hAnsi="Times New Roman" w:cs="Times New Roman"/>
          <w:noProof/>
          <w:sz w:val="28"/>
          <w:szCs w:val="28"/>
        </w:rPr>
      </w:pPr>
      <w:r>
        <w:rPr>
          <w:rFonts w:ascii="Times New Roman" w:hAnsi="Times New Roman" w:cs="Times New Roman"/>
          <w:noProof/>
          <w:sz w:val="28"/>
          <w:szCs w:val="28"/>
        </w:rPr>
        <w:lastRenderedPageBreak/>
        <w:t>П</w:t>
      </w:r>
      <w:r w:rsidR="008B31B0" w:rsidRPr="008B31B0">
        <w:rPr>
          <w:rFonts w:ascii="Times New Roman" w:hAnsi="Times New Roman" w:cs="Times New Roman"/>
          <w:noProof/>
          <w:sz w:val="28"/>
          <w:szCs w:val="28"/>
        </w:rPr>
        <w:t>риложение №</w:t>
      </w:r>
      <w:r w:rsidR="005834B1">
        <w:rPr>
          <w:rFonts w:ascii="Times New Roman" w:hAnsi="Times New Roman" w:cs="Times New Roman"/>
          <w:noProof/>
          <w:sz w:val="28"/>
          <w:szCs w:val="28"/>
        </w:rPr>
        <w:t xml:space="preserve"> 6</w:t>
      </w:r>
    </w:p>
    <w:p w:rsidR="008B31B0" w:rsidRPr="008B31B0" w:rsidRDefault="008B31B0" w:rsidP="0079070D">
      <w:pPr>
        <w:spacing w:line="360" w:lineRule="auto"/>
        <w:jc w:val="center"/>
        <w:rPr>
          <w:sz w:val="28"/>
          <w:szCs w:val="28"/>
        </w:rPr>
      </w:pPr>
      <w:r w:rsidRPr="008B31B0">
        <w:rPr>
          <w:noProof/>
          <w:sz w:val="28"/>
          <w:szCs w:val="28"/>
        </w:rPr>
        <w:drawing>
          <wp:inline distT="0" distB="0" distL="0" distR="0">
            <wp:extent cx="5940425" cy="6671122"/>
            <wp:effectExtent l="0" t="0" r="3175" b="0"/>
            <wp:docPr id="13" name="Рисунок 13" descr="I:\иллюстрации анализ\РР\Экспре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иллюстрации анализ\РР\Экспрес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6671122"/>
                    </a:xfrm>
                    <a:prstGeom prst="rect">
                      <a:avLst/>
                    </a:prstGeom>
                    <a:noFill/>
                    <a:ln>
                      <a:noFill/>
                    </a:ln>
                  </pic:spPr>
                </pic:pic>
              </a:graphicData>
            </a:graphic>
          </wp:inline>
        </w:drawing>
      </w: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Default="008B31B0" w:rsidP="0079070D">
      <w:pPr>
        <w:spacing w:line="360" w:lineRule="auto"/>
        <w:jc w:val="center"/>
        <w:rPr>
          <w:sz w:val="28"/>
          <w:szCs w:val="28"/>
        </w:rPr>
      </w:pPr>
    </w:p>
    <w:p w:rsidR="00DE1B9A" w:rsidRPr="008B31B0" w:rsidRDefault="00DE1B9A" w:rsidP="0079070D">
      <w:pPr>
        <w:spacing w:line="360" w:lineRule="auto"/>
        <w:jc w:val="center"/>
        <w:rPr>
          <w:sz w:val="28"/>
          <w:szCs w:val="28"/>
        </w:rPr>
      </w:pPr>
    </w:p>
    <w:p w:rsidR="008B31B0" w:rsidRPr="008B31B0" w:rsidRDefault="008B31B0"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lastRenderedPageBreak/>
        <w:t>Приложение №</w:t>
      </w:r>
      <w:r w:rsidR="005834B1">
        <w:rPr>
          <w:rFonts w:ascii="Times New Roman" w:hAnsi="Times New Roman" w:cs="Times New Roman"/>
          <w:sz w:val="28"/>
          <w:szCs w:val="28"/>
        </w:rPr>
        <w:t xml:space="preserve"> 7</w:t>
      </w:r>
    </w:p>
    <w:p w:rsidR="008B31B0" w:rsidRPr="008B31B0" w:rsidRDefault="008B31B0" w:rsidP="0079070D">
      <w:pPr>
        <w:spacing w:line="360" w:lineRule="auto"/>
        <w:rPr>
          <w:sz w:val="28"/>
          <w:szCs w:val="28"/>
        </w:rPr>
      </w:pPr>
    </w:p>
    <w:p w:rsidR="008B31B0" w:rsidRPr="008B31B0" w:rsidRDefault="008B31B0" w:rsidP="0079070D">
      <w:pPr>
        <w:spacing w:line="360" w:lineRule="auto"/>
        <w:rPr>
          <w:sz w:val="28"/>
          <w:szCs w:val="28"/>
        </w:rPr>
      </w:pPr>
      <w:r w:rsidRPr="008B31B0">
        <w:rPr>
          <w:sz w:val="28"/>
          <w:szCs w:val="28"/>
        </w:rPr>
        <w:t xml:space="preserve">                          </w:t>
      </w:r>
      <w:r w:rsidRPr="008B31B0">
        <w:rPr>
          <w:noProof/>
          <w:sz w:val="28"/>
          <w:szCs w:val="28"/>
        </w:rPr>
        <w:drawing>
          <wp:inline distT="0" distB="0" distL="0" distR="0">
            <wp:extent cx="4290060" cy="1550323"/>
            <wp:effectExtent l="0" t="0" r="0" b="0"/>
            <wp:docPr id="15" name="Рисунок 15" descr="I:\иллюстрации анализ\The New Times\пр Сахаров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иллюстрации анализ\The New Times\пр Сахарова 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7768" cy="1549495"/>
                    </a:xfrm>
                    <a:prstGeom prst="rect">
                      <a:avLst/>
                    </a:prstGeom>
                    <a:noFill/>
                    <a:ln>
                      <a:noFill/>
                    </a:ln>
                  </pic:spPr>
                </pic:pic>
              </a:graphicData>
            </a:graphic>
          </wp:inline>
        </w:drawing>
      </w:r>
    </w:p>
    <w:p w:rsidR="008B31B0" w:rsidRPr="008B31B0" w:rsidRDefault="008B31B0" w:rsidP="0079070D">
      <w:pPr>
        <w:spacing w:line="360" w:lineRule="auto"/>
        <w:rPr>
          <w:sz w:val="28"/>
          <w:szCs w:val="28"/>
        </w:rPr>
      </w:pPr>
      <w:r w:rsidRPr="008B31B0">
        <w:rPr>
          <w:sz w:val="28"/>
          <w:szCs w:val="28"/>
        </w:rPr>
        <w:t xml:space="preserve">                         </w:t>
      </w:r>
      <w:r w:rsidRPr="008B31B0">
        <w:rPr>
          <w:noProof/>
          <w:sz w:val="28"/>
          <w:szCs w:val="28"/>
        </w:rPr>
        <w:drawing>
          <wp:inline distT="0" distB="0" distL="0" distR="0">
            <wp:extent cx="1650007" cy="6065520"/>
            <wp:effectExtent l="0" t="0" r="7620" b="0"/>
            <wp:docPr id="17" name="Рисунок 17" descr="I:\иллюстрации анализ\The New Times\пр Сахарова 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иллюстрации анализ\The New Times\пр Сахарова 1 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1879" cy="6072402"/>
                    </a:xfrm>
                    <a:prstGeom prst="rect">
                      <a:avLst/>
                    </a:prstGeom>
                    <a:noFill/>
                    <a:ln>
                      <a:noFill/>
                    </a:ln>
                  </pic:spPr>
                </pic:pic>
              </a:graphicData>
            </a:graphic>
          </wp:inline>
        </w:drawing>
      </w:r>
    </w:p>
    <w:p w:rsidR="00DE1B9A" w:rsidRDefault="00DE1B9A" w:rsidP="0079070D">
      <w:pPr>
        <w:spacing w:line="360" w:lineRule="auto"/>
        <w:rPr>
          <w:rFonts w:ascii="Times New Roman" w:hAnsi="Times New Roman" w:cs="Times New Roman"/>
          <w:sz w:val="28"/>
          <w:szCs w:val="28"/>
        </w:rPr>
      </w:pPr>
    </w:p>
    <w:p w:rsidR="008B31B0" w:rsidRPr="008B31B0" w:rsidRDefault="008B31B0"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lastRenderedPageBreak/>
        <w:t>Приложение №</w:t>
      </w:r>
      <w:r w:rsidR="005834B1">
        <w:rPr>
          <w:rFonts w:ascii="Times New Roman" w:hAnsi="Times New Roman" w:cs="Times New Roman"/>
          <w:sz w:val="28"/>
          <w:szCs w:val="28"/>
        </w:rPr>
        <w:t xml:space="preserve"> 8</w:t>
      </w: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r w:rsidRPr="008B31B0">
        <w:rPr>
          <w:noProof/>
          <w:sz w:val="28"/>
          <w:szCs w:val="28"/>
        </w:rPr>
        <w:drawing>
          <wp:inline distT="0" distB="0" distL="0" distR="0">
            <wp:extent cx="5940425" cy="3250601"/>
            <wp:effectExtent l="0" t="0" r="3175" b="6985"/>
            <wp:docPr id="18" name="Рисунок 18" descr="C:\Users\1\Desktop\картинки к диссертации\Владимир Никитин. Нехитрая философия фотографии или врожденный дуализм фототворчества_files\3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картинки к диссертации\Владимир Никитин. Нехитрая философия фотографии или врожденный дуализм фототворчества_files\363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250601"/>
                    </a:xfrm>
                    <a:prstGeom prst="rect">
                      <a:avLst/>
                    </a:prstGeom>
                    <a:noFill/>
                    <a:ln>
                      <a:noFill/>
                    </a:ln>
                  </pic:spPr>
                </pic:pic>
              </a:graphicData>
            </a:graphic>
          </wp:inline>
        </w:drawing>
      </w: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jc w:val="center"/>
        <w:rPr>
          <w:sz w:val="28"/>
          <w:szCs w:val="28"/>
        </w:rPr>
      </w:pPr>
    </w:p>
    <w:p w:rsidR="008B31B0" w:rsidRPr="008B31B0" w:rsidRDefault="008B31B0" w:rsidP="0079070D">
      <w:pPr>
        <w:spacing w:line="360" w:lineRule="auto"/>
        <w:rPr>
          <w:rFonts w:ascii="Times New Roman" w:hAnsi="Times New Roman" w:cs="Times New Roman"/>
          <w:sz w:val="28"/>
          <w:szCs w:val="28"/>
        </w:rPr>
      </w:pPr>
      <w:r w:rsidRPr="008B31B0">
        <w:rPr>
          <w:rFonts w:ascii="Times New Roman" w:hAnsi="Times New Roman" w:cs="Times New Roman"/>
          <w:sz w:val="28"/>
          <w:szCs w:val="28"/>
        </w:rPr>
        <w:lastRenderedPageBreak/>
        <w:t>Приложение №</w:t>
      </w:r>
      <w:r w:rsidR="005834B1">
        <w:rPr>
          <w:rFonts w:ascii="Times New Roman" w:hAnsi="Times New Roman" w:cs="Times New Roman"/>
          <w:sz w:val="28"/>
          <w:szCs w:val="28"/>
        </w:rPr>
        <w:t xml:space="preserve"> 9</w:t>
      </w:r>
    </w:p>
    <w:p w:rsidR="008B31B0" w:rsidRPr="008B31B0" w:rsidRDefault="008B31B0" w:rsidP="0079070D">
      <w:pPr>
        <w:spacing w:line="360" w:lineRule="auto"/>
        <w:rPr>
          <w:sz w:val="28"/>
          <w:szCs w:val="28"/>
        </w:rPr>
      </w:pPr>
      <w:r w:rsidRPr="008B31B0">
        <w:rPr>
          <w:sz w:val="28"/>
          <w:szCs w:val="28"/>
        </w:rPr>
        <w:t>Москва. Красная площадь</w:t>
      </w:r>
    </w:p>
    <w:p w:rsidR="008B31B0" w:rsidRPr="008B31B0" w:rsidRDefault="008B31B0" w:rsidP="0079070D">
      <w:pPr>
        <w:spacing w:line="360" w:lineRule="auto"/>
        <w:rPr>
          <w:sz w:val="28"/>
          <w:szCs w:val="28"/>
        </w:rPr>
      </w:pPr>
      <w:r w:rsidRPr="008B31B0">
        <w:rPr>
          <w:noProof/>
          <w:sz w:val="28"/>
          <w:szCs w:val="28"/>
        </w:rPr>
        <w:drawing>
          <wp:inline distT="0" distB="0" distL="0" distR="0">
            <wp:extent cx="5043488" cy="3362325"/>
            <wp:effectExtent l="19050" t="0" r="4762" b="0"/>
            <wp:docPr id="19" name="Рисунок 19" descr="C:\Users\1\Desktop\картинки к диссертации\6ccc7668cbaef44099f8d77eba5b79e054dae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картинки к диссертации\6ccc7668cbaef44099f8d77eba5b79e054dae0f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4027" cy="3362685"/>
                    </a:xfrm>
                    <a:prstGeom prst="rect">
                      <a:avLst/>
                    </a:prstGeom>
                    <a:noFill/>
                    <a:ln>
                      <a:noFill/>
                    </a:ln>
                  </pic:spPr>
                </pic:pic>
              </a:graphicData>
            </a:graphic>
          </wp:inline>
        </w:drawing>
      </w:r>
    </w:p>
    <w:p w:rsidR="008B31B0" w:rsidRPr="008B31B0" w:rsidRDefault="008B31B0" w:rsidP="0079070D">
      <w:pPr>
        <w:spacing w:line="360" w:lineRule="auto"/>
        <w:rPr>
          <w:sz w:val="28"/>
          <w:szCs w:val="28"/>
        </w:rPr>
      </w:pPr>
      <w:r w:rsidRPr="008B31B0">
        <w:rPr>
          <w:sz w:val="28"/>
          <w:szCs w:val="28"/>
        </w:rPr>
        <w:t>Берлин. Рейхстаг</w:t>
      </w:r>
    </w:p>
    <w:p w:rsidR="008B31B0" w:rsidRPr="008B31B0" w:rsidRDefault="008B31B0" w:rsidP="0079070D">
      <w:pPr>
        <w:spacing w:line="360" w:lineRule="auto"/>
        <w:rPr>
          <w:sz w:val="28"/>
          <w:szCs w:val="28"/>
        </w:rPr>
      </w:pPr>
      <w:r w:rsidRPr="008B31B0">
        <w:rPr>
          <w:noProof/>
          <w:sz w:val="28"/>
          <w:szCs w:val="28"/>
        </w:rPr>
        <w:drawing>
          <wp:inline distT="0" distB="0" distL="0" distR="0">
            <wp:extent cx="4981575" cy="3321050"/>
            <wp:effectExtent l="19050" t="0" r="9525" b="0"/>
            <wp:docPr id="20" name="Рисунок 20" descr="C:\Users\1\Desktop\картинки к диссертации\2eedc7b7a920272dd20fe258f2acbae6c9c94f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картинки к диссертации\2eedc7b7a920272dd20fe258f2acbae6c9c94f7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2107" cy="3321405"/>
                    </a:xfrm>
                    <a:prstGeom prst="rect">
                      <a:avLst/>
                    </a:prstGeom>
                    <a:noFill/>
                    <a:ln>
                      <a:noFill/>
                    </a:ln>
                  </pic:spPr>
                </pic:pic>
              </a:graphicData>
            </a:graphic>
          </wp:inline>
        </w:drawing>
      </w:r>
    </w:p>
    <w:p w:rsidR="00A565F7" w:rsidRPr="008B31B0" w:rsidRDefault="00A565F7" w:rsidP="0079070D">
      <w:pPr>
        <w:spacing w:line="360" w:lineRule="auto"/>
        <w:rPr>
          <w:sz w:val="28"/>
          <w:szCs w:val="28"/>
          <w:lang w:val="en-US"/>
        </w:rPr>
      </w:pPr>
    </w:p>
    <w:sectPr w:rsidR="00A565F7" w:rsidRPr="008B31B0" w:rsidSect="001E4AD5">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062" w:rsidRDefault="003A4062" w:rsidP="00A565F7">
      <w:pPr>
        <w:spacing w:after="0" w:line="240" w:lineRule="auto"/>
      </w:pPr>
      <w:r>
        <w:separator/>
      </w:r>
    </w:p>
  </w:endnote>
  <w:endnote w:type="continuationSeparator" w:id="0">
    <w:p w:rsidR="003A4062" w:rsidRDefault="003A4062" w:rsidP="00A56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Roman">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3844"/>
      <w:docPartObj>
        <w:docPartGallery w:val="Page Numbers (Bottom of Page)"/>
        <w:docPartUnique/>
      </w:docPartObj>
    </w:sdtPr>
    <w:sdtEndPr/>
    <w:sdtContent>
      <w:p w:rsidR="00EF6A70" w:rsidRDefault="003A4062">
        <w:pPr>
          <w:pStyle w:val="ae"/>
          <w:jc w:val="center"/>
        </w:pPr>
        <w:r>
          <w:fldChar w:fldCharType="begin"/>
        </w:r>
        <w:r>
          <w:instrText xml:space="preserve"> PAGE   \* MERGEFORMAT </w:instrText>
        </w:r>
        <w:r>
          <w:fldChar w:fldCharType="separate"/>
        </w:r>
        <w:r w:rsidR="00DE1B9A">
          <w:rPr>
            <w:noProof/>
          </w:rPr>
          <w:t>28</w:t>
        </w:r>
        <w:r>
          <w:rPr>
            <w:noProof/>
          </w:rPr>
          <w:fldChar w:fldCharType="end"/>
        </w:r>
      </w:p>
    </w:sdtContent>
  </w:sdt>
  <w:p w:rsidR="00EF6A70" w:rsidRDefault="00EF6A7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062" w:rsidRDefault="003A4062" w:rsidP="00A565F7">
      <w:pPr>
        <w:spacing w:after="0" w:line="240" w:lineRule="auto"/>
      </w:pPr>
      <w:r>
        <w:separator/>
      </w:r>
    </w:p>
  </w:footnote>
  <w:footnote w:type="continuationSeparator" w:id="0">
    <w:p w:rsidR="003A4062" w:rsidRDefault="003A4062" w:rsidP="00A565F7">
      <w:pPr>
        <w:spacing w:after="0" w:line="240" w:lineRule="auto"/>
      </w:pPr>
      <w:r>
        <w:continuationSeparator/>
      </w:r>
    </w:p>
  </w:footnote>
  <w:footnote w:id="1">
    <w:p w:rsidR="008B31B0" w:rsidRPr="00A565F7" w:rsidRDefault="008B31B0" w:rsidP="00A565F7">
      <w:pPr>
        <w:pStyle w:val="a4"/>
      </w:pPr>
      <w:r w:rsidRPr="00A565F7">
        <w:rPr>
          <w:rStyle w:val="a6"/>
        </w:rPr>
        <w:footnoteRef/>
      </w:r>
      <w:r w:rsidRPr="00A565F7">
        <w:t xml:space="preserve"> Сальникова Е.В Феномен визуальности и эволюция визуальной культуры</w:t>
      </w:r>
    </w:p>
  </w:footnote>
  <w:footnote w:id="2">
    <w:p w:rsidR="008B31B0" w:rsidRDefault="008B31B0" w:rsidP="00A565F7">
      <w:pPr>
        <w:pStyle w:val="a4"/>
      </w:pPr>
      <w:r w:rsidRPr="00A565F7">
        <w:rPr>
          <w:rStyle w:val="a6"/>
        </w:rPr>
        <w:footnoteRef/>
      </w:r>
      <w:r w:rsidRPr="00A565F7">
        <w:t xml:space="preserve"> «Двуликий Янус медиа. Эстетизация действительности. Возмущение чувств.» Антология медиафилософии.</w:t>
      </w:r>
    </w:p>
  </w:footnote>
  <w:footnote w:id="3">
    <w:p w:rsidR="008B31B0" w:rsidRPr="00B8217D" w:rsidRDefault="008B31B0" w:rsidP="00A565F7">
      <w:pPr>
        <w:pStyle w:val="a4"/>
        <w:rPr>
          <w:rFonts w:ascii="Times New Roman" w:hAnsi="Times New Roman" w:cs="Times New Roman"/>
        </w:rPr>
      </w:pPr>
      <w:r w:rsidRPr="00B8217D">
        <w:rPr>
          <w:rStyle w:val="a6"/>
          <w:rFonts w:ascii="Times New Roman" w:hAnsi="Times New Roman" w:cs="Times New Roman"/>
        </w:rPr>
        <w:footnoteRef/>
      </w:r>
      <w:r w:rsidRPr="00B8217D">
        <w:rPr>
          <w:rFonts w:ascii="Times New Roman" w:hAnsi="Times New Roman" w:cs="Times New Roman"/>
        </w:rPr>
        <w:t xml:space="preserve"> Вирильо П. Машина зрения. Санкт-Петербург: 2004г. С.5</w:t>
      </w:r>
    </w:p>
  </w:footnote>
  <w:footnote w:id="4">
    <w:p w:rsidR="008B31B0" w:rsidRPr="00B8217D" w:rsidRDefault="008B31B0" w:rsidP="00A565F7">
      <w:pPr>
        <w:pStyle w:val="a4"/>
        <w:rPr>
          <w:rFonts w:ascii="Times New Roman" w:hAnsi="Times New Roman" w:cs="Times New Roman"/>
        </w:rPr>
      </w:pPr>
      <w:r w:rsidRPr="00B8217D">
        <w:rPr>
          <w:rStyle w:val="a6"/>
          <w:rFonts w:ascii="Times New Roman" w:hAnsi="Times New Roman" w:cs="Times New Roman"/>
        </w:rPr>
        <w:footnoteRef/>
      </w:r>
      <w:r w:rsidRPr="00B8217D">
        <w:rPr>
          <w:rFonts w:ascii="Times New Roman" w:hAnsi="Times New Roman" w:cs="Times New Roman"/>
        </w:rPr>
        <w:t xml:space="preserve"> Зонтаг </w:t>
      </w:r>
      <w:r w:rsidRPr="00B8217D">
        <w:rPr>
          <w:rFonts w:ascii="Times New Roman" w:hAnsi="Times New Roman" w:cs="Times New Roman"/>
          <w:lang w:val="en-US"/>
        </w:rPr>
        <w:t>C</w:t>
      </w:r>
      <w:r w:rsidRPr="00B8217D">
        <w:rPr>
          <w:rFonts w:ascii="Times New Roman" w:hAnsi="Times New Roman" w:cs="Times New Roman"/>
        </w:rPr>
        <w:t xml:space="preserve">. Когда мы смотрим на боль других 2005 </w:t>
      </w:r>
    </w:p>
  </w:footnote>
  <w:footnote w:id="5">
    <w:p w:rsidR="008B31B0" w:rsidRPr="00B8217D" w:rsidRDefault="008B31B0" w:rsidP="00A565F7">
      <w:pPr>
        <w:pStyle w:val="a4"/>
        <w:rPr>
          <w:rFonts w:ascii="Times New Roman" w:hAnsi="Times New Roman" w:cs="Times New Roman"/>
        </w:rPr>
      </w:pPr>
      <w:r w:rsidRPr="00B8217D">
        <w:rPr>
          <w:rStyle w:val="a6"/>
          <w:rFonts w:ascii="Times New Roman" w:hAnsi="Times New Roman" w:cs="Times New Roman"/>
        </w:rPr>
        <w:footnoteRef/>
      </w:r>
      <w:r w:rsidRPr="00B8217D">
        <w:rPr>
          <w:rFonts w:ascii="Times New Roman" w:hAnsi="Times New Roman" w:cs="Times New Roman"/>
        </w:rPr>
        <w:t xml:space="preserve"> Григорьев Р. Г. Батальная печатная графика в России (конец ХVII – первая четверть ХIХ века). Автореф СПб: 1996.</w:t>
      </w:r>
    </w:p>
  </w:footnote>
  <w:footnote w:id="6">
    <w:p w:rsidR="008B31B0" w:rsidRDefault="008B31B0" w:rsidP="00A565F7">
      <w:pPr>
        <w:pStyle w:val="a4"/>
      </w:pPr>
      <w:r>
        <w:rPr>
          <w:rStyle w:val="a6"/>
        </w:rPr>
        <w:footnoteRef/>
      </w:r>
      <w:r>
        <w:t xml:space="preserve"> Голландские источники русской гравюрной иконографии петровского времени//Чтения памяти Б.Б. Пиотровского: материалы научной конференции/ Государственный Эрмитаж. – Спб., 1996. – С. 20 - 23.</w:t>
      </w:r>
    </w:p>
  </w:footnote>
  <w:footnote w:id="7">
    <w:p w:rsidR="008B31B0" w:rsidRDefault="008B31B0" w:rsidP="00A565F7">
      <w:pPr>
        <w:pStyle w:val="a4"/>
      </w:pPr>
      <w:r>
        <w:rPr>
          <w:rStyle w:val="a6"/>
        </w:rPr>
        <w:footnoteRef/>
      </w:r>
      <w:r>
        <w:t xml:space="preserve"> </w:t>
      </w:r>
      <w:r w:rsidRPr="00800D99">
        <w:t>Живопись батальная // Военная энциклопедия : в 18 т. / Под ред. В. Ф. Новицкого и др. — СПб. : Т-во И. В. Сытина, 1911—1915.</w:t>
      </w:r>
    </w:p>
  </w:footnote>
  <w:footnote w:id="8">
    <w:p w:rsidR="008B31B0" w:rsidRDefault="008B31B0" w:rsidP="00A565F7">
      <w:pPr>
        <w:pStyle w:val="a4"/>
      </w:pPr>
      <w:r>
        <w:rPr>
          <w:rStyle w:val="a6"/>
        </w:rPr>
        <w:footnoteRef/>
      </w:r>
      <w:r>
        <w:t xml:space="preserve"> Там же</w:t>
      </w:r>
    </w:p>
  </w:footnote>
  <w:footnote w:id="9">
    <w:p w:rsidR="008B31B0" w:rsidRPr="00B8217D" w:rsidRDefault="008B31B0" w:rsidP="00A565F7">
      <w:pPr>
        <w:pStyle w:val="a4"/>
        <w:rPr>
          <w:rFonts w:ascii="Times New Roman" w:hAnsi="Times New Roman" w:cs="Times New Roman"/>
        </w:rPr>
      </w:pPr>
      <w:r w:rsidRPr="00B8217D">
        <w:rPr>
          <w:rStyle w:val="a6"/>
          <w:rFonts w:ascii="Times New Roman" w:hAnsi="Times New Roman" w:cs="Times New Roman"/>
        </w:rPr>
        <w:footnoteRef/>
      </w:r>
      <w:r w:rsidRPr="00B8217D">
        <w:rPr>
          <w:rFonts w:ascii="Times New Roman" w:hAnsi="Times New Roman" w:cs="Times New Roman"/>
        </w:rPr>
        <w:t xml:space="preserve">  Арциховский А. В. Московская историческая энциклопедия XVI в. / ИОРЯС.— 1900.— Т. 4, кн. 3.— С. 824— 876.</w:t>
      </w:r>
    </w:p>
  </w:footnote>
  <w:footnote w:id="10">
    <w:p w:rsidR="008B31B0" w:rsidRDefault="008B31B0" w:rsidP="00A565F7">
      <w:pPr>
        <w:pStyle w:val="a4"/>
      </w:pPr>
      <w:r w:rsidRPr="00B8217D">
        <w:rPr>
          <w:rStyle w:val="a6"/>
          <w:rFonts w:ascii="Times New Roman" w:hAnsi="Times New Roman" w:cs="Times New Roman"/>
        </w:rPr>
        <w:footnoteRef/>
      </w:r>
      <w:r w:rsidRPr="00B8217D">
        <w:rPr>
          <w:rFonts w:ascii="Times New Roman" w:hAnsi="Times New Roman" w:cs="Times New Roman"/>
        </w:rPr>
        <w:t xml:space="preserve">  Михаил Никитин. К истории изучения русского лубка// Советское искусствознание. 1986. Вып.20. С.399-419.</w:t>
      </w:r>
    </w:p>
  </w:footnote>
  <w:footnote w:id="11">
    <w:p w:rsidR="008B31B0" w:rsidRPr="00B8217D" w:rsidRDefault="008B31B0" w:rsidP="00A565F7">
      <w:pPr>
        <w:pStyle w:val="a4"/>
        <w:rPr>
          <w:rFonts w:ascii="Times New Roman" w:hAnsi="Times New Roman" w:cs="Times New Roman"/>
        </w:rPr>
      </w:pPr>
      <w:r w:rsidRPr="00B8217D">
        <w:rPr>
          <w:rStyle w:val="a6"/>
          <w:rFonts w:ascii="Times New Roman" w:hAnsi="Times New Roman" w:cs="Times New Roman"/>
        </w:rPr>
        <w:footnoteRef/>
      </w:r>
      <w:r w:rsidRPr="00B8217D">
        <w:rPr>
          <w:rFonts w:ascii="Times New Roman" w:hAnsi="Times New Roman" w:cs="Times New Roman"/>
        </w:rPr>
        <w:t xml:space="preserve">  Там же.</w:t>
      </w:r>
    </w:p>
  </w:footnote>
  <w:footnote w:id="12">
    <w:p w:rsidR="008B31B0" w:rsidRDefault="008B31B0" w:rsidP="00A565F7">
      <w:pPr>
        <w:pStyle w:val="a4"/>
      </w:pPr>
      <w:r w:rsidRPr="00B8217D">
        <w:rPr>
          <w:rStyle w:val="a6"/>
          <w:rFonts w:ascii="Times New Roman" w:hAnsi="Times New Roman" w:cs="Times New Roman"/>
        </w:rPr>
        <w:footnoteRef/>
      </w:r>
      <w:r w:rsidRPr="00B8217D">
        <w:rPr>
          <w:rFonts w:ascii="Times New Roman" w:hAnsi="Times New Roman" w:cs="Times New Roman"/>
        </w:rPr>
        <w:t xml:space="preserve">  Григорьев Р. Г. Батальная печатная графика в России (конец ХVII – первая четверть ХIХ века). Автореф СПб: 1996</w:t>
      </w:r>
      <w:r>
        <w:t>.</w:t>
      </w:r>
    </w:p>
  </w:footnote>
  <w:footnote w:id="13">
    <w:p w:rsidR="008B31B0" w:rsidRPr="00B8217D" w:rsidRDefault="008B31B0" w:rsidP="00A565F7">
      <w:pPr>
        <w:pStyle w:val="a4"/>
        <w:rPr>
          <w:rFonts w:ascii="Times New Roman" w:hAnsi="Times New Roman" w:cs="Times New Roman"/>
        </w:rPr>
      </w:pPr>
      <w:r w:rsidRPr="00B8217D">
        <w:rPr>
          <w:rStyle w:val="a6"/>
          <w:rFonts w:ascii="Times New Roman" w:hAnsi="Times New Roman" w:cs="Times New Roman"/>
        </w:rPr>
        <w:footnoteRef/>
      </w:r>
      <w:r w:rsidRPr="00B8217D">
        <w:rPr>
          <w:rFonts w:ascii="Times New Roman" w:hAnsi="Times New Roman" w:cs="Times New Roman"/>
        </w:rPr>
        <w:t xml:space="preserve">  Григорьев Р. Г. Батальная печатная графика в России (конец ХVII – первая четверть ХIХ века). Автореф СПб: 1996.</w:t>
      </w:r>
    </w:p>
  </w:footnote>
  <w:footnote w:id="14">
    <w:p w:rsidR="008B31B0" w:rsidRDefault="008B31B0" w:rsidP="00A565F7">
      <w:pPr>
        <w:pStyle w:val="a4"/>
      </w:pPr>
      <w:r w:rsidRPr="00B8217D">
        <w:rPr>
          <w:rStyle w:val="a6"/>
          <w:rFonts w:ascii="Times New Roman" w:hAnsi="Times New Roman" w:cs="Times New Roman"/>
        </w:rPr>
        <w:footnoteRef/>
      </w:r>
      <w:r w:rsidRPr="00B8217D">
        <w:rPr>
          <w:rFonts w:ascii="Times New Roman" w:hAnsi="Times New Roman" w:cs="Times New Roman"/>
        </w:rPr>
        <w:t xml:space="preserve">  Там же</w:t>
      </w:r>
      <w:r>
        <w:t>.</w:t>
      </w:r>
    </w:p>
  </w:footnote>
  <w:footnote w:id="15">
    <w:p w:rsidR="008B31B0" w:rsidRDefault="008B31B0" w:rsidP="00A565F7">
      <w:pPr>
        <w:pStyle w:val="a4"/>
      </w:pPr>
      <w:r w:rsidRPr="00B8217D">
        <w:rPr>
          <w:rStyle w:val="a6"/>
          <w:rFonts w:ascii="Times New Roman" w:hAnsi="Times New Roman" w:cs="Times New Roman"/>
        </w:rPr>
        <w:footnoteRef/>
      </w:r>
      <w:r w:rsidRPr="00B8217D">
        <w:rPr>
          <w:rFonts w:ascii="Times New Roman" w:hAnsi="Times New Roman" w:cs="Times New Roman"/>
        </w:rPr>
        <w:t xml:space="preserve"> Михаил Никитин. К истории изучения русского лубка// Советское искусствознание. 1986. Вып.20. С.399-419</w:t>
      </w:r>
      <w:r>
        <w:t>.</w:t>
      </w:r>
    </w:p>
  </w:footnote>
  <w:footnote w:id="16">
    <w:p w:rsidR="008B31B0" w:rsidRPr="00B8217D" w:rsidRDefault="008B31B0" w:rsidP="00A565F7">
      <w:pPr>
        <w:pStyle w:val="a4"/>
        <w:rPr>
          <w:rFonts w:ascii="Times New Roman" w:hAnsi="Times New Roman" w:cs="Times New Roman"/>
        </w:rPr>
      </w:pPr>
      <w:r w:rsidRPr="00B8217D">
        <w:rPr>
          <w:rStyle w:val="a6"/>
          <w:rFonts w:ascii="Times New Roman" w:hAnsi="Times New Roman" w:cs="Times New Roman"/>
        </w:rPr>
        <w:footnoteRef/>
      </w:r>
      <w:r w:rsidRPr="00B8217D">
        <w:rPr>
          <w:rFonts w:ascii="Times New Roman" w:hAnsi="Times New Roman" w:cs="Times New Roman"/>
          <w:sz w:val="28"/>
          <w:szCs w:val="28"/>
        </w:rPr>
        <w:t xml:space="preserve"> </w:t>
      </w:r>
      <w:r w:rsidRPr="00B8217D">
        <w:rPr>
          <w:rStyle w:val="a6"/>
          <w:rFonts w:ascii="Times New Roman" w:hAnsi="Times New Roman" w:cs="Times New Roman"/>
        </w:rPr>
        <w:t xml:space="preserve">  </w:t>
      </w:r>
      <w:r w:rsidRPr="00B8217D">
        <w:rPr>
          <w:rFonts w:ascii="Times New Roman" w:hAnsi="Times New Roman" w:cs="Times New Roman"/>
        </w:rPr>
        <w:t xml:space="preserve"> Кватроченто - (итал. quattrocento, «четыреста», сокращенно от mille quattrocento — «тысяча четыреста») — общепринятое обозначение эпохи итальянского искусства XV века, соотносимой с периодом Раннего Возрождения.</w:t>
      </w:r>
    </w:p>
  </w:footnote>
  <w:footnote w:id="17">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McQuire, Scott. Visions of Modernity: Representation, memory, time and space in the age of the camera. 1998 London: Sage.</w:t>
      </w:r>
    </w:p>
  </w:footnote>
  <w:footnote w:id="18">
    <w:p w:rsidR="008B31B0" w:rsidRPr="00D42C63" w:rsidRDefault="008B31B0" w:rsidP="00A565F7">
      <w:pPr>
        <w:pStyle w:val="a4"/>
        <w:rPr>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Rosenblum, Naomi.  A World History of Photography. New York: Abbeville Press. 1997 (3rd ed).  P. 192.</w:t>
      </w:r>
    </w:p>
  </w:footnote>
  <w:footnote w:id="19">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International Center of Photography. ICP Encyclopedia of Photography. 1984. New York: Crown Publishers.</w:t>
      </w:r>
    </w:p>
  </w:footnote>
  <w:footnote w:id="20">
    <w:p w:rsidR="008B31B0" w:rsidRPr="001B4687" w:rsidRDefault="008B31B0" w:rsidP="00A565F7">
      <w:pPr>
        <w:pStyle w:val="a4"/>
        <w:rPr>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URL: http://akvis.com/ru/articles/photo-history/niepce.php.</w:t>
      </w:r>
    </w:p>
  </w:footnote>
  <w:footnote w:id="21">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Goldberg, Vicki, (ed). 1981. Photography in Print: Writings from 1816 to the present. Albuquerque: University of New Mexico Press. 1981. P. 36.</w:t>
      </w:r>
    </w:p>
  </w:footnote>
  <w:footnote w:id="22">
    <w:p w:rsidR="008B31B0" w:rsidRPr="00AB0271" w:rsidRDefault="008B31B0" w:rsidP="00A565F7">
      <w:pPr>
        <w:pStyle w:val="a4"/>
        <w:rPr>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Ivins, William M.  Prints and Visual Communication. 1969. New York: Da Capo Press. P. 122.</w:t>
      </w:r>
    </w:p>
  </w:footnote>
  <w:footnote w:id="23">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Rosenblum, Naomi. A World History of Photography. New York: Abbeville Press. 1997 (3rd ed). P. 196.</w:t>
      </w:r>
    </w:p>
  </w:footnote>
  <w:footnote w:id="24">
    <w:p w:rsidR="008B31B0" w:rsidRPr="00D607F6" w:rsidRDefault="008B31B0" w:rsidP="00A565F7">
      <w:pPr>
        <w:pStyle w:val="a4"/>
        <w:rPr>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Goldberg, Vicki, (ed). Photography in Print: Writings from 1816 to the present. 1981 Albuquerque: University of New Mexico Press. P. 13.</w:t>
      </w:r>
    </w:p>
  </w:footnote>
  <w:footnote w:id="25">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URL:  http://photo.far-for.net/content.php?r=7&amp;p=12. html.</w:t>
      </w:r>
    </w:p>
  </w:footnote>
  <w:footnote w:id="26">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Darrah, William C. The World of Stereographs. 1977. Gettysburg: W.C. Darrah. P. 6.</w:t>
      </w:r>
    </w:p>
  </w:footnote>
  <w:footnote w:id="27">
    <w:p w:rsidR="008B31B0" w:rsidRPr="00931BB8" w:rsidRDefault="008B31B0" w:rsidP="00A565F7">
      <w:pPr>
        <w:pStyle w:val="a4"/>
        <w:rPr>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D arrah, W illiam C. Stereo Views: A history o f stereographs in America and their collection. 1964. Gettysburg: Times and News Publishing Co.</w:t>
      </w:r>
    </w:p>
  </w:footnote>
  <w:footnote w:id="28">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Rosenblum, Naomi. A World History of Photography. New York: Abbeville Press. 1997 (3rd ed).  P. 34.</w:t>
      </w:r>
    </w:p>
  </w:footnote>
  <w:footnote w:id="29">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Stapp, William. "Subjects of Strange...and of Fearful Interest: Photojournalism from its beginnings in 1839." In M arianne Fulton (ed). Eyes of Time: Photojournalism in America. 1988.Toronto: Little, Brown and Co. 1-35. P. 12</w:t>
      </w:r>
    </w:p>
  </w:footnote>
  <w:footnote w:id="30">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Darrah, William C. The World of Stereographs. 1977. Gettysburg: W.C. Darrah. P. 20.</w:t>
      </w:r>
    </w:p>
  </w:footnote>
  <w:footnote w:id="31">
    <w:p w:rsidR="008B31B0" w:rsidRPr="00553043" w:rsidRDefault="008B31B0" w:rsidP="00A565F7">
      <w:pPr>
        <w:pStyle w:val="a4"/>
        <w:rPr>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Darrah, William C. 1964. Stereo Views: A history of stereographs in America and their collection. Gettysburg: Times and News Publishing Co. P. 66.</w:t>
      </w:r>
    </w:p>
  </w:footnote>
  <w:footnote w:id="32">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Rosenblum, Naomi. A World History of Photography. New York: Abbeville Press. 1997 (3rd ed). P. 180.</w:t>
      </w:r>
    </w:p>
  </w:footnote>
  <w:footnote w:id="33">
    <w:p w:rsidR="008B31B0" w:rsidRPr="00A00F05" w:rsidRDefault="008B31B0" w:rsidP="00A565F7">
      <w:pPr>
        <w:pStyle w:val="a4"/>
        <w:rPr>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Knightley, Phillip. The First Casualty: From the Crimea to Vietnam : The war correspondent as hero, propagandist, and myth maker. 1975 &amp; 1982 editions.San Diego: Harcourt Brace Jovanovich, Publishers. P. 15.</w:t>
      </w:r>
    </w:p>
  </w:footnote>
  <w:footnote w:id="34">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Stapp, William. "Subjects of Strange...and of Fearful Interest: Photojournalism from its beginnings in 1839." In M arianne Fulton (ed). Eyes of Time: Photojournalism in America. 1988. Toronto: Little, Brown and Co. 1-35.P.19.</w:t>
      </w:r>
    </w:p>
  </w:footnote>
  <w:footnote w:id="35">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Goldberg, Vicki, (ed). Photography in Print: Writings from 1816 to the present. 1981 Albuquerque: University of New Mexico Press. P. 26.</w:t>
      </w:r>
    </w:p>
  </w:footnote>
  <w:footnote w:id="36">
    <w:p w:rsidR="008B31B0" w:rsidRPr="00A565F7" w:rsidRDefault="008B31B0" w:rsidP="00A565F7">
      <w:pPr>
        <w:pStyle w:val="a4"/>
      </w:pPr>
      <w:r w:rsidRPr="00B8217D">
        <w:rPr>
          <w:rStyle w:val="a6"/>
          <w:rFonts w:ascii="Times New Roman" w:hAnsi="Times New Roman" w:cs="Times New Roman"/>
        </w:rPr>
        <w:footnoteRef/>
      </w:r>
      <w:r w:rsidRPr="00B8217D">
        <w:rPr>
          <w:rFonts w:ascii="Times New Roman" w:hAnsi="Times New Roman" w:cs="Times New Roman"/>
          <w:lang w:val="en-US"/>
        </w:rPr>
        <w:t xml:space="preserve"> </w:t>
      </w:r>
      <w:r w:rsidRPr="00B8217D">
        <w:rPr>
          <w:rFonts w:ascii="Times New Roman" w:hAnsi="Times New Roman" w:cs="Times New Roman"/>
        </w:rPr>
        <w:t>Морозов</w:t>
      </w:r>
      <w:r w:rsidRPr="00B8217D">
        <w:rPr>
          <w:rFonts w:ascii="Times New Roman" w:hAnsi="Times New Roman" w:cs="Times New Roman"/>
          <w:lang w:val="en-US"/>
        </w:rPr>
        <w:t xml:space="preserve"> </w:t>
      </w:r>
      <w:r w:rsidRPr="00B8217D">
        <w:rPr>
          <w:rFonts w:ascii="Times New Roman" w:hAnsi="Times New Roman" w:cs="Times New Roman"/>
        </w:rPr>
        <w:t>С</w:t>
      </w:r>
      <w:r w:rsidRPr="00B8217D">
        <w:rPr>
          <w:rFonts w:ascii="Times New Roman" w:hAnsi="Times New Roman" w:cs="Times New Roman"/>
          <w:lang w:val="en-US"/>
        </w:rPr>
        <w:t>.</w:t>
      </w:r>
      <w:r w:rsidRPr="00B8217D">
        <w:rPr>
          <w:rFonts w:ascii="Times New Roman" w:hAnsi="Times New Roman" w:cs="Times New Roman"/>
        </w:rPr>
        <w:t>А</w:t>
      </w:r>
      <w:r w:rsidRPr="00B8217D">
        <w:rPr>
          <w:rFonts w:ascii="Times New Roman" w:hAnsi="Times New Roman" w:cs="Times New Roman"/>
          <w:lang w:val="en-US"/>
        </w:rPr>
        <w:t xml:space="preserve">. </w:t>
      </w:r>
      <w:r w:rsidRPr="00B8217D">
        <w:rPr>
          <w:rFonts w:ascii="Times New Roman" w:hAnsi="Times New Roman" w:cs="Times New Roman"/>
        </w:rPr>
        <w:t>Творческая</w:t>
      </w:r>
      <w:r w:rsidRPr="00B8217D">
        <w:rPr>
          <w:rFonts w:ascii="Times New Roman" w:hAnsi="Times New Roman" w:cs="Times New Roman"/>
          <w:lang w:val="en-US"/>
        </w:rPr>
        <w:t xml:space="preserve"> </w:t>
      </w:r>
      <w:r w:rsidRPr="00B8217D">
        <w:rPr>
          <w:rFonts w:ascii="Times New Roman" w:hAnsi="Times New Roman" w:cs="Times New Roman"/>
        </w:rPr>
        <w:t>фотография</w:t>
      </w:r>
      <w:r w:rsidRPr="00B8217D">
        <w:rPr>
          <w:rFonts w:ascii="Times New Roman" w:hAnsi="Times New Roman" w:cs="Times New Roman"/>
          <w:lang w:val="en-US"/>
        </w:rPr>
        <w:t xml:space="preserve">. </w:t>
      </w:r>
      <w:r w:rsidRPr="00B8217D">
        <w:rPr>
          <w:rFonts w:ascii="Times New Roman" w:hAnsi="Times New Roman" w:cs="Times New Roman"/>
        </w:rPr>
        <w:t>М., 1986. С.15</w:t>
      </w:r>
      <w:r w:rsidRPr="008C1A1C">
        <w:t>.</w:t>
      </w:r>
    </w:p>
  </w:footnote>
  <w:footnote w:id="37">
    <w:p w:rsidR="008B31B0" w:rsidRPr="00B8217D" w:rsidRDefault="008B31B0" w:rsidP="00A565F7">
      <w:pPr>
        <w:pStyle w:val="a4"/>
        <w:rPr>
          <w:rFonts w:ascii="Times New Roman" w:hAnsi="Times New Roman" w:cs="Times New Roman"/>
        </w:rPr>
      </w:pPr>
      <w:r w:rsidRPr="00B8217D">
        <w:rPr>
          <w:rStyle w:val="a6"/>
          <w:rFonts w:ascii="Times New Roman" w:hAnsi="Times New Roman" w:cs="Times New Roman"/>
        </w:rPr>
        <w:footnoteRef/>
      </w:r>
      <w:r w:rsidRPr="00B8217D">
        <w:rPr>
          <w:rFonts w:ascii="Times New Roman" w:hAnsi="Times New Roman" w:cs="Times New Roman"/>
        </w:rPr>
        <w:t xml:space="preserve"> Морозов С.А. Творческая фотография. М., 1986. С.24.</w:t>
      </w:r>
    </w:p>
  </w:footnote>
  <w:footnote w:id="38">
    <w:p w:rsidR="008B31B0" w:rsidRPr="00B8217D" w:rsidRDefault="008B31B0" w:rsidP="00A565F7">
      <w:pPr>
        <w:pStyle w:val="a4"/>
        <w:rPr>
          <w:rFonts w:ascii="Times New Roman" w:hAnsi="Times New Roman" w:cs="Times New Roman"/>
        </w:rPr>
      </w:pPr>
      <w:r w:rsidRPr="00B8217D">
        <w:rPr>
          <w:rStyle w:val="a6"/>
          <w:rFonts w:ascii="Times New Roman" w:hAnsi="Times New Roman" w:cs="Times New Roman"/>
        </w:rPr>
        <w:footnoteRef/>
      </w:r>
      <w:r w:rsidRPr="00B8217D">
        <w:rPr>
          <w:rFonts w:ascii="Times New Roman" w:hAnsi="Times New Roman" w:cs="Times New Roman"/>
        </w:rPr>
        <w:t xml:space="preserve">  Микулин В. Ранние времена военного фоторепортажа // Советское фото. 1938. №9. С.23.</w:t>
      </w:r>
    </w:p>
  </w:footnote>
  <w:footnote w:id="39">
    <w:p w:rsidR="008B31B0" w:rsidRPr="00A565F7" w:rsidRDefault="008B31B0" w:rsidP="00A565F7">
      <w:pPr>
        <w:pStyle w:val="a4"/>
      </w:pPr>
      <w:r w:rsidRPr="00B8217D">
        <w:rPr>
          <w:rStyle w:val="a6"/>
          <w:rFonts w:ascii="Times New Roman" w:hAnsi="Times New Roman" w:cs="Times New Roman"/>
        </w:rPr>
        <w:footnoteRef/>
      </w:r>
      <w:r w:rsidRPr="00B8217D">
        <w:rPr>
          <w:rFonts w:ascii="Times New Roman" w:hAnsi="Times New Roman" w:cs="Times New Roman"/>
        </w:rPr>
        <w:t xml:space="preserve">  Морозов С.А. Фотография среди искусств. М.,1971. С.47.</w:t>
      </w:r>
    </w:p>
  </w:footnote>
  <w:footnote w:id="40">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rPr>
        <w:t xml:space="preserve">  Морозов С.А. Фотография среди искусств. М</w:t>
      </w:r>
      <w:r w:rsidRPr="00B8217D">
        <w:rPr>
          <w:rFonts w:ascii="Times New Roman" w:hAnsi="Times New Roman" w:cs="Times New Roman"/>
          <w:lang w:val="en-US"/>
        </w:rPr>
        <w:t xml:space="preserve">.,1971. </w:t>
      </w:r>
      <w:r w:rsidRPr="00B8217D">
        <w:rPr>
          <w:rFonts w:ascii="Times New Roman" w:hAnsi="Times New Roman" w:cs="Times New Roman"/>
        </w:rPr>
        <w:t>С</w:t>
      </w:r>
      <w:r w:rsidRPr="00B8217D">
        <w:rPr>
          <w:rFonts w:ascii="Times New Roman" w:hAnsi="Times New Roman" w:cs="Times New Roman"/>
          <w:lang w:val="en-US"/>
        </w:rPr>
        <w:t>.47.</w:t>
      </w:r>
    </w:p>
  </w:footnote>
  <w:footnote w:id="41">
    <w:p w:rsidR="008B31B0" w:rsidRPr="00DE1B9A" w:rsidRDefault="008B31B0" w:rsidP="00A565F7">
      <w:pPr>
        <w:pStyle w:val="a4"/>
        <w:rPr>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Taylor, John. 1991. War Photography: Realism in the British press. London</w:t>
      </w:r>
      <w:r w:rsidRPr="00DE1B9A">
        <w:rPr>
          <w:rFonts w:ascii="Times New Roman" w:hAnsi="Times New Roman" w:cs="Times New Roman"/>
          <w:lang w:val="en-US"/>
        </w:rPr>
        <w:t xml:space="preserve">: </w:t>
      </w:r>
      <w:r w:rsidRPr="00B8217D">
        <w:rPr>
          <w:rFonts w:ascii="Times New Roman" w:hAnsi="Times New Roman" w:cs="Times New Roman"/>
          <w:lang w:val="en-US"/>
        </w:rPr>
        <w:t>Routledge</w:t>
      </w:r>
      <w:r w:rsidRPr="00DE1B9A">
        <w:rPr>
          <w:rFonts w:ascii="Times New Roman" w:hAnsi="Times New Roman" w:cs="Times New Roman"/>
          <w:lang w:val="en-US"/>
        </w:rPr>
        <w:t xml:space="preserve">. </w:t>
      </w:r>
      <w:r w:rsidRPr="00B8217D">
        <w:rPr>
          <w:rFonts w:ascii="Times New Roman" w:hAnsi="Times New Roman" w:cs="Times New Roman"/>
          <w:lang w:val="en-US"/>
        </w:rPr>
        <w:t>P</w:t>
      </w:r>
      <w:r w:rsidRPr="00DE1B9A">
        <w:rPr>
          <w:rFonts w:ascii="Times New Roman" w:hAnsi="Times New Roman" w:cs="Times New Roman"/>
          <w:lang w:val="en-US"/>
        </w:rPr>
        <w:t>. 20.</w:t>
      </w:r>
    </w:p>
  </w:footnote>
  <w:footnote w:id="42">
    <w:p w:rsidR="008B31B0" w:rsidRPr="00B8217D" w:rsidRDefault="008B31B0" w:rsidP="00A565F7">
      <w:pPr>
        <w:pStyle w:val="a4"/>
        <w:rPr>
          <w:rFonts w:ascii="Times New Roman" w:hAnsi="Times New Roman" w:cs="Times New Roman"/>
        </w:rPr>
      </w:pPr>
      <w:r w:rsidRPr="00B8217D">
        <w:rPr>
          <w:rStyle w:val="a6"/>
          <w:rFonts w:ascii="Times New Roman" w:hAnsi="Times New Roman" w:cs="Times New Roman"/>
        </w:rPr>
        <w:footnoteRef/>
      </w:r>
      <w:r w:rsidRPr="00B8217D">
        <w:rPr>
          <w:rFonts w:ascii="Times New Roman" w:hAnsi="Times New Roman" w:cs="Times New Roman"/>
        </w:rPr>
        <w:t xml:space="preserve">  Смородина В. А. Документальная фотография в российских иллюстрированных изданиях периода Первой мировой войны, 1914-1917 гг.: диссертация.</w:t>
      </w:r>
    </w:p>
  </w:footnote>
  <w:footnote w:id="43">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rPr>
        <w:t xml:space="preserve">  Морозов С.А. Фотография среди искусств. </w:t>
      </w:r>
      <w:r w:rsidRPr="00B8217D">
        <w:rPr>
          <w:rFonts w:ascii="Times New Roman" w:hAnsi="Times New Roman" w:cs="Times New Roman"/>
          <w:lang w:val="en-US"/>
        </w:rPr>
        <w:t>М.,1971. С.47.</w:t>
      </w:r>
    </w:p>
  </w:footnote>
  <w:footnote w:id="44">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Jussim, Estelle. 'The Tyranny of the Pictorial: American photojournalism from 1880-1920." In Marianne Fulton (ed). Eyes of Time: Photojournalism in America. 1988. Toronto: Little, Brown and Co. P. 63.</w:t>
      </w:r>
    </w:p>
  </w:footnote>
  <w:footnote w:id="45">
    <w:p w:rsidR="008B31B0" w:rsidRPr="00DE1B9A" w:rsidRDefault="008B31B0" w:rsidP="00A565F7">
      <w:pPr>
        <w:pStyle w:val="a4"/>
      </w:pPr>
      <w:r w:rsidRPr="00B8217D">
        <w:rPr>
          <w:rStyle w:val="a6"/>
          <w:rFonts w:ascii="Times New Roman" w:hAnsi="Times New Roman" w:cs="Times New Roman"/>
        </w:rPr>
        <w:footnoteRef/>
      </w:r>
      <w:r w:rsidRPr="00DE1B9A">
        <w:rPr>
          <w:rFonts w:ascii="Times New Roman" w:hAnsi="Times New Roman" w:cs="Times New Roman"/>
        </w:rPr>
        <w:t xml:space="preserve">  </w:t>
      </w:r>
      <w:r w:rsidRPr="00B8217D">
        <w:rPr>
          <w:rFonts w:ascii="Times New Roman" w:hAnsi="Times New Roman" w:cs="Times New Roman"/>
        </w:rPr>
        <w:t>Верильо</w:t>
      </w:r>
      <w:r w:rsidRPr="00DE1B9A">
        <w:rPr>
          <w:rFonts w:ascii="Times New Roman" w:hAnsi="Times New Roman" w:cs="Times New Roman"/>
        </w:rPr>
        <w:t xml:space="preserve"> </w:t>
      </w:r>
      <w:r w:rsidRPr="00B8217D">
        <w:rPr>
          <w:rFonts w:ascii="Times New Roman" w:hAnsi="Times New Roman" w:cs="Times New Roman"/>
        </w:rPr>
        <w:t>П</w:t>
      </w:r>
      <w:r w:rsidRPr="00DE1B9A">
        <w:rPr>
          <w:rFonts w:ascii="Times New Roman" w:hAnsi="Times New Roman" w:cs="Times New Roman"/>
        </w:rPr>
        <w:t xml:space="preserve">. </w:t>
      </w:r>
      <w:r w:rsidRPr="00B8217D">
        <w:rPr>
          <w:rFonts w:ascii="Times New Roman" w:hAnsi="Times New Roman" w:cs="Times New Roman"/>
        </w:rPr>
        <w:t>Машина</w:t>
      </w:r>
      <w:r w:rsidRPr="00DE1B9A">
        <w:rPr>
          <w:rFonts w:ascii="Times New Roman" w:hAnsi="Times New Roman" w:cs="Times New Roman"/>
        </w:rPr>
        <w:t xml:space="preserve"> </w:t>
      </w:r>
      <w:r w:rsidRPr="00B8217D">
        <w:rPr>
          <w:rFonts w:ascii="Times New Roman" w:hAnsi="Times New Roman" w:cs="Times New Roman"/>
        </w:rPr>
        <w:t>Зрения</w:t>
      </w:r>
      <w:r w:rsidRPr="00DE1B9A">
        <w:rPr>
          <w:rFonts w:ascii="Times New Roman" w:hAnsi="Times New Roman" w:cs="Times New Roman"/>
        </w:rPr>
        <w:t xml:space="preserve"> </w:t>
      </w:r>
      <w:r w:rsidRPr="00B8217D">
        <w:rPr>
          <w:rFonts w:ascii="Times New Roman" w:hAnsi="Times New Roman" w:cs="Times New Roman"/>
        </w:rPr>
        <w:t>стр</w:t>
      </w:r>
      <w:r w:rsidRPr="00DE1B9A">
        <w:rPr>
          <w:rFonts w:ascii="Times New Roman" w:hAnsi="Times New Roman" w:cs="Times New Roman"/>
        </w:rPr>
        <w:t xml:space="preserve"> 89.</w:t>
      </w:r>
    </w:p>
  </w:footnote>
  <w:footnote w:id="46">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Sekula, Allan. Photography A gainst the Grain: Essays and photo works - 1973-1983. 1984. Halifax: The Press of the Nova Scotia College of Art and Design. P.39.</w:t>
      </w:r>
    </w:p>
  </w:footnote>
  <w:footnote w:id="47">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Cooper, Emmanuel. "Inevitable Questions: Visions of war at Impressions,York." Creative Camera. 1989. P. 35.</w:t>
      </w:r>
    </w:p>
  </w:footnote>
  <w:footnote w:id="48">
    <w:p w:rsidR="008B31B0" w:rsidRPr="00A565F7" w:rsidRDefault="008B31B0" w:rsidP="00A565F7">
      <w:pPr>
        <w:pStyle w:val="a4"/>
      </w:pPr>
      <w:r w:rsidRPr="00B8217D">
        <w:rPr>
          <w:rStyle w:val="a6"/>
          <w:rFonts w:ascii="Times New Roman" w:hAnsi="Times New Roman" w:cs="Times New Roman"/>
        </w:rPr>
        <w:footnoteRef/>
      </w:r>
      <w:r w:rsidRPr="00B8217D">
        <w:rPr>
          <w:rFonts w:ascii="Times New Roman" w:hAnsi="Times New Roman" w:cs="Times New Roman"/>
          <w:lang w:val="en-US"/>
        </w:rPr>
        <w:t xml:space="preserve"> Knightley, Phillip. The First Casualty: From the Crimea to Vietnam : The war correspondent as hero, propagandist, and myth maker. </w:t>
      </w:r>
      <w:r w:rsidRPr="00B8217D">
        <w:rPr>
          <w:rFonts w:ascii="Times New Roman" w:hAnsi="Times New Roman" w:cs="Times New Roman"/>
        </w:rPr>
        <w:t xml:space="preserve">1975 &amp; 1982 </w:t>
      </w:r>
      <w:r w:rsidRPr="00B8217D">
        <w:rPr>
          <w:rFonts w:ascii="Times New Roman" w:hAnsi="Times New Roman" w:cs="Times New Roman"/>
          <w:lang w:val="en-US"/>
        </w:rPr>
        <w:t>editions</w:t>
      </w:r>
      <w:r w:rsidRPr="00B8217D">
        <w:rPr>
          <w:rFonts w:ascii="Times New Roman" w:hAnsi="Times New Roman" w:cs="Times New Roman"/>
        </w:rPr>
        <w:t xml:space="preserve"> . </w:t>
      </w:r>
      <w:r w:rsidRPr="00B8217D">
        <w:rPr>
          <w:rFonts w:ascii="Times New Roman" w:hAnsi="Times New Roman" w:cs="Times New Roman"/>
          <w:lang w:val="en-US"/>
        </w:rPr>
        <w:t>San</w:t>
      </w:r>
      <w:r w:rsidRPr="00B8217D">
        <w:rPr>
          <w:rFonts w:ascii="Times New Roman" w:hAnsi="Times New Roman" w:cs="Times New Roman"/>
        </w:rPr>
        <w:t xml:space="preserve"> </w:t>
      </w:r>
      <w:r w:rsidRPr="00B8217D">
        <w:rPr>
          <w:rFonts w:ascii="Times New Roman" w:hAnsi="Times New Roman" w:cs="Times New Roman"/>
          <w:lang w:val="en-US"/>
        </w:rPr>
        <w:t>Diego</w:t>
      </w:r>
      <w:r w:rsidRPr="00B8217D">
        <w:rPr>
          <w:rFonts w:ascii="Times New Roman" w:hAnsi="Times New Roman" w:cs="Times New Roman"/>
        </w:rPr>
        <w:t xml:space="preserve">: </w:t>
      </w:r>
      <w:r w:rsidRPr="00B8217D">
        <w:rPr>
          <w:rFonts w:ascii="Times New Roman" w:hAnsi="Times New Roman" w:cs="Times New Roman"/>
          <w:lang w:val="en-US"/>
        </w:rPr>
        <w:t>Harcourt</w:t>
      </w:r>
      <w:r w:rsidRPr="00B8217D">
        <w:rPr>
          <w:rFonts w:ascii="Times New Roman" w:hAnsi="Times New Roman" w:cs="Times New Roman"/>
        </w:rPr>
        <w:t xml:space="preserve"> </w:t>
      </w:r>
      <w:r w:rsidRPr="00B8217D">
        <w:rPr>
          <w:rFonts w:ascii="Times New Roman" w:hAnsi="Times New Roman" w:cs="Times New Roman"/>
          <w:lang w:val="en-US"/>
        </w:rPr>
        <w:t>Brace</w:t>
      </w:r>
      <w:r w:rsidRPr="00B8217D">
        <w:rPr>
          <w:rFonts w:ascii="Times New Roman" w:hAnsi="Times New Roman" w:cs="Times New Roman"/>
        </w:rPr>
        <w:t xml:space="preserve"> </w:t>
      </w:r>
      <w:r w:rsidRPr="00B8217D">
        <w:rPr>
          <w:rFonts w:ascii="Times New Roman" w:hAnsi="Times New Roman" w:cs="Times New Roman"/>
          <w:lang w:val="en-US"/>
        </w:rPr>
        <w:t>Jovanovich</w:t>
      </w:r>
      <w:r w:rsidRPr="00B8217D">
        <w:rPr>
          <w:rFonts w:ascii="Times New Roman" w:hAnsi="Times New Roman" w:cs="Times New Roman"/>
        </w:rPr>
        <w:t xml:space="preserve">, </w:t>
      </w:r>
      <w:r w:rsidRPr="00B8217D">
        <w:rPr>
          <w:rFonts w:ascii="Times New Roman" w:hAnsi="Times New Roman" w:cs="Times New Roman"/>
          <w:lang w:val="en-US"/>
        </w:rPr>
        <w:t>Publishers</w:t>
      </w:r>
      <w:r w:rsidRPr="00B8217D">
        <w:rPr>
          <w:rFonts w:ascii="Times New Roman" w:hAnsi="Times New Roman" w:cs="Times New Roman"/>
        </w:rPr>
        <w:t xml:space="preserve">. </w:t>
      </w:r>
      <w:r w:rsidRPr="00B8217D">
        <w:rPr>
          <w:rFonts w:ascii="Times New Roman" w:hAnsi="Times New Roman" w:cs="Times New Roman"/>
          <w:lang w:val="en-US"/>
        </w:rPr>
        <w:t>P</w:t>
      </w:r>
      <w:r w:rsidRPr="00B8217D">
        <w:rPr>
          <w:rFonts w:ascii="Times New Roman" w:hAnsi="Times New Roman" w:cs="Times New Roman"/>
        </w:rPr>
        <w:t>. 15.</w:t>
      </w:r>
    </w:p>
  </w:footnote>
  <w:footnote w:id="49">
    <w:p w:rsidR="008B31B0" w:rsidRPr="00B8217D" w:rsidRDefault="008B31B0" w:rsidP="00A565F7">
      <w:pPr>
        <w:pStyle w:val="a4"/>
        <w:rPr>
          <w:rFonts w:ascii="Times New Roman" w:hAnsi="Times New Roman" w:cs="Times New Roman"/>
        </w:rPr>
      </w:pPr>
      <w:r w:rsidRPr="00B8217D">
        <w:rPr>
          <w:rStyle w:val="a6"/>
          <w:rFonts w:ascii="Times New Roman" w:hAnsi="Times New Roman" w:cs="Times New Roman"/>
        </w:rPr>
        <w:footnoteRef/>
      </w:r>
      <w:r w:rsidRPr="00B8217D">
        <w:rPr>
          <w:rFonts w:ascii="Times New Roman" w:hAnsi="Times New Roman" w:cs="Times New Roman"/>
        </w:rPr>
        <w:t xml:space="preserve"> Смородина В. А. Документальная фотография в российских иллюстрированных изданиях периода Первой мировой войны, 1914-1917 гг.: диссертация.</w:t>
      </w:r>
    </w:p>
  </w:footnote>
  <w:footnote w:id="50">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Knightley, Phillip. 1975 &amp; 1982 editions. The First Casualty: From the Crimea to Vietnam : The war correspondent as hero, propagandist, and myth maker. San Diego: Harcourt Brace Jovanovich, Publishers. P. 65.</w:t>
      </w:r>
    </w:p>
  </w:footnote>
  <w:footnote w:id="51">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«The Illustrated London News» 1915. №3972.</w:t>
      </w:r>
    </w:p>
  </w:footnote>
  <w:footnote w:id="52">
    <w:p w:rsidR="008B31B0" w:rsidRPr="00A565F7" w:rsidRDefault="008B31B0" w:rsidP="00A565F7">
      <w:pPr>
        <w:pStyle w:val="a4"/>
        <w:rPr>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«The Illustrated London News» 1915. №3972.</w:t>
      </w:r>
    </w:p>
  </w:footnote>
  <w:footnote w:id="53">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w:t>
      </w:r>
      <w:r w:rsidRPr="00B8217D">
        <w:rPr>
          <w:rFonts w:ascii="Times New Roman" w:hAnsi="Times New Roman" w:cs="Times New Roman"/>
        </w:rPr>
        <w:t>Искры</w:t>
      </w:r>
      <w:r w:rsidRPr="00B8217D">
        <w:rPr>
          <w:rFonts w:ascii="Times New Roman" w:hAnsi="Times New Roman" w:cs="Times New Roman"/>
          <w:lang w:val="en-US"/>
        </w:rPr>
        <w:t>. 1915 №14</w:t>
      </w:r>
    </w:p>
  </w:footnote>
  <w:footnote w:id="54">
    <w:p w:rsidR="008B31B0" w:rsidRPr="00B8217D" w:rsidRDefault="008B31B0" w:rsidP="00A565F7">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Goldberg, Vicki, (ed). Photography in Print: Writings from 1816 to the present. 1981 Albuquerque: University of New Mexico Press. P. 195.</w:t>
      </w:r>
    </w:p>
  </w:footnote>
  <w:footnote w:id="55">
    <w:p w:rsidR="008B31B0" w:rsidRPr="00EA2CCE" w:rsidRDefault="008B31B0" w:rsidP="00A565F7">
      <w:pPr>
        <w:pStyle w:val="a4"/>
        <w:rPr>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w:t>
      </w:r>
      <w:r w:rsidRPr="00B8217D">
        <w:rPr>
          <w:rFonts w:ascii="Times New Roman" w:hAnsi="Times New Roman" w:cs="Times New Roman"/>
        </w:rPr>
        <w:t>Советское</w:t>
      </w:r>
      <w:r w:rsidRPr="00B8217D">
        <w:rPr>
          <w:rFonts w:ascii="Times New Roman" w:hAnsi="Times New Roman" w:cs="Times New Roman"/>
          <w:lang w:val="en-US"/>
        </w:rPr>
        <w:t xml:space="preserve"> </w:t>
      </w:r>
      <w:r w:rsidRPr="00B8217D">
        <w:rPr>
          <w:rFonts w:ascii="Times New Roman" w:hAnsi="Times New Roman" w:cs="Times New Roman"/>
        </w:rPr>
        <w:t>фото</w:t>
      </w:r>
      <w:r w:rsidRPr="00B8217D">
        <w:rPr>
          <w:rFonts w:ascii="Times New Roman" w:hAnsi="Times New Roman" w:cs="Times New Roman"/>
          <w:lang w:val="en-US"/>
        </w:rPr>
        <w:t>. 1938. №9.</w:t>
      </w:r>
      <w:r w:rsidRPr="00B8217D">
        <w:rPr>
          <w:rFonts w:ascii="Times New Roman" w:hAnsi="Times New Roman" w:cs="Times New Roman"/>
        </w:rPr>
        <w:t>С</w:t>
      </w:r>
      <w:r w:rsidRPr="00B8217D">
        <w:rPr>
          <w:rFonts w:ascii="Times New Roman" w:hAnsi="Times New Roman" w:cs="Times New Roman"/>
          <w:lang w:val="en-US"/>
        </w:rPr>
        <w:t>.24.</w:t>
      </w:r>
    </w:p>
  </w:footnote>
  <w:footnote w:id="56">
    <w:p w:rsidR="008B31B0" w:rsidRPr="00B8217D" w:rsidRDefault="008B31B0" w:rsidP="00D52105">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http://www.americanphotomag.com/processing-news-retouching-photojournalism?image=0</w:t>
      </w:r>
    </w:p>
  </w:footnote>
  <w:footnote w:id="57">
    <w:p w:rsidR="008B31B0" w:rsidRPr="001F0AF3" w:rsidRDefault="008B31B0" w:rsidP="00D52105">
      <w:pPr>
        <w:pStyle w:val="a4"/>
        <w:rPr>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http://www.huffingtonpost.co.uk/2013/05/14/world-press-photo-of-the-year-2013-paul-hansen-denies-claims-gaza-burial-faked-photoshop-pictures_n_3271504.html</w:t>
      </w:r>
    </w:p>
  </w:footnote>
  <w:footnote w:id="58">
    <w:p w:rsidR="008B31B0" w:rsidRPr="00B8217D" w:rsidRDefault="008B31B0" w:rsidP="00D52105">
      <w:pPr>
        <w:pStyle w:val="a4"/>
        <w:rPr>
          <w:rFonts w:ascii="Times New Roman" w:hAnsi="Times New Roman" w:cs="Times New Roman"/>
          <w:lang w:val="en-US"/>
        </w:rPr>
      </w:pPr>
      <w:r w:rsidRPr="00B8217D">
        <w:rPr>
          <w:rStyle w:val="a6"/>
          <w:rFonts w:ascii="Times New Roman" w:hAnsi="Times New Roman" w:cs="Times New Roman"/>
        </w:rPr>
        <w:footnoteRef/>
      </w:r>
      <w:r w:rsidRPr="00B8217D">
        <w:rPr>
          <w:rFonts w:ascii="Times New Roman" w:hAnsi="Times New Roman" w:cs="Times New Roman"/>
          <w:lang w:val="en-US"/>
        </w:rPr>
        <w:t xml:space="preserve"> http://www.independent.co.uk/news/media/pulitzer-prizewinning-photographer-narciso-contreras-sacked-for-altering-syria-picture-9079504.html</w:t>
      </w:r>
    </w:p>
  </w:footnote>
  <w:footnote w:id="59">
    <w:p w:rsidR="008B31B0" w:rsidRPr="00D52105" w:rsidRDefault="008B31B0" w:rsidP="00D52105">
      <w:pPr>
        <w:pStyle w:val="a4"/>
        <w:rPr>
          <w:lang w:val="en-US"/>
        </w:rPr>
      </w:pPr>
      <w:r>
        <w:rPr>
          <w:rStyle w:val="a6"/>
        </w:rPr>
        <w:footnoteRef/>
      </w:r>
      <w:r w:rsidRPr="00D52105">
        <w:rPr>
          <w:lang w:val="en-US"/>
        </w:rPr>
        <w:t xml:space="preserve"> http://www.theguardian.com/media/greenslade/2010/aug/02/news-photography-magazines</w:t>
      </w:r>
    </w:p>
  </w:footnote>
  <w:footnote w:id="60">
    <w:p w:rsidR="008B31B0" w:rsidRPr="00811FB6" w:rsidRDefault="008B31B0" w:rsidP="00D52105">
      <w:pPr>
        <w:pStyle w:val="a4"/>
        <w:rPr>
          <w:lang w:val="en-US"/>
        </w:rPr>
      </w:pPr>
      <w:r>
        <w:rPr>
          <w:rStyle w:val="a6"/>
        </w:rPr>
        <w:footnoteRef/>
      </w:r>
      <w:r w:rsidRPr="00811FB6">
        <w:rPr>
          <w:lang w:val="en-US"/>
        </w:rPr>
        <w:t xml:space="preserve"> </w:t>
      </w:r>
      <w:r>
        <w:rPr>
          <w:lang w:val="en-US"/>
        </w:rPr>
        <w:t>H</w:t>
      </w:r>
      <w:r w:rsidRPr="00811FB6">
        <w:rPr>
          <w:lang w:val="en-US"/>
        </w:rPr>
        <w:t>opkinson, Amanda. 1990b. "Unreasonable Behaviour."The British Journal of Photography. 137 (Sept 27), 21-3, 26-9.</w:t>
      </w:r>
      <w:r w:rsidRPr="00D1632D">
        <w:rPr>
          <w:lang w:val="en-US"/>
        </w:rPr>
        <w:t xml:space="preserve"> </w:t>
      </w:r>
      <w:r>
        <w:rPr>
          <w:lang w:val="en-US"/>
        </w:rPr>
        <w:t xml:space="preserve">P. </w:t>
      </w:r>
      <w:r w:rsidRPr="00D1632D">
        <w:rPr>
          <w:lang w:val="en-US"/>
        </w:rPr>
        <w:t>26</w:t>
      </w:r>
      <w:r>
        <w:rPr>
          <w:lang w:val="en-US"/>
        </w:rPr>
        <w:t>.</w:t>
      </w:r>
    </w:p>
    <w:p w:rsidR="008B31B0" w:rsidRPr="00D1632D" w:rsidRDefault="008B31B0" w:rsidP="00D52105">
      <w:pPr>
        <w:pStyle w:val="a4"/>
        <w:rPr>
          <w:lang w:val="en-US"/>
        </w:rPr>
      </w:pPr>
    </w:p>
  </w:footnote>
  <w:footnote w:id="61">
    <w:p w:rsidR="008B31B0" w:rsidRPr="00D1632D" w:rsidRDefault="008B31B0" w:rsidP="00D52105">
      <w:pPr>
        <w:pStyle w:val="a4"/>
        <w:rPr>
          <w:lang w:val="en-US"/>
        </w:rPr>
      </w:pPr>
      <w:r>
        <w:rPr>
          <w:rStyle w:val="a6"/>
        </w:rPr>
        <w:footnoteRef/>
      </w:r>
      <w:r w:rsidRPr="00D1632D">
        <w:rPr>
          <w:lang w:val="en-US"/>
        </w:rPr>
        <w:t xml:space="preserve"> http://www.photographer.ru/events/review/5103.htm</w:t>
      </w:r>
    </w:p>
  </w:footnote>
  <w:footnote w:id="62">
    <w:p w:rsidR="008B31B0" w:rsidRPr="00D1632D" w:rsidRDefault="008B31B0" w:rsidP="00D52105">
      <w:pPr>
        <w:pStyle w:val="a4"/>
        <w:rPr>
          <w:lang w:val="en-US"/>
        </w:rPr>
      </w:pPr>
      <w:r>
        <w:rPr>
          <w:rStyle w:val="a6"/>
        </w:rPr>
        <w:footnoteRef/>
      </w:r>
      <w:r w:rsidRPr="00D1632D">
        <w:rPr>
          <w:lang w:val="en-US"/>
        </w:rPr>
        <w:t xml:space="preserve"> http://www.theguardian.com/media/greenslade/2010/aug/02/news-photography-magazines</w:t>
      </w:r>
    </w:p>
  </w:footnote>
  <w:footnote w:id="63">
    <w:p w:rsidR="008B31B0" w:rsidRPr="00D14A00" w:rsidRDefault="008B31B0" w:rsidP="00D52105">
      <w:pPr>
        <w:pStyle w:val="a4"/>
        <w:rPr>
          <w:lang w:val="en-US"/>
        </w:rPr>
      </w:pPr>
      <w:r>
        <w:rPr>
          <w:rStyle w:val="a6"/>
        </w:rPr>
        <w:footnoteRef/>
      </w:r>
      <w:r w:rsidRPr="009A0904">
        <w:rPr>
          <w:lang w:val="en-US"/>
        </w:rPr>
        <w:t xml:space="preserve"> Preston, Peter. 1998. "The Last Picture Show.” </w:t>
      </w:r>
      <w:r w:rsidRPr="00D14A00">
        <w:rPr>
          <w:lang w:val="en-US"/>
        </w:rPr>
        <w:t>The Guardian Weekend. (Nov. 28),</w:t>
      </w:r>
      <w:r>
        <w:rPr>
          <w:lang w:val="en-US"/>
        </w:rPr>
        <w:t xml:space="preserve"> P.</w:t>
      </w:r>
      <w:r w:rsidRPr="00D14A00">
        <w:rPr>
          <w:lang w:val="en-US"/>
        </w:rPr>
        <w:t>24</w:t>
      </w:r>
      <w:r>
        <w:rPr>
          <w:lang w:val="en-US"/>
        </w:rPr>
        <w:t>.</w:t>
      </w:r>
    </w:p>
  </w:footnote>
  <w:footnote w:id="64">
    <w:p w:rsidR="008B31B0" w:rsidRPr="00D43D87" w:rsidRDefault="008B31B0" w:rsidP="00D52105">
      <w:pPr>
        <w:pStyle w:val="a4"/>
        <w:rPr>
          <w:lang w:val="en-US"/>
        </w:rPr>
      </w:pPr>
      <w:r>
        <w:rPr>
          <w:rStyle w:val="a6"/>
        </w:rPr>
        <w:footnoteRef/>
      </w:r>
      <w:r w:rsidRPr="00D43D87">
        <w:rPr>
          <w:lang w:val="en-US"/>
        </w:rPr>
        <w:t xml:space="preserve"> http://www.popphoto.com/how-to/2011/12/look-life-conflict-photographer-ben-lowy</w:t>
      </w:r>
    </w:p>
  </w:footnote>
  <w:footnote w:id="65">
    <w:p w:rsidR="008B31B0" w:rsidRPr="00EA51B1" w:rsidRDefault="008B31B0" w:rsidP="00D52105">
      <w:pPr>
        <w:pStyle w:val="a4"/>
        <w:rPr>
          <w:lang w:val="en-US"/>
        </w:rPr>
      </w:pPr>
      <w:r>
        <w:rPr>
          <w:rStyle w:val="a6"/>
        </w:rPr>
        <w:footnoteRef/>
      </w:r>
      <w:r w:rsidRPr="00EA51B1">
        <w:rPr>
          <w:lang w:val="en-US"/>
        </w:rPr>
        <w:t xml:space="preserve"> https://www.david-campbell.org/2010/10/05/dead-or-alive-the-state-of-photojournalism/</w:t>
      </w:r>
    </w:p>
  </w:footnote>
  <w:footnote w:id="66">
    <w:p w:rsidR="008B31B0" w:rsidRPr="00DB6E5B" w:rsidRDefault="008B31B0" w:rsidP="00D52105">
      <w:pPr>
        <w:pStyle w:val="a4"/>
        <w:rPr>
          <w:lang w:val="en-US"/>
        </w:rPr>
      </w:pPr>
      <w:r>
        <w:rPr>
          <w:rStyle w:val="a6"/>
        </w:rPr>
        <w:footnoteRef/>
      </w:r>
      <w:r w:rsidRPr="00DB6E5B">
        <w:rPr>
          <w:lang w:val="en-US"/>
        </w:rPr>
        <w:t xml:space="preserve"> "Future Shock." 1996. American Photo. 7(5) (Sept/Oct), 78-82, 84, 102.</w:t>
      </w:r>
    </w:p>
  </w:footnote>
  <w:footnote w:id="67">
    <w:p w:rsidR="008B31B0" w:rsidRPr="00AC6F56" w:rsidRDefault="008B31B0" w:rsidP="00D52105">
      <w:pPr>
        <w:pStyle w:val="a4"/>
        <w:rPr>
          <w:rFonts w:ascii="Times New Roman" w:hAnsi="Times New Roman" w:cs="Times New Roman"/>
          <w:lang w:val="en-US"/>
        </w:rPr>
      </w:pPr>
      <w:r w:rsidRPr="00AC6F56">
        <w:rPr>
          <w:rStyle w:val="a6"/>
          <w:rFonts w:ascii="Times New Roman" w:hAnsi="Times New Roman" w:cs="Times New Roman"/>
        </w:rPr>
        <w:footnoteRef/>
      </w:r>
      <w:r w:rsidRPr="00AC6F56">
        <w:rPr>
          <w:rFonts w:ascii="Times New Roman" w:hAnsi="Times New Roman" w:cs="Times New Roman"/>
          <w:lang w:val="en-US"/>
        </w:rPr>
        <w:t xml:space="preserve"> Ritchin, Fred. 1984. 'The Photography of Conflict." Aperture. 97 (Winter), P. 24 (22-27)</w:t>
      </w:r>
    </w:p>
  </w:footnote>
  <w:footnote w:id="68">
    <w:p w:rsidR="008B31B0" w:rsidRPr="00AC6F56" w:rsidRDefault="008B31B0" w:rsidP="00D52105">
      <w:pPr>
        <w:pStyle w:val="a4"/>
        <w:rPr>
          <w:rFonts w:ascii="Times New Roman" w:hAnsi="Times New Roman" w:cs="Times New Roman"/>
          <w:lang w:val="en-US"/>
        </w:rPr>
      </w:pPr>
      <w:r w:rsidRPr="00AC6F56">
        <w:rPr>
          <w:rStyle w:val="a6"/>
          <w:rFonts w:ascii="Times New Roman" w:hAnsi="Times New Roman" w:cs="Times New Roman"/>
        </w:rPr>
        <w:footnoteRef/>
      </w:r>
      <w:r w:rsidRPr="00AC6F56">
        <w:rPr>
          <w:rFonts w:ascii="Times New Roman" w:hAnsi="Times New Roman" w:cs="Times New Roman"/>
          <w:lang w:val="en-US"/>
        </w:rPr>
        <w:t xml:space="preserve"> Filipovic, Stefan. 1995. "Yugoslavia: Dead souls and ashes." The Photographic Journal. 135 (Nov), </w:t>
      </w:r>
      <w:r>
        <w:rPr>
          <w:rFonts w:ascii="Times New Roman" w:hAnsi="Times New Roman" w:cs="Times New Roman"/>
          <w:lang w:val="en-US"/>
        </w:rPr>
        <w:t xml:space="preserve">P. 409. </w:t>
      </w:r>
      <w:r w:rsidRPr="00AC6F56">
        <w:rPr>
          <w:rFonts w:ascii="Times New Roman" w:hAnsi="Times New Roman" w:cs="Times New Roman"/>
          <w:lang w:val="en-US"/>
        </w:rPr>
        <w:t>408-412.</w:t>
      </w:r>
    </w:p>
  </w:footnote>
  <w:footnote w:id="69">
    <w:p w:rsidR="008B31B0" w:rsidRPr="00975920" w:rsidRDefault="008B31B0" w:rsidP="00D52105">
      <w:pPr>
        <w:pStyle w:val="a4"/>
        <w:rPr>
          <w:rFonts w:ascii="Times New Roman" w:hAnsi="Times New Roman" w:cs="Times New Roman"/>
          <w:lang w:val="en-US"/>
        </w:rPr>
      </w:pPr>
      <w:r w:rsidRPr="00975920">
        <w:rPr>
          <w:rStyle w:val="a6"/>
          <w:rFonts w:ascii="Times New Roman" w:hAnsi="Times New Roman" w:cs="Times New Roman"/>
        </w:rPr>
        <w:footnoteRef/>
      </w:r>
      <w:r w:rsidRPr="00975920">
        <w:rPr>
          <w:rFonts w:ascii="Times New Roman" w:hAnsi="Times New Roman" w:cs="Times New Roman"/>
          <w:lang w:val="en-US"/>
        </w:rPr>
        <w:t xml:space="preserve"> Dubow , Neville. 1990. "Seizing the Moment." Creative Camera. (Aug./Sept.), P. 38 (36-38)</w:t>
      </w:r>
    </w:p>
  </w:footnote>
  <w:footnote w:id="70">
    <w:p w:rsidR="008B31B0" w:rsidRPr="00975920" w:rsidRDefault="008B31B0" w:rsidP="00D52105">
      <w:pPr>
        <w:pStyle w:val="a4"/>
        <w:rPr>
          <w:rFonts w:ascii="Times New Roman" w:hAnsi="Times New Roman" w:cs="Times New Roman"/>
          <w:lang w:val="en-US"/>
        </w:rPr>
      </w:pPr>
      <w:r w:rsidRPr="00975920">
        <w:rPr>
          <w:rStyle w:val="a6"/>
          <w:rFonts w:ascii="Times New Roman" w:hAnsi="Times New Roman" w:cs="Times New Roman"/>
        </w:rPr>
        <w:footnoteRef/>
      </w:r>
      <w:r w:rsidRPr="00975920">
        <w:rPr>
          <w:rFonts w:ascii="Times New Roman" w:hAnsi="Times New Roman" w:cs="Times New Roman"/>
          <w:lang w:val="en-US"/>
        </w:rPr>
        <w:t xml:space="preserve"> Ziff, Trisha, (ed) 1989. Still War: Photographs from the North of Ireland. London: Bellew Publishing. P. 196.</w:t>
      </w:r>
    </w:p>
  </w:footnote>
  <w:footnote w:id="71">
    <w:p w:rsidR="008B31B0" w:rsidRPr="00975920" w:rsidRDefault="008B31B0" w:rsidP="00D52105">
      <w:pPr>
        <w:pStyle w:val="a4"/>
        <w:rPr>
          <w:rFonts w:ascii="Times New Roman" w:hAnsi="Times New Roman" w:cs="Times New Roman"/>
          <w:lang w:val="en-US"/>
        </w:rPr>
      </w:pPr>
      <w:r w:rsidRPr="00975920">
        <w:rPr>
          <w:rStyle w:val="a6"/>
          <w:rFonts w:ascii="Times New Roman" w:hAnsi="Times New Roman" w:cs="Times New Roman"/>
        </w:rPr>
        <w:footnoteRef/>
      </w:r>
      <w:r w:rsidRPr="00975920">
        <w:rPr>
          <w:rFonts w:ascii="Times New Roman" w:hAnsi="Times New Roman" w:cs="Times New Roman"/>
          <w:lang w:val="en-US"/>
        </w:rPr>
        <w:t xml:space="preserve"> </w:t>
      </w:r>
      <w:r w:rsidRPr="00975920">
        <w:rPr>
          <w:rFonts w:ascii="Times New Roman" w:hAnsi="Times New Roman" w:cs="Times New Roman"/>
        </w:rPr>
        <w:t>Там</w:t>
      </w:r>
      <w:r w:rsidRPr="00975920">
        <w:rPr>
          <w:rFonts w:ascii="Times New Roman" w:hAnsi="Times New Roman" w:cs="Times New Roman"/>
          <w:lang w:val="en-US"/>
        </w:rPr>
        <w:t xml:space="preserve"> </w:t>
      </w:r>
      <w:r w:rsidRPr="00975920">
        <w:rPr>
          <w:rFonts w:ascii="Times New Roman" w:hAnsi="Times New Roman" w:cs="Times New Roman"/>
        </w:rPr>
        <w:t>же</w:t>
      </w:r>
      <w:r w:rsidRPr="00975920">
        <w:rPr>
          <w:rFonts w:ascii="Times New Roman" w:hAnsi="Times New Roman" w:cs="Times New Roman"/>
          <w:lang w:val="en-US"/>
        </w:rPr>
        <w:t xml:space="preserve"> </w:t>
      </w:r>
      <w:r w:rsidRPr="00975920">
        <w:rPr>
          <w:rFonts w:ascii="Times New Roman" w:hAnsi="Times New Roman" w:cs="Times New Roman"/>
        </w:rPr>
        <w:t>стр</w:t>
      </w:r>
      <w:r w:rsidRPr="00975920">
        <w:rPr>
          <w:rFonts w:ascii="Times New Roman" w:hAnsi="Times New Roman" w:cs="Times New Roman"/>
          <w:lang w:val="en-US"/>
        </w:rPr>
        <w:t>. 200</w:t>
      </w:r>
    </w:p>
  </w:footnote>
  <w:footnote w:id="72">
    <w:p w:rsidR="008B31B0" w:rsidRPr="0069727A" w:rsidRDefault="008B31B0" w:rsidP="00D52105">
      <w:pPr>
        <w:pStyle w:val="a4"/>
        <w:rPr>
          <w:lang w:val="en-US"/>
        </w:rPr>
      </w:pPr>
      <w:r w:rsidRPr="00975920">
        <w:rPr>
          <w:rStyle w:val="a6"/>
          <w:rFonts w:ascii="Times New Roman" w:hAnsi="Times New Roman" w:cs="Times New Roman"/>
        </w:rPr>
        <w:footnoteRef/>
      </w:r>
      <w:r w:rsidRPr="00975920">
        <w:rPr>
          <w:rFonts w:ascii="Times New Roman" w:hAnsi="Times New Roman" w:cs="Times New Roman"/>
          <w:lang w:val="en-US"/>
        </w:rPr>
        <w:t xml:space="preserve"> Ziff, Trisha, (ed) 1989. Still War: Photographs from the North of Ireland. London: Bellew Publishing. P. 202.</w:t>
      </w:r>
    </w:p>
  </w:footnote>
  <w:footnote w:id="73">
    <w:p w:rsidR="008B31B0" w:rsidRPr="00975920" w:rsidRDefault="008B31B0" w:rsidP="00D52105">
      <w:pPr>
        <w:pStyle w:val="a4"/>
        <w:rPr>
          <w:rFonts w:ascii="Times New Roman" w:hAnsi="Times New Roman" w:cs="Times New Roman"/>
          <w:lang w:val="en-US"/>
        </w:rPr>
      </w:pPr>
      <w:r>
        <w:rPr>
          <w:rStyle w:val="a6"/>
        </w:rPr>
        <w:footnoteRef/>
      </w:r>
      <w:r w:rsidRPr="00B109E0">
        <w:rPr>
          <w:lang w:val="en-US"/>
        </w:rPr>
        <w:t xml:space="preserve"> </w:t>
      </w:r>
      <w:r w:rsidRPr="00975920">
        <w:rPr>
          <w:rFonts w:ascii="Times New Roman" w:hAnsi="Times New Roman" w:cs="Times New Roman"/>
          <w:lang w:val="en-US"/>
        </w:rPr>
        <w:t>http://www.tate.org.uk/context-comment/articles/points-memory-chloe-dewe-mathews</w:t>
      </w:r>
    </w:p>
  </w:footnote>
  <w:footnote w:id="74">
    <w:p w:rsidR="008B31B0" w:rsidRPr="00AA555B" w:rsidRDefault="008B31B0" w:rsidP="00D52105">
      <w:pPr>
        <w:pStyle w:val="a4"/>
        <w:rPr>
          <w:lang w:val="en-US"/>
        </w:rPr>
      </w:pPr>
      <w:r>
        <w:rPr>
          <w:rStyle w:val="a6"/>
        </w:rPr>
        <w:footnoteRef/>
      </w:r>
      <w:r w:rsidRPr="00AA555B">
        <w:rPr>
          <w:lang w:val="en-US"/>
        </w:rPr>
        <w:t xml:space="preserve"> </w:t>
      </w:r>
      <w:r>
        <w:rPr>
          <w:lang w:val="en-US"/>
        </w:rPr>
        <w:t>Dubow</w:t>
      </w:r>
      <w:r w:rsidRPr="00AA555B">
        <w:rPr>
          <w:lang w:val="en-US"/>
        </w:rPr>
        <w:t>, Neville. 1990. "Seizing t</w:t>
      </w:r>
      <w:r>
        <w:rPr>
          <w:lang w:val="en-US"/>
        </w:rPr>
        <w:t>he Moment." Creative Camera. (A</w:t>
      </w:r>
      <w:r w:rsidRPr="00AA555B">
        <w:rPr>
          <w:lang w:val="en-US"/>
        </w:rPr>
        <w:t>ug./Sept.), 36-38.</w:t>
      </w:r>
    </w:p>
  </w:footnote>
  <w:footnote w:id="75">
    <w:p w:rsidR="008B31B0" w:rsidRPr="005E411D" w:rsidRDefault="008B31B0" w:rsidP="00D52105">
      <w:pPr>
        <w:pStyle w:val="a4"/>
        <w:rPr>
          <w:lang w:val="en-US"/>
        </w:rPr>
      </w:pPr>
      <w:r>
        <w:rPr>
          <w:rStyle w:val="a6"/>
        </w:rPr>
        <w:footnoteRef/>
      </w:r>
      <w:r w:rsidRPr="005E411D">
        <w:rPr>
          <w:lang w:val="en-US"/>
        </w:rPr>
        <w:t xml:space="preserve"> Levi Strauss, David. 1988. "Photography and Propaganda: Richard Cross and John Hoagland in Central Am</w:t>
      </w:r>
      <w:r>
        <w:rPr>
          <w:lang w:val="en-US"/>
        </w:rPr>
        <w:t>erica and in the news." Afterim</w:t>
      </w:r>
      <w:r w:rsidRPr="005E411D">
        <w:rPr>
          <w:lang w:val="en-US"/>
        </w:rPr>
        <w:t xml:space="preserve">age. 15 (April), </w:t>
      </w:r>
      <w:r>
        <w:rPr>
          <w:lang w:val="en-US"/>
        </w:rPr>
        <w:t>P</w:t>
      </w:r>
      <w:r w:rsidRPr="005E411D">
        <w:rPr>
          <w:lang w:val="en-US"/>
        </w:rPr>
        <w:t>.</w:t>
      </w:r>
      <w:r>
        <w:rPr>
          <w:lang w:val="en-US"/>
        </w:rPr>
        <w:t>13.</w:t>
      </w:r>
    </w:p>
  </w:footnote>
  <w:footnote w:id="76">
    <w:p w:rsidR="008B31B0" w:rsidRPr="000245A0" w:rsidRDefault="008B31B0" w:rsidP="00D52105">
      <w:pPr>
        <w:pStyle w:val="a4"/>
        <w:rPr>
          <w:rFonts w:ascii="Times New Roman" w:hAnsi="Times New Roman" w:cs="Times New Roman"/>
          <w:lang w:val="en-US"/>
        </w:rPr>
      </w:pPr>
      <w:r w:rsidRPr="000245A0">
        <w:rPr>
          <w:rStyle w:val="a6"/>
          <w:rFonts w:ascii="Times New Roman" w:hAnsi="Times New Roman" w:cs="Times New Roman"/>
        </w:rPr>
        <w:footnoteRef/>
      </w:r>
      <w:r w:rsidRPr="000245A0">
        <w:rPr>
          <w:rFonts w:ascii="Times New Roman" w:hAnsi="Times New Roman" w:cs="Times New Roman"/>
          <w:lang w:val="en-US"/>
        </w:rPr>
        <w:t xml:space="preserve"> Coleman, A.D. 1986. "Who Profits From Photojournalism and Documentary?" Creative Camera. P. 9.</w:t>
      </w:r>
    </w:p>
  </w:footnote>
  <w:footnote w:id="77">
    <w:p w:rsidR="008B31B0" w:rsidRPr="00975920" w:rsidRDefault="008B31B0" w:rsidP="00D52105">
      <w:pPr>
        <w:pStyle w:val="a4"/>
        <w:rPr>
          <w:rFonts w:ascii="Times New Roman" w:hAnsi="Times New Roman" w:cs="Times New Roman"/>
          <w:lang w:val="en-US"/>
        </w:rPr>
      </w:pPr>
      <w:r w:rsidRPr="00975920">
        <w:rPr>
          <w:rStyle w:val="a6"/>
          <w:rFonts w:ascii="Times New Roman" w:hAnsi="Times New Roman" w:cs="Times New Roman"/>
        </w:rPr>
        <w:footnoteRef/>
      </w:r>
      <w:r w:rsidRPr="00975920">
        <w:rPr>
          <w:rFonts w:ascii="Times New Roman" w:hAnsi="Times New Roman" w:cs="Times New Roman"/>
          <w:lang w:val="en-US"/>
        </w:rPr>
        <w:t xml:space="preserve"> Cagan, Steve. 1990. "Patriotic Gore: James Nachtwey." Afterimage. 17 (March), 21-2.</w:t>
      </w:r>
    </w:p>
  </w:footnote>
  <w:footnote w:id="78">
    <w:p w:rsidR="008B31B0" w:rsidRPr="00A50CC0" w:rsidRDefault="008B31B0" w:rsidP="00D52105">
      <w:pPr>
        <w:pStyle w:val="a4"/>
        <w:rPr>
          <w:rFonts w:ascii="Times New Roman" w:hAnsi="Times New Roman" w:cs="Times New Roman"/>
          <w:lang w:val="en-US"/>
        </w:rPr>
      </w:pPr>
      <w:r w:rsidRPr="00975920">
        <w:rPr>
          <w:rStyle w:val="a6"/>
          <w:rFonts w:ascii="Times New Roman" w:hAnsi="Times New Roman" w:cs="Times New Roman"/>
        </w:rPr>
        <w:footnoteRef/>
      </w:r>
      <w:r w:rsidRPr="00A50CC0">
        <w:rPr>
          <w:rFonts w:ascii="Times New Roman" w:hAnsi="Times New Roman" w:cs="Times New Roman"/>
          <w:lang w:val="en-US"/>
        </w:rPr>
        <w:t xml:space="preserve"> </w:t>
      </w:r>
      <w:r w:rsidRPr="00D52105">
        <w:rPr>
          <w:rFonts w:ascii="Times New Roman" w:hAnsi="Times New Roman" w:cs="Times New Roman"/>
          <w:lang w:val="en-US"/>
        </w:rPr>
        <w:t xml:space="preserve"> </w:t>
      </w:r>
      <w:r w:rsidRPr="00A50CC0">
        <w:rPr>
          <w:rFonts w:ascii="Times New Roman" w:hAnsi="Times New Roman" w:cs="Times New Roman"/>
          <w:color w:val="FF0000"/>
          <w:lang w:val="en-US"/>
        </w:rPr>
        <w:t>225</w:t>
      </w:r>
    </w:p>
  </w:footnote>
  <w:footnote w:id="79">
    <w:p w:rsidR="008B31B0" w:rsidRPr="00F603D2" w:rsidRDefault="008B31B0" w:rsidP="00D52105">
      <w:pPr>
        <w:pStyle w:val="a4"/>
        <w:rPr>
          <w:lang w:val="en-US"/>
        </w:rPr>
      </w:pPr>
      <w:r>
        <w:rPr>
          <w:rStyle w:val="a6"/>
        </w:rPr>
        <w:footnoteRef/>
      </w:r>
      <w:r w:rsidRPr="00F603D2">
        <w:rPr>
          <w:lang w:val="en-US"/>
        </w:rPr>
        <w:t xml:space="preserve"> Griffiths, Philip Jones. 1971. Vietnam Inc. New York: The Macmillan Company.</w:t>
      </w:r>
    </w:p>
  </w:footnote>
  <w:footnote w:id="80">
    <w:p w:rsidR="008B31B0" w:rsidRPr="00A50CC0" w:rsidRDefault="008B31B0" w:rsidP="00D52105">
      <w:pPr>
        <w:pStyle w:val="a4"/>
        <w:rPr>
          <w:lang w:val="en-US"/>
        </w:rPr>
      </w:pPr>
      <w:r w:rsidRPr="00975920">
        <w:rPr>
          <w:rStyle w:val="a6"/>
          <w:rFonts w:ascii="Times New Roman" w:hAnsi="Times New Roman" w:cs="Times New Roman"/>
        </w:rPr>
        <w:footnoteRef/>
      </w:r>
      <w:r w:rsidRPr="00A50CC0">
        <w:rPr>
          <w:rFonts w:ascii="Times New Roman" w:hAnsi="Times New Roman" w:cs="Times New Roman"/>
          <w:lang w:val="en-US"/>
        </w:rPr>
        <w:t xml:space="preserve"> </w:t>
      </w:r>
      <w:r w:rsidRPr="00975920">
        <w:rPr>
          <w:rFonts w:ascii="Times New Roman" w:hAnsi="Times New Roman" w:cs="Times New Roman"/>
          <w:lang w:val="en-US"/>
        </w:rPr>
        <w:t>http</w:t>
      </w:r>
      <w:r w:rsidRPr="00A50CC0">
        <w:rPr>
          <w:rFonts w:ascii="Times New Roman" w:hAnsi="Times New Roman" w:cs="Times New Roman"/>
          <w:lang w:val="en-US"/>
        </w:rPr>
        <w:t>://</w:t>
      </w:r>
      <w:r w:rsidRPr="00975920">
        <w:rPr>
          <w:rFonts w:ascii="Times New Roman" w:hAnsi="Times New Roman" w:cs="Times New Roman"/>
          <w:lang w:val="en-US"/>
        </w:rPr>
        <w:t>navoine</w:t>
      </w:r>
      <w:r w:rsidRPr="00A50CC0">
        <w:rPr>
          <w:rFonts w:ascii="Times New Roman" w:hAnsi="Times New Roman" w:cs="Times New Roman"/>
          <w:lang w:val="en-US"/>
        </w:rPr>
        <w:t>.</w:t>
      </w:r>
      <w:r w:rsidRPr="00975920">
        <w:rPr>
          <w:rFonts w:ascii="Times New Roman" w:hAnsi="Times New Roman" w:cs="Times New Roman"/>
          <w:lang w:val="en-US"/>
        </w:rPr>
        <w:t>info</w:t>
      </w:r>
      <w:r w:rsidRPr="00A50CC0">
        <w:rPr>
          <w:rFonts w:ascii="Times New Roman" w:hAnsi="Times New Roman" w:cs="Times New Roman"/>
          <w:lang w:val="en-US"/>
        </w:rPr>
        <w:t>/</w:t>
      </w:r>
      <w:r w:rsidRPr="00975920">
        <w:rPr>
          <w:rFonts w:ascii="Times New Roman" w:hAnsi="Times New Roman" w:cs="Times New Roman"/>
          <w:lang w:val="en-US"/>
        </w:rPr>
        <w:t>philip</w:t>
      </w:r>
      <w:r w:rsidRPr="00A50CC0">
        <w:rPr>
          <w:rFonts w:ascii="Times New Roman" w:hAnsi="Times New Roman" w:cs="Times New Roman"/>
          <w:lang w:val="en-US"/>
        </w:rPr>
        <w:t>-</w:t>
      </w:r>
      <w:r w:rsidRPr="00975920">
        <w:rPr>
          <w:rFonts w:ascii="Times New Roman" w:hAnsi="Times New Roman" w:cs="Times New Roman"/>
          <w:lang w:val="en-US"/>
        </w:rPr>
        <w:t>griffits</w:t>
      </w:r>
      <w:r w:rsidRPr="00A50CC0">
        <w:rPr>
          <w:rFonts w:ascii="Times New Roman" w:hAnsi="Times New Roman" w:cs="Times New Roman"/>
          <w:lang w:val="en-US"/>
        </w:rPr>
        <w:t>.</w:t>
      </w:r>
      <w:r w:rsidRPr="00975920">
        <w:rPr>
          <w:rFonts w:ascii="Times New Roman" w:hAnsi="Times New Roman" w:cs="Times New Roman"/>
          <w:lang w:val="en-US"/>
        </w:rPr>
        <w:t>html</w:t>
      </w:r>
    </w:p>
  </w:footnote>
  <w:footnote w:id="81">
    <w:p w:rsidR="008B31B0" w:rsidRPr="00975920" w:rsidRDefault="008B31B0" w:rsidP="00D52105">
      <w:pPr>
        <w:pStyle w:val="a4"/>
        <w:rPr>
          <w:rFonts w:ascii="Times New Roman" w:hAnsi="Times New Roman" w:cs="Times New Roman"/>
          <w:lang w:val="en-US"/>
        </w:rPr>
      </w:pPr>
      <w:r w:rsidRPr="00975920">
        <w:rPr>
          <w:rStyle w:val="a6"/>
          <w:rFonts w:ascii="Times New Roman" w:hAnsi="Times New Roman" w:cs="Times New Roman"/>
        </w:rPr>
        <w:footnoteRef/>
      </w:r>
      <w:r w:rsidRPr="00975920">
        <w:rPr>
          <w:rFonts w:ascii="Times New Roman" w:hAnsi="Times New Roman" w:cs="Times New Roman"/>
          <w:lang w:val="en-US"/>
        </w:rPr>
        <w:t xml:space="preserve"> </w:t>
      </w:r>
      <w:r w:rsidRPr="00614662">
        <w:rPr>
          <w:rFonts w:ascii="Times New Roman" w:hAnsi="Times New Roman" w:cs="Times New Roman"/>
          <w:lang w:val="en-US"/>
        </w:rPr>
        <w:t>DiNucci, Darcy. 1996. "Uncertain Paths to Understanding." Print. 50 (Nov./Dec.), 72-79.</w:t>
      </w:r>
    </w:p>
  </w:footnote>
  <w:footnote w:id="82">
    <w:p w:rsidR="008B31B0" w:rsidRPr="00A465FD" w:rsidRDefault="008B31B0" w:rsidP="00D52105">
      <w:pPr>
        <w:pStyle w:val="a4"/>
        <w:rPr>
          <w:lang w:val="en-US"/>
        </w:rPr>
      </w:pPr>
      <w:r>
        <w:rPr>
          <w:rStyle w:val="a6"/>
        </w:rPr>
        <w:footnoteRef/>
      </w:r>
      <w:r w:rsidRPr="00A465FD">
        <w:rPr>
          <w:lang w:val="en-US"/>
        </w:rPr>
        <w:t xml:space="preserve"> </w:t>
      </w:r>
      <w:r>
        <w:rPr>
          <w:lang w:val="en-US"/>
        </w:rPr>
        <w:t>Grundberg, A</w:t>
      </w:r>
      <w:r w:rsidRPr="000C46D4">
        <w:rPr>
          <w:lang w:val="en-US"/>
        </w:rPr>
        <w:t>ndy. 1999. Crisis of the Real: Writings on Photography since 1974.</w:t>
      </w:r>
      <w:r>
        <w:rPr>
          <w:lang w:val="en-US"/>
        </w:rPr>
        <w:t xml:space="preserve"> N</w:t>
      </w:r>
      <w:r w:rsidRPr="000C46D4">
        <w:rPr>
          <w:lang w:val="en-US"/>
        </w:rPr>
        <w:t>ew York: Aperture.</w:t>
      </w:r>
      <w:r>
        <w:rPr>
          <w:lang w:val="en-US"/>
        </w:rPr>
        <w:t>P.184.</w:t>
      </w:r>
    </w:p>
  </w:footnote>
  <w:footnote w:id="83">
    <w:p w:rsidR="008B31B0" w:rsidRPr="00CD432C" w:rsidRDefault="008B31B0" w:rsidP="00D52105">
      <w:pPr>
        <w:pStyle w:val="a4"/>
        <w:rPr>
          <w:lang w:val="en-US"/>
        </w:rPr>
      </w:pPr>
      <w:r>
        <w:rPr>
          <w:rStyle w:val="a6"/>
        </w:rPr>
        <w:footnoteRef/>
      </w:r>
      <w:r w:rsidRPr="00CD432C">
        <w:rPr>
          <w:lang w:val="en-US"/>
        </w:rPr>
        <w:t xml:space="preserve"> http://www.buzzfeed.com/hillaryreinsberg/fashion-week-instagrams-now-for-sale#.ef12rYyEk</w:t>
      </w:r>
    </w:p>
  </w:footnote>
  <w:footnote w:id="84">
    <w:p w:rsidR="008B31B0" w:rsidRPr="002D498B" w:rsidRDefault="008B31B0" w:rsidP="00D52105">
      <w:pPr>
        <w:pStyle w:val="a4"/>
        <w:rPr>
          <w:lang w:val="en-US"/>
        </w:rPr>
      </w:pPr>
      <w:r>
        <w:rPr>
          <w:rStyle w:val="a6"/>
        </w:rPr>
        <w:footnoteRef/>
      </w:r>
      <w:r w:rsidRPr="002D498B">
        <w:rPr>
          <w:lang w:val="en-US"/>
        </w:rPr>
        <w:t xml:space="preserve"> www.edition.cnn.com/2012/02/22/opinion/phones-instagram-apps-stern/</w:t>
      </w:r>
    </w:p>
  </w:footnote>
  <w:footnote w:id="85">
    <w:p w:rsidR="008B31B0" w:rsidRPr="002D498B" w:rsidRDefault="008B31B0" w:rsidP="00D52105">
      <w:pPr>
        <w:pStyle w:val="a4"/>
        <w:rPr>
          <w:lang w:val="en-US"/>
        </w:rPr>
      </w:pPr>
      <w:r>
        <w:rPr>
          <w:rStyle w:val="a6"/>
        </w:rPr>
        <w:footnoteRef/>
      </w:r>
      <w:r w:rsidRPr="002D498B">
        <w:rPr>
          <w:lang w:val="en-US"/>
        </w:rPr>
        <w:t xml:space="preserve"> www.popphoto.com/how-to/2011/12/look-lifeconflict-photographer-ben-lowy</w:t>
      </w:r>
    </w:p>
  </w:footnote>
  <w:footnote w:id="86">
    <w:p w:rsidR="008B31B0" w:rsidRPr="00EF1E07" w:rsidRDefault="008B31B0" w:rsidP="00D52105">
      <w:pPr>
        <w:pStyle w:val="a4"/>
        <w:rPr>
          <w:lang w:val="en-US"/>
        </w:rPr>
      </w:pPr>
      <w:r>
        <w:rPr>
          <w:rStyle w:val="a6"/>
        </w:rPr>
        <w:footnoteRef/>
      </w:r>
      <w:r w:rsidRPr="00EF1E07">
        <w:rPr>
          <w:lang w:val="en-US"/>
        </w:rPr>
        <w:t xml:space="preserve"> http://navoine.info/v-pervyi-raz-snimaya-konflikt.html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14164B"/>
    <w:multiLevelType w:val="hybridMultilevel"/>
    <w:tmpl w:val="3CA01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5A36D9B"/>
    <w:multiLevelType w:val="hybridMultilevel"/>
    <w:tmpl w:val="3E108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33B70D3"/>
    <w:multiLevelType w:val="hybridMultilevel"/>
    <w:tmpl w:val="4528863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6AE3420"/>
    <w:multiLevelType w:val="hybridMultilevel"/>
    <w:tmpl w:val="6B507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05E55"/>
    <w:rsid w:val="001E4AD5"/>
    <w:rsid w:val="00322359"/>
    <w:rsid w:val="00372A87"/>
    <w:rsid w:val="0038244C"/>
    <w:rsid w:val="003A4062"/>
    <w:rsid w:val="00405E55"/>
    <w:rsid w:val="00471B1E"/>
    <w:rsid w:val="005834B1"/>
    <w:rsid w:val="0079070D"/>
    <w:rsid w:val="00854016"/>
    <w:rsid w:val="008B31B0"/>
    <w:rsid w:val="00A565F7"/>
    <w:rsid w:val="00B8217D"/>
    <w:rsid w:val="00D31138"/>
    <w:rsid w:val="00D32217"/>
    <w:rsid w:val="00D52105"/>
    <w:rsid w:val="00D60BF6"/>
    <w:rsid w:val="00DE1B9A"/>
    <w:rsid w:val="00EF6A70"/>
    <w:rsid w:val="00F96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E5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65F7"/>
    <w:pPr>
      <w:ind w:left="720"/>
      <w:contextualSpacing/>
    </w:pPr>
    <w:rPr>
      <w:rFonts w:eastAsiaTheme="minorHAnsi"/>
      <w:lang w:eastAsia="en-US"/>
    </w:rPr>
  </w:style>
  <w:style w:type="paragraph" w:styleId="a4">
    <w:name w:val="footnote text"/>
    <w:basedOn w:val="a"/>
    <w:link w:val="a5"/>
    <w:uiPriority w:val="99"/>
    <w:semiHidden/>
    <w:unhideWhenUsed/>
    <w:rsid w:val="00A565F7"/>
    <w:pPr>
      <w:spacing w:after="0" w:line="240" w:lineRule="auto"/>
    </w:pPr>
    <w:rPr>
      <w:rFonts w:eastAsiaTheme="minorHAnsi"/>
      <w:sz w:val="20"/>
      <w:szCs w:val="20"/>
      <w:lang w:eastAsia="en-US"/>
    </w:rPr>
  </w:style>
  <w:style w:type="character" w:customStyle="1" w:styleId="a5">
    <w:name w:val="Текст сноски Знак"/>
    <w:basedOn w:val="a0"/>
    <w:link w:val="a4"/>
    <w:uiPriority w:val="99"/>
    <w:semiHidden/>
    <w:rsid w:val="00A565F7"/>
    <w:rPr>
      <w:sz w:val="20"/>
      <w:szCs w:val="20"/>
    </w:rPr>
  </w:style>
  <w:style w:type="character" w:styleId="a6">
    <w:name w:val="footnote reference"/>
    <w:basedOn w:val="a0"/>
    <w:uiPriority w:val="99"/>
    <w:semiHidden/>
    <w:unhideWhenUsed/>
    <w:rsid w:val="00A565F7"/>
    <w:rPr>
      <w:vertAlign w:val="superscript"/>
    </w:rPr>
  </w:style>
  <w:style w:type="character" w:styleId="a7">
    <w:name w:val="Hyperlink"/>
    <w:basedOn w:val="a0"/>
    <w:uiPriority w:val="99"/>
    <w:unhideWhenUsed/>
    <w:rsid w:val="00A565F7"/>
    <w:rPr>
      <w:color w:val="0000FF" w:themeColor="hyperlink"/>
      <w:u w:val="single"/>
    </w:rPr>
  </w:style>
  <w:style w:type="paragraph" w:styleId="a8">
    <w:name w:val="Balloon Text"/>
    <w:basedOn w:val="a"/>
    <w:link w:val="a9"/>
    <w:uiPriority w:val="99"/>
    <w:semiHidden/>
    <w:unhideWhenUsed/>
    <w:rsid w:val="008B31B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B31B0"/>
    <w:rPr>
      <w:rFonts w:ascii="Tahoma" w:eastAsiaTheme="minorEastAsia" w:hAnsi="Tahoma" w:cs="Tahoma"/>
      <w:sz w:val="16"/>
      <w:szCs w:val="16"/>
      <w:lang w:eastAsia="ru-RU"/>
    </w:rPr>
  </w:style>
  <w:style w:type="paragraph" w:customStyle="1" w:styleId="western">
    <w:name w:val="western"/>
    <w:basedOn w:val="a"/>
    <w:rsid w:val="008B31B0"/>
    <w:pPr>
      <w:shd w:val="clear" w:color="auto" w:fill="FFFFFF"/>
      <w:spacing w:before="100" w:beforeAutospacing="1" w:after="0" w:line="240" w:lineRule="auto"/>
    </w:pPr>
    <w:rPr>
      <w:rFonts w:ascii="Times New Roman" w:eastAsia="Times New Roman" w:hAnsi="Times New Roman" w:cs="Times New Roman"/>
      <w:color w:val="000000"/>
      <w:sz w:val="20"/>
      <w:szCs w:val="20"/>
    </w:rPr>
  </w:style>
  <w:style w:type="character" w:styleId="aa">
    <w:name w:val="Emphasis"/>
    <w:basedOn w:val="a0"/>
    <w:uiPriority w:val="20"/>
    <w:qFormat/>
    <w:rsid w:val="008B31B0"/>
    <w:rPr>
      <w:i/>
      <w:iCs/>
    </w:rPr>
  </w:style>
  <w:style w:type="character" w:customStyle="1" w:styleId="apple-converted-space">
    <w:name w:val="apple-converted-space"/>
    <w:basedOn w:val="a0"/>
    <w:rsid w:val="008B31B0"/>
  </w:style>
  <w:style w:type="paragraph" w:styleId="ab">
    <w:name w:val="Normal (Web)"/>
    <w:basedOn w:val="a"/>
    <w:uiPriority w:val="99"/>
    <w:semiHidden/>
    <w:unhideWhenUsed/>
    <w:rsid w:val="0079070D"/>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header"/>
    <w:basedOn w:val="a"/>
    <w:link w:val="ad"/>
    <w:uiPriority w:val="99"/>
    <w:semiHidden/>
    <w:unhideWhenUsed/>
    <w:rsid w:val="00EF6A70"/>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EF6A70"/>
    <w:rPr>
      <w:rFonts w:eastAsiaTheme="minorEastAsia"/>
      <w:lang w:eastAsia="ru-RU"/>
    </w:rPr>
  </w:style>
  <w:style w:type="paragraph" w:styleId="ae">
    <w:name w:val="footer"/>
    <w:basedOn w:val="a"/>
    <w:link w:val="af"/>
    <w:uiPriority w:val="99"/>
    <w:unhideWhenUsed/>
    <w:rsid w:val="00EF6A7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F6A70"/>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aesf-group.com/"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photographer.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2D092B-164E-4AFA-968D-08BAE4F93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19372</Words>
  <Characters>110422</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SPbGU</Company>
  <LinksUpToDate>false</LinksUpToDate>
  <CharactersWithSpaces>129535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dc:creator>
  <cp:lastModifiedBy>vs.Operator - 5</cp:lastModifiedBy>
  <cp:revision>2</cp:revision>
  <cp:lastPrinted>2015-05-19T14:59:00Z</cp:lastPrinted>
  <dcterms:created xsi:type="dcterms:W3CDTF">2015-05-19T15:04:00Z</dcterms:created>
  <dcterms:modified xsi:type="dcterms:W3CDTF">2015-05-19T15:04:00Z</dcterms:modified>
</cp:coreProperties>
</file>