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A" w:rsidRDefault="00A27EEA" w:rsidP="00F4199A">
      <w:pPr>
        <w:ind w:firstLine="567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51229">
        <w:rPr>
          <w:rFonts w:ascii="Arial" w:hAnsi="Arial" w:cs="Arial"/>
          <w:b/>
        </w:rPr>
        <w:t>Аннотация выпускной квалификационной работы</w:t>
      </w:r>
      <w:r w:rsidRPr="00B51229">
        <w:rPr>
          <w:rFonts w:ascii="Arial" w:hAnsi="Arial" w:cs="Arial"/>
          <w:b/>
        </w:rPr>
        <w:br/>
      </w:r>
      <w:proofErr w:type="gramStart"/>
      <w:r w:rsidRPr="00B51229">
        <w:rPr>
          <w:rFonts w:ascii="Arial" w:hAnsi="Arial" w:cs="Arial"/>
          <w:b/>
        </w:rPr>
        <w:t>Гладких</w:t>
      </w:r>
      <w:proofErr w:type="gramEnd"/>
      <w:r w:rsidRPr="00B51229">
        <w:rPr>
          <w:rFonts w:ascii="Arial" w:hAnsi="Arial" w:cs="Arial"/>
          <w:b/>
        </w:rPr>
        <w:t xml:space="preserve"> Анастасии Алексеевны</w:t>
      </w:r>
      <w:r w:rsidRPr="00B51229">
        <w:rPr>
          <w:rFonts w:ascii="Arial" w:hAnsi="Arial" w:cs="Arial"/>
          <w:b/>
        </w:rPr>
        <w:br/>
      </w:r>
      <w:r w:rsidRPr="00B51229">
        <w:rPr>
          <w:rFonts w:ascii="Arial" w:hAnsi="Arial" w:cs="Arial"/>
          <w:b/>
          <w:color w:val="000000"/>
        </w:rPr>
        <w:t>«ПРЕСС-ФОТОГРАФИЯ И СОЦИАЛЬНЫЕ СЕТИ: АСПЕКТЫ ВЗАИМОДЕЙСТВИЯ»</w:t>
      </w:r>
      <w:r w:rsidRPr="00B51229">
        <w:rPr>
          <w:rFonts w:ascii="Arial" w:hAnsi="Arial" w:cs="Arial"/>
          <w:b/>
          <w:color w:val="000000"/>
        </w:rPr>
        <w:br/>
        <w:t>Научный руководитель — Беленький Александр Иосифович, старший преподаватель</w:t>
      </w:r>
      <w:r w:rsidRPr="00B51229">
        <w:rPr>
          <w:rFonts w:ascii="Arial" w:hAnsi="Arial" w:cs="Arial"/>
          <w:b/>
          <w:color w:val="000000"/>
        </w:rPr>
        <w:br/>
        <w:t xml:space="preserve">Кафедра </w:t>
      </w:r>
      <w:proofErr w:type="spellStart"/>
      <w:r w:rsidRPr="00B51229">
        <w:rPr>
          <w:rFonts w:ascii="Arial" w:hAnsi="Arial" w:cs="Arial"/>
          <w:b/>
          <w:color w:val="000000"/>
        </w:rPr>
        <w:t>медиадизайна</w:t>
      </w:r>
      <w:proofErr w:type="spellEnd"/>
      <w:r w:rsidRPr="00B51229">
        <w:rPr>
          <w:rFonts w:ascii="Arial" w:hAnsi="Arial" w:cs="Arial"/>
          <w:b/>
          <w:color w:val="000000"/>
        </w:rPr>
        <w:t xml:space="preserve"> и информационных технологий</w:t>
      </w:r>
      <w:r w:rsidRPr="00B51229">
        <w:rPr>
          <w:rFonts w:ascii="Arial" w:hAnsi="Arial" w:cs="Arial"/>
          <w:b/>
          <w:color w:val="000000"/>
        </w:rPr>
        <w:br/>
        <w:t>очно-заочная форма обучения</w:t>
      </w:r>
    </w:p>
    <w:p w:rsidR="00624C9E" w:rsidRPr="00B51229" w:rsidRDefault="00624C9E" w:rsidP="00F4199A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9B00C4" w:rsidRDefault="001E09AD" w:rsidP="000D67C3">
      <w:pPr>
        <w:ind w:firstLine="720"/>
        <w:contextualSpacing/>
        <w:jc w:val="both"/>
        <w:rPr>
          <w:rFonts w:ascii="Arial" w:hAnsi="Arial" w:cs="Arial"/>
        </w:rPr>
      </w:pPr>
      <w:r w:rsidRPr="001E09AD">
        <w:rPr>
          <w:rFonts w:ascii="Arial" w:hAnsi="Arial" w:cs="Arial"/>
          <w:b/>
        </w:rPr>
        <w:t>Актуальность</w:t>
      </w:r>
      <w:r w:rsidR="005408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B00C4">
        <w:rPr>
          <w:rFonts w:ascii="Arial" w:hAnsi="Arial" w:cs="Arial"/>
        </w:rPr>
        <w:t xml:space="preserve">в последние пять лет СМИ обнаружили новую форму взаимодействия с читателями – через социальные сети. </w:t>
      </w:r>
      <w:r w:rsidR="000575DE">
        <w:rPr>
          <w:rFonts w:ascii="Arial" w:hAnsi="Arial" w:cs="Arial"/>
        </w:rPr>
        <w:t xml:space="preserve">И эта новая форма предполагает изменение контента, в том числе </w:t>
      </w:r>
      <w:proofErr w:type="gramStart"/>
      <w:r w:rsidR="000575DE">
        <w:rPr>
          <w:rFonts w:ascii="Arial" w:hAnsi="Arial" w:cs="Arial"/>
        </w:rPr>
        <w:t>визуального</w:t>
      </w:r>
      <w:proofErr w:type="gramEnd"/>
      <w:r w:rsidR="000575DE">
        <w:rPr>
          <w:rFonts w:ascii="Arial" w:hAnsi="Arial" w:cs="Arial"/>
        </w:rPr>
        <w:t xml:space="preserve">. </w:t>
      </w:r>
    </w:p>
    <w:p w:rsidR="001E09AD" w:rsidRPr="001E09AD" w:rsidRDefault="0050165E" w:rsidP="000D67C3">
      <w:pPr>
        <w:ind w:firstLine="720"/>
        <w:contextualSpacing/>
        <w:jc w:val="both"/>
        <w:rPr>
          <w:rFonts w:ascii="Arial" w:hAnsi="Arial" w:cs="Arial"/>
        </w:rPr>
      </w:pPr>
      <w:r w:rsidRPr="00461E42">
        <w:rPr>
          <w:rFonts w:ascii="Arial" w:hAnsi="Arial" w:cs="Arial"/>
          <w:b/>
        </w:rPr>
        <w:t>Новизна</w:t>
      </w:r>
      <w:r>
        <w:rPr>
          <w:rFonts w:ascii="Arial" w:hAnsi="Arial" w:cs="Arial"/>
        </w:rPr>
        <w:t xml:space="preserve"> </w:t>
      </w:r>
      <w:r w:rsidR="001E09AD">
        <w:rPr>
          <w:rFonts w:ascii="Arial" w:hAnsi="Arial" w:cs="Arial"/>
        </w:rPr>
        <w:t xml:space="preserve">работы заключается в том, что вопрос влияния социальных сетей на фотографию в СМИ не изучен: явление само по себе довольно новое, и изменения только-только наметились. </w:t>
      </w:r>
    </w:p>
    <w:p w:rsidR="009D0614" w:rsidRPr="00B51229" w:rsidRDefault="0050165E" w:rsidP="000D67C3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="009D0614" w:rsidRPr="00B51229">
        <w:rPr>
          <w:rFonts w:ascii="Arial" w:hAnsi="Arial" w:cs="Arial"/>
          <w:b/>
        </w:rPr>
        <w:t>бъектом</w:t>
      </w:r>
      <w:r w:rsidR="00F4199A">
        <w:rPr>
          <w:rFonts w:ascii="Arial" w:hAnsi="Arial" w:cs="Arial"/>
        </w:rPr>
        <w:t xml:space="preserve"> нашего исследования является </w:t>
      </w:r>
      <w:r w:rsidR="009D0614" w:rsidRPr="00B51229">
        <w:rPr>
          <w:rFonts w:ascii="Arial" w:hAnsi="Arial" w:cs="Arial"/>
        </w:rPr>
        <w:t>взаимодействи</w:t>
      </w:r>
      <w:r w:rsidR="00F4199A">
        <w:rPr>
          <w:rFonts w:ascii="Arial" w:hAnsi="Arial" w:cs="Arial"/>
        </w:rPr>
        <w:t>е</w:t>
      </w:r>
      <w:r w:rsidR="009D0614" w:rsidRPr="00B51229">
        <w:rPr>
          <w:rFonts w:ascii="Arial" w:hAnsi="Arial" w:cs="Arial"/>
        </w:rPr>
        <w:t xml:space="preserve"> </w:t>
      </w:r>
      <w:proofErr w:type="gramStart"/>
      <w:r w:rsidR="009D0614" w:rsidRPr="00B51229">
        <w:rPr>
          <w:rFonts w:ascii="Arial" w:hAnsi="Arial" w:cs="Arial"/>
        </w:rPr>
        <w:t>пресс-фотографии</w:t>
      </w:r>
      <w:proofErr w:type="gramEnd"/>
      <w:r w:rsidR="009D0614" w:rsidRPr="00B51229">
        <w:rPr>
          <w:rFonts w:ascii="Arial" w:hAnsi="Arial" w:cs="Arial"/>
        </w:rPr>
        <w:t xml:space="preserve"> и социальных сетей, </w:t>
      </w:r>
      <w:r w:rsidR="009D0614" w:rsidRPr="00B51229">
        <w:rPr>
          <w:rFonts w:ascii="Arial" w:hAnsi="Arial" w:cs="Arial"/>
          <w:b/>
        </w:rPr>
        <w:t>предметом</w:t>
      </w:r>
      <w:r w:rsidR="009D0614" w:rsidRPr="00B51229">
        <w:rPr>
          <w:rFonts w:ascii="Arial" w:hAnsi="Arial" w:cs="Arial"/>
        </w:rPr>
        <w:t xml:space="preserve"> – влияние </w:t>
      </w:r>
      <w:proofErr w:type="spellStart"/>
      <w:r w:rsidR="009D0614" w:rsidRPr="00B51229">
        <w:rPr>
          <w:rFonts w:ascii="Arial" w:hAnsi="Arial" w:cs="Arial"/>
        </w:rPr>
        <w:t>медиаконвергенции</w:t>
      </w:r>
      <w:proofErr w:type="spellEnd"/>
      <w:r w:rsidR="009D0614" w:rsidRPr="00B51229">
        <w:rPr>
          <w:rFonts w:ascii="Arial" w:hAnsi="Arial" w:cs="Arial"/>
        </w:rPr>
        <w:t xml:space="preserve"> на облик современной фотографии. </w:t>
      </w:r>
    </w:p>
    <w:p w:rsidR="009D0614" w:rsidRPr="00B51229" w:rsidRDefault="007C5F21" w:rsidP="000D67C3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</w:t>
      </w:r>
      <w:r w:rsidR="009D0614" w:rsidRPr="00B51229">
        <w:rPr>
          <w:rFonts w:ascii="Arial" w:hAnsi="Arial" w:cs="Arial"/>
          <w:b/>
        </w:rPr>
        <w:t>елью</w:t>
      </w:r>
      <w:r w:rsidR="009D0614" w:rsidRPr="00B51229">
        <w:rPr>
          <w:rFonts w:ascii="Arial" w:hAnsi="Arial" w:cs="Arial"/>
        </w:rPr>
        <w:t xml:space="preserve"> нашего исследования с</w:t>
      </w:r>
      <w:r w:rsidR="000D67C3">
        <w:rPr>
          <w:rFonts w:ascii="Arial" w:hAnsi="Arial" w:cs="Arial"/>
        </w:rPr>
        <w:t>тановится выявление тех плоскостей, в</w:t>
      </w:r>
      <w:r w:rsidR="009D0614" w:rsidRPr="00B51229">
        <w:rPr>
          <w:rFonts w:ascii="Arial" w:hAnsi="Arial" w:cs="Arial"/>
        </w:rPr>
        <w:t xml:space="preserve"> которых происходит взаимодействие </w:t>
      </w:r>
      <w:proofErr w:type="gramStart"/>
      <w:r w:rsidR="009D0614" w:rsidRPr="00B51229">
        <w:rPr>
          <w:rFonts w:ascii="Arial" w:hAnsi="Arial" w:cs="Arial"/>
        </w:rPr>
        <w:t>пресс-фотографии</w:t>
      </w:r>
      <w:proofErr w:type="gramEnd"/>
      <w:r w:rsidR="009D0614" w:rsidRPr="00B51229">
        <w:rPr>
          <w:rFonts w:ascii="Arial" w:hAnsi="Arial" w:cs="Arial"/>
        </w:rPr>
        <w:t xml:space="preserve"> и социальных сетей, и оценка результата этого взаимодействия. </w:t>
      </w:r>
    </w:p>
    <w:p w:rsidR="009D0614" w:rsidRPr="00B51229" w:rsidRDefault="00274EEA" w:rsidP="000D67C3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предполагает выполнение</w:t>
      </w:r>
      <w:r w:rsidR="00321ECE">
        <w:rPr>
          <w:rFonts w:ascii="Arial" w:hAnsi="Arial" w:cs="Arial"/>
        </w:rPr>
        <w:t xml:space="preserve"> следующих </w:t>
      </w:r>
      <w:r w:rsidR="009D0614" w:rsidRPr="00B51229">
        <w:rPr>
          <w:rFonts w:ascii="Arial" w:hAnsi="Arial" w:cs="Arial"/>
          <w:b/>
        </w:rPr>
        <w:t>задач</w:t>
      </w:r>
      <w:r w:rsidR="009D0614" w:rsidRPr="00B51229">
        <w:rPr>
          <w:rFonts w:ascii="Arial" w:hAnsi="Arial" w:cs="Arial"/>
        </w:rPr>
        <w:t xml:space="preserve">: </w:t>
      </w:r>
    </w:p>
    <w:p w:rsidR="009D0614" w:rsidRPr="00B51229" w:rsidRDefault="009D0614" w:rsidP="000D67C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51229">
        <w:rPr>
          <w:rFonts w:ascii="Arial" w:hAnsi="Arial" w:cs="Arial"/>
          <w:sz w:val="24"/>
          <w:szCs w:val="24"/>
        </w:rPr>
        <w:t>Вывести принципы, на основании которых СМИ используют частные фотографии для сопровождения собственных материалов непосредственно на официальных сайтах.</w:t>
      </w:r>
    </w:p>
    <w:p w:rsidR="009D0614" w:rsidRPr="00B51229" w:rsidRDefault="009D0614" w:rsidP="000D67C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51229">
        <w:rPr>
          <w:rFonts w:ascii="Arial" w:hAnsi="Arial" w:cs="Arial"/>
          <w:sz w:val="24"/>
          <w:szCs w:val="24"/>
        </w:rPr>
        <w:t>Изучить особенности визуального контента, публикуемого СМИ в социальных сетях.</w:t>
      </w:r>
    </w:p>
    <w:p w:rsidR="009D0614" w:rsidRPr="00B51229" w:rsidRDefault="009D0614" w:rsidP="000D67C3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51229">
        <w:rPr>
          <w:rFonts w:ascii="Arial" w:hAnsi="Arial" w:cs="Arial"/>
          <w:sz w:val="24"/>
          <w:szCs w:val="24"/>
        </w:rPr>
        <w:t xml:space="preserve">Определить, как </w:t>
      </w:r>
      <w:proofErr w:type="gramStart"/>
      <w:r w:rsidRPr="00B51229">
        <w:rPr>
          <w:rFonts w:ascii="Arial" w:hAnsi="Arial" w:cs="Arial"/>
          <w:sz w:val="24"/>
          <w:szCs w:val="24"/>
        </w:rPr>
        <w:t>визуальный</w:t>
      </w:r>
      <w:proofErr w:type="gramEnd"/>
      <w:r w:rsidRPr="00B51229">
        <w:rPr>
          <w:rFonts w:ascii="Arial" w:hAnsi="Arial" w:cs="Arial"/>
          <w:sz w:val="24"/>
          <w:szCs w:val="24"/>
        </w:rPr>
        <w:t xml:space="preserve"> контент в официальных </w:t>
      </w:r>
      <w:proofErr w:type="spellStart"/>
      <w:r w:rsidRPr="00B51229">
        <w:rPr>
          <w:rFonts w:ascii="Arial" w:hAnsi="Arial" w:cs="Arial"/>
          <w:sz w:val="24"/>
          <w:szCs w:val="24"/>
        </w:rPr>
        <w:t>пабликах</w:t>
      </w:r>
      <w:proofErr w:type="spellEnd"/>
      <w:r w:rsidRPr="00B51229">
        <w:rPr>
          <w:rFonts w:ascii="Arial" w:hAnsi="Arial" w:cs="Arial"/>
          <w:sz w:val="24"/>
          <w:szCs w:val="24"/>
        </w:rPr>
        <w:t xml:space="preserve"> СМИ зависит от аудитории подписчиков. </w:t>
      </w:r>
    </w:p>
    <w:p w:rsidR="001D15EA" w:rsidRDefault="009D0614" w:rsidP="000D67C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1229">
        <w:rPr>
          <w:rFonts w:ascii="Arial" w:hAnsi="Arial" w:cs="Arial"/>
          <w:sz w:val="24"/>
          <w:szCs w:val="24"/>
        </w:rPr>
        <w:t xml:space="preserve">Проследить тенденции изменения фотографии и требований к ней в СМИ под воздействием </w:t>
      </w:r>
      <w:proofErr w:type="spellStart"/>
      <w:r w:rsidRPr="00B51229">
        <w:rPr>
          <w:rFonts w:ascii="Arial" w:hAnsi="Arial" w:cs="Arial"/>
          <w:sz w:val="24"/>
          <w:szCs w:val="24"/>
        </w:rPr>
        <w:t>медиаконвергенции</w:t>
      </w:r>
      <w:proofErr w:type="spellEnd"/>
      <w:r w:rsidRPr="00B51229">
        <w:rPr>
          <w:rFonts w:ascii="Arial" w:hAnsi="Arial" w:cs="Arial"/>
          <w:sz w:val="24"/>
          <w:szCs w:val="24"/>
        </w:rPr>
        <w:t>.</w:t>
      </w:r>
    </w:p>
    <w:p w:rsidR="001E09AD" w:rsidRPr="001E09AD" w:rsidRDefault="001E09AD" w:rsidP="000D67C3">
      <w:pPr>
        <w:ind w:left="360"/>
        <w:jc w:val="both"/>
        <w:rPr>
          <w:rFonts w:ascii="Arial" w:eastAsia="Helvetica" w:hAnsi="Arial" w:cs="Arial"/>
          <w:b/>
          <w:bCs/>
          <w:color w:val="000000"/>
        </w:rPr>
      </w:pPr>
      <w:r w:rsidRPr="001E09AD">
        <w:rPr>
          <w:rFonts w:ascii="Arial" w:eastAsia="Times New Roman" w:hAnsi="Arial" w:cs="Times New Roman"/>
          <w:b/>
          <w:bCs/>
          <w:color w:val="000000"/>
        </w:rPr>
        <w:t>Методологическую базу</w:t>
      </w:r>
      <w:r w:rsidRPr="001E09AD">
        <w:rPr>
          <w:rFonts w:ascii="Arial" w:eastAsia="Times New Roman" w:hAnsi="Arial" w:cs="Times New Roman"/>
          <w:color w:val="000000"/>
        </w:rPr>
        <w:t xml:space="preserve"> составили такие общенаучные методы, как анализ, синтез, </w:t>
      </w:r>
      <w:r w:rsidR="00B878DD">
        <w:rPr>
          <w:rFonts w:ascii="Arial" w:eastAsia="Times New Roman" w:hAnsi="Arial" w:cs="Times New Roman"/>
          <w:color w:val="000000"/>
        </w:rPr>
        <w:t>сравнение и контент-анализ.</w:t>
      </w:r>
      <w:r w:rsidR="00DF1668">
        <w:rPr>
          <w:rFonts w:ascii="Arial" w:eastAsia="Times New Roman" w:hAnsi="Arial" w:cs="Times New Roman"/>
          <w:color w:val="000000"/>
        </w:rPr>
        <w:t xml:space="preserve"> </w:t>
      </w:r>
      <w:r w:rsidR="00B878DD">
        <w:rPr>
          <w:rFonts w:ascii="Arial" w:eastAsia="Times New Roman" w:hAnsi="Arial" w:cs="Times New Roman"/>
          <w:color w:val="000000"/>
        </w:rPr>
        <w:t>Кроме того, автором исследования бы</w:t>
      </w:r>
      <w:r w:rsidR="00DF1668">
        <w:rPr>
          <w:rFonts w:ascii="Arial" w:eastAsia="Times New Roman" w:hAnsi="Arial" w:cs="Times New Roman"/>
          <w:color w:val="000000"/>
        </w:rPr>
        <w:t>л проведен эксперимент на базе</w:t>
      </w:r>
      <w:r w:rsidR="00B878D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="00B878DD">
        <w:rPr>
          <w:rFonts w:ascii="Arial" w:eastAsia="Times New Roman" w:hAnsi="Arial" w:cs="Times New Roman"/>
          <w:color w:val="000000"/>
        </w:rPr>
        <w:t>паблика</w:t>
      </w:r>
      <w:proofErr w:type="spellEnd"/>
      <w:r w:rsidR="00B878DD">
        <w:rPr>
          <w:rFonts w:ascii="Arial" w:eastAsia="Times New Roman" w:hAnsi="Arial" w:cs="Times New Roman"/>
          <w:color w:val="000000"/>
        </w:rPr>
        <w:t xml:space="preserve"> «</w:t>
      </w:r>
      <w:proofErr w:type="spellStart"/>
      <w:r w:rsidR="00B878DD">
        <w:rPr>
          <w:rFonts w:ascii="Arial" w:eastAsia="Times New Roman" w:hAnsi="Arial" w:cs="Times New Roman"/>
          <w:color w:val="000000"/>
        </w:rPr>
        <w:t>Вконтакте</w:t>
      </w:r>
      <w:proofErr w:type="spellEnd"/>
      <w:r w:rsidR="00B878DD">
        <w:rPr>
          <w:rFonts w:ascii="Arial" w:eastAsia="Times New Roman" w:hAnsi="Arial" w:cs="Times New Roman"/>
          <w:color w:val="000000"/>
        </w:rPr>
        <w:t>» информационно-аналитического издания «ПРОВЭД».</w:t>
      </w:r>
      <w:r w:rsidR="004823F1">
        <w:rPr>
          <w:rFonts w:ascii="Arial" w:eastAsia="Times New Roman" w:hAnsi="Arial" w:cs="Times New Roman"/>
          <w:color w:val="000000"/>
        </w:rPr>
        <w:t xml:space="preserve"> </w:t>
      </w:r>
      <w:r w:rsidRPr="001E09AD">
        <w:rPr>
          <w:rFonts w:ascii="Arial" w:eastAsia="Times New Roman" w:hAnsi="Arial" w:cs="Times New Roman"/>
          <w:color w:val="000000"/>
        </w:rPr>
        <w:t xml:space="preserve"> </w:t>
      </w:r>
    </w:p>
    <w:p w:rsidR="00DF1668" w:rsidRDefault="001E09AD" w:rsidP="000D67C3">
      <w:pPr>
        <w:tabs>
          <w:tab w:val="left" w:pos="547"/>
          <w:tab w:val="left" w:pos="586"/>
        </w:tabs>
        <w:autoSpaceDE w:val="0"/>
        <w:ind w:left="360"/>
        <w:jc w:val="both"/>
        <w:rPr>
          <w:rFonts w:ascii="Arial" w:eastAsia="Helvetica" w:hAnsi="Arial" w:cs="Arial"/>
          <w:color w:val="000000"/>
        </w:rPr>
      </w:pPr>
      <w:r w:rsidRPr="001E09AD">
        <w:rPr>
          <w:rFonts w:ascii="Arial" w:eastAsia="Helvetica" w:hAnsi="Arial" w:cs="Arial"/>
          <w:b/>
          <w:bCs/>
          <w:color w:val="000000"/>
        </w:rPr>
        <w:t>Хронологические рамки</w:t>
      </w:r>
      <w:r w:rsidRPr="001E09AD">
        <w:rPr>
          <w:rFonts w:ascii="Arial" w:eastAsia="Helvetica" w:hAnsi="Arial" w:cs="Arial"/>
          <w:color w:val="000000"/>
        </w:rPr>
        <w:t xml:space="preserve"> </w:t>
      </w:r>
      <w:r w:rsidR="00DF1668">
        <w:rPr>
          <w:rFonts w:ascii="Arial" w:eastAsia="Helvetica" w:hAnsi="Arial" w:cs="Arial"/>
          <w:color w:val="000000"/>
        </w:rPr>
        <w:t>нашего исследования укладываются в последнее десятилетие: новые медиа к этому времени уже сформировались, а социальные сети начали бурное развитие</w:t>
      </w:r>
      <w:r w:rsidR="004B1C20">
        <w:rPr>
          <w:rFonts w:ascii="Arial" w:eastAsia="Helvetica" w:hAnsi="Arial" w:cs="Arial"/>
          <w:color w:val="000000"/>
        </w:rPr>
        <w:t xml:space="preserve"> и привлечение на свою платформу СМИ. </w:t>
      </w:r>
    </w:p>
    <w:p w:rsidR="00BA249D" w:rsidRDefault="00514F95" w:rsidP="000D67C3">
      <w:pPr>
        <w:ind w:left="360"/>
        <w:jc w:val="both"/>
        <w:rPr>
          <w:rFonts w:ascii="Arial" w:hAnsi="Arial" w:cs="Arial"/>
          <w:color w:val="000000"/>
        </w:rPr>
      </w:pPr>
      <w:r w:rsidRPr="001E09AD">
        <w:rPr>
          <w:rFonts w:ascii="Arial" w:hAnsi="Arial" w:cs="Arial"/>
          <w:b/>
          <w:bCs/>
          <w:color w:val="000000"/>
        </w:rPr>
        <w:t>Теоретическую</w:t>
      </w:r>
      <w:r w:rsidR="001E09AD" w:rsidRPr="001E09AD">
        <w:rPr>
          <w:rFonts w:ascii="Arial" w:hAnsi="Arial" w:cs="Arial"/>
          <w:b/>
          <w:color w:val="000000"/>
        </w:rPr>
        <w:t xml:space="preserve"> базу исследования </w:t>
      </w:r>
      <w:r w:rsidR="001E09AD" w:rsidRPr="001E09AD">
        <w:rPr>
          <w:rFonts w:ascii="Arial" w:hAnsi="Arial" w:cs="Arial"/>
          <w:color w:val="000000"/>
        </w:rPr>
        <w:t>составили труды</w:t>
      </w:r>
      <w:r w:rsidR="00901F05">
        <w:rPr>
          <w:rFonts w:ascii="Arial" w:hAnsi="Arial" w:cs="Arial"/>
          <w:color w:val="000000"/>
        </w:rPr>
        <w:t xml:space="preserve"> </w:t>
      </w:r>
      <w:r w:rsidR="00E53506">
        <w:rPr>
          <w:rFonts w:ascii="Arial" w:hAnsi="Arial" w:cs="Arial"/>
          <w:color w:val="000000"/>
        </w:rPr>
        <w:t xml:space="preserve">Е. Л. </w:t>
      </w:r>
      <w:proofErr w:type="spellStart"/>
      <w:r w:rsidR="00E53506">
        <w:rPr>
          <w:rFonts w:ascii="Arial" w:hAnsi="Arial" w:cs="Arial"/>
          <w:color w:val="000000"/>
        </w:rPr>
        <w:t>Вартановой</w:t>
      </w:r>
      <w:proofErr w:type="spellEnd"/>
      <w:r w:rsidR="00E53506">
        <w:rPr>
          <w:rFonts w:ascii="Arial" w:hAnsi="Arial" w:cs="Arial"/>
          <w:color w:val="000000"/>
        </w:rPr>
        <w:t>, О. Дьяченко</w:t>
      </w:r>
      <w:r w:rsidR="00EC0A50">
        <w:rPr>
          <w:rFonts w:ascii="Arial" w:hAnsi="Arial" w:cs="Arial"/>
          <w:color w:val="000000"/>
        </w:rPr>
        <w:t>, В. Емельяненко и ряда зарубежных исследователей и фотографов.</w:t>
      </w:r>
    </w:p>
    <w:p w:rsidR="004C53A5" w:rsidRPr="004C53A5" w:rsidRDefault="001E09AD" w:rsidP="000D67C3">
      <w:pPr>
        <w:ind w:left="360"/>
        <w:jc w:val="both"/>
        <w:rPr>
          <w:rFonts w:ascii="Arial" w:hAnsi="Arial" w:cs="Arial"/>
          <w:color w:val="000000"/>
        </w:rPr>
      </w:pPr>
      <w:r w:rsidRPr="001E09AD">
        <w:rPr>
          <w:rFonts w:ascii="Arial" w:hAnsi="Arial" w:cs="Arial"/>
          <w:b/>
          <w:color w:val="000000"/>
        </w:rPr>
        <w:t xml:space="preserve">Эмпирической базой </w:t>
      </w:r>
      <w:r w:rsidRPr="001E09AD">
        <w:rPr>
          <w:rFonts w:ascii="Arial" w:hAnsi="Arial" w:cs="Arial"/>
          <w:color w:val="000000"/>
        </w:rPr>
        <w:t xml:space="preserve">послужили </w:t>
      </w:r>
      <w:r w:rsidR="004C53A5">
        <w:rPr>
          <w:rFonts w:ascii="Arial" w:hAnsi="Arial" w:cs="Arial"/>
          <w:color w:val="000000"/>
        </w:rPr>
        <w:t xml:space="preserve">сообщества СМИ в социальных сетях, веб-сайты этих СМИ, а также журнал «Русский репортер» как пример российской фотожурналистики и газеты «Петербургский дневник» и </w:t>
      </w:r>
      <w:r w:rsidR="004C53A5">
        <w:rPr>
          <w:rFonts w:ascii="Arial" w:hAnsi="Arial" w:cs="Arial"/>
          <w:color w:val="000000"/>
          <w:lang w:val="en-US"/>
        </w:rPr>
        <w:t>Metro</w:t>
      </w:r>
      <w:r w:rsidR="004C53A5" w:rsidRPr="004C53A5">
        <w:rPr>
          <w:rFonts w:ascii="Arial" w:hAnsi="Arial" w:cs="Arial"/>
          <w:color w:val="000000"/>
        </w:rPr>
        <w:t xml:space="preserve"> </w:t>
      </w:r>
      <w:r w:rsidR="004C53A5">
        <w:rPr>
          <w:rFonts w:ascii="Arial" w:hAnsi="Arial" w:cs="Arial"/>
          <w:color w:val="000000"/>
        </w:rPr>
        <w:t>как примеры ежедневных городских изданий.</w:t>
      </w:r>
    </w:p>
    <w:p w:rsidR="001E09AD" w:rsidRPr="00C81EAD" w:rsidRDefault="0046663F" w:rsidP="000D67C3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Исследование</w:t>
      </w:r>
      <w:r w:rsidR="001E09AD" w:rsidRPr="001E09AD">
        <w:rPr>
          <w:rFonts w:ascii="Arial" w:hAnsi="Arial" w:cs="Arial"/>
          <w:color w:val="000000"/>
        </w:rPr>
        <w:t xml:space="preserve"> включает введение, </w:t>
      </w:r>
      <w:r w:rsidR="00077F0A">
        <w:rPr>
          <w:rFonts w:ascii="Arial" w:hAnsi="Arial" w:cs="Arial"/>
          <w:color w:val="000000"/>
        </w:rPr>
        <w:t xml:space="preserve">две главы, </w:t>
      </w:r>
      <w:r w:rsidR="001E09AD" w:rsidRPr="001E09AD">
        <w:rPr>
          <w:rFonts w:ascii="Arial" w:hAnsi="Arial" w:cs="Arial"/>
          <w:color w:val="000000"/>
        </w:rPr>
        <w:t xml:space="preserve">заключение и приложения. </w:t>
      </w:r>
      <w:r w:rsidR="00313256">
        <w:rPr>
          <w:rFonts w:ascii="Arial" w:hAnsi="Arial" w:cs="Arial"/>
          <w:color w:val="000000"/>
        </w:rPr>
        <w:t xml:space="preserve">Первая глава состоит из теоретической базы, которую удалось собрать по исследуемому вопросу, </w:t>
      </w:r>
      <w:r w:rsidR="00331EE2">
        <w:rPr>
          <w:rFonts w:ascii="Arial" w:hAnsi="Arial" w:cs="Arial"/>
          <w:color w:val="000000"/>
        </w:rPr>
        <w:t xml:space="preserve">раскрывает понятийный аппарат, определяет критерии качественной фотографии, выявляет принципы формирования пользовательского контента в </w:t>
      </w:r>
      <w:proofErr w:type="spellStart"/>
      <w:r w:rsidR="00331EE2">
        <w:rPr>
          <w:rFonts w:ascii="Arial" w:hAnsi="Arial" w:cs="Arial"/>
          <w:color w:val="000000"/>
        </w:rPr>
        <w:t>пабликах</w:t>
      </w:r>
      <w:proofErr w:type="spellEnd"/>
      <w:r w:rsidR="00331EE2">
        <w:rPr>
          <w:rFonts w:ascii="Arial" w:hAnsi="Arial" w:cs="Arial"/>
          <w:color w:val="000000"/>
        </w:rPr>
        <w:t xml:space="preserve"> СМИ. </w:t>
      </w:r>
      <w:r w:rsidR="00180542">
        <w:rPr>
          <w:rFonts w:ascii="Arial" w:hAnsi="Arial" w:cs="Arial"/>
          <w:color w:val="000000"/>
        </w:rPr>
        <w:t xml:space="preserve">Вторая глава является </w:t>
      </w:r>
      <w:r>
        <w:rPr>
          <w:rFonts w:ascii="Arial" w:hAnsi="Arial" w:cs="Arial"/>
          <w:color w:val="000000"/>
        </w:rPr>
        <w:t>эмпирической частью работы, в которой на примерах прослеживаются современные тенденции в области фотографии. В заключении мы приходим к выводам о влиянии социальных сетей и технологического прогресса на фотографию в СМИ.</w:t>
      </w:r>
    </w:p>
    <w:sectPr w:rsidR="001E09AD" w:rsidRPr="00C81EAD" w:rsidSect="00D36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3A9"/>
    <w:multiLevelType w:val="hybridMultilevel"/>
    <w:tmpl w:val="BE2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0E04"/>
    <w:multiLevelType w:val="hybridMultilevel"/>
    <w:tmpl w:val="03A88A46"/>
    <w:lvl w:ilvl="0" w:tplc="56542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A"/>
    <w:rsid w:val="000575DE"/>
    <w:rsid w:val="00077F0A"/>
    <w:rsid w:val="000D67C3"/>
    <w:rsid w:val="001249BE"/>
    <w:rsid w:val="001515DA"/>
    <w:rsid w:val="00180542"/>
    <w:rsid w:val="001C55F2"/>
    <w:rsid w:val="001D15EA"/>
    <w:rsid w:val="001E09AD"/>
    <w:rsid w:val="00274EEA"/>
    <w:rsid w:val="00313256"/>
    <w:rsid w:val="00321ECE"/>
    <w:rsid w:val="00331EE2"/>
    <w:rsid w:val="003F37C1"/>
    <w:rsid w:val="0040758E"/>
    <w:rsid w:val="00461E42"/>
    <w:rsid w:val="0046663F"/>
    <w:rsid w:val="004823F1"/>
    <w:rsid w:val="004B1C20"/>
    <w:rsid w:val="004C53A5"/>
    <w:rsid w:val="004E4D7A"/>
    <w:rsid w:val="0050165E"/>
    <w:rsid w:val="00514F95"/>
    <w:rsid w:val="0054086E"/>
    <w:rsid w:val="00624C9E"/>
    <w:rsid w:val="00694D64"/>
    <w:rsid w:val="006F1747"/>
    <w:rsid w:val="007C5F21"/>
    <w:rsid w:val="00901F05"/>
    <w:rsid w:val="009B00C4"/>
    <w:rsid w:val="009D0614"/>
    <w:rsid w:val="00A27EEA"/>
    <w:rsid w:val="00A479FF"/>
    <w:rsid w:val="00A928AA"/>
    <w:rsid w:val="00B21CD7"/>
    <w:rsid w:val="00B51229"/>
    <w:rsid w:val="00B878DD"/>
    <w:rsid w:val="00BA249D"/>
    <w:rsid w:val="00C81EAD"/>
    <w:rsid w:val="00CC36CE"/>
    <w:rsid w:val="00D3694F"/>
    <w:rsid w:val="00DF1668"/>
    <w:rsid w:val="00E53506"/>
    <w:rsid w:val="00EC0A50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14"/>
    <w:pPr>
      <w:widowControl/>
      <w:suppressAutoHyphens w:val="0"/>
      <w:spacing w:after="200" w:line="360" w:lineRule="auto"/>
      <w:ind w:left="720"/>
      <w:contextualSpacing/>
      <w:jc w:val="both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styleId="a4">
    <w:name w:val="Hyperlink"/>
    <w:rsid w:val="001E09AD"/>
    <w:rPr>
      <w:color w:val="000080"/>
      <w:u w:val="single"/>
    </w:rPr>
  </w:style>
  <w:style w:type="character" w:styleId="a5">
    <w:name w:val="Emphasis"/>
    <w:qFormat/>
    <w:rsid w:val="001E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14"/>
    <w:pPr>
      <w:widowControl/>
      <w:suppressAutoHyphens w:val="0"/>
      <w:spacing w:after="200" w:line="360" w:lineRule="auto"/>
      <w:ind w:left="720"/>
      <w:contextualSpacing/>
      <w:jc w:val="both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styleId="a4">
    <w:name w:val="Hyperlink"/>
    <w:rsid w:val="001E09AD"/>
    <w:rPr>
      <w:color w:val="000080"/>
      <w:u w:val="single"/>
    </w:rPr>
  </w:style>
  <w:style w:type="character" w:styleId="a5">
    <w:name w:val="Emphasis"/>
    <w:qFormat/>
    <w:rsid w:val="001E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0F83-9C75-4E99-888C-AD592793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stud</cp:lastModifiedBy>
  <cp:revision>2</cp:revision>
  <dcterms:created xsi:type="dcterms:W3CDTF">2015-05-13T12:45:00Z</dcterms:created>
  <dcterms:modified xsi:type="dcterms:W3CDTF">2015-05-13T12:45:00Z</dcterms:modified>
</cp:coreProperties>
</file>