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F" w:rsidRDefault="00295EEF" w:rsidP="00A74E4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Аннотация выпускной квалификационной работы </w:t>
      </w:r>
    </w:p>
    <w:p w:rsidR="009F400D" w:rsidRDefault="00295EEF" w:rsidP="00A74E4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Головкиной Светланы Юрьевны</w:t>
      </w:r>
    </w:p>
    <w:p w:rsidR="009F400D" w:rsidRDefault="009F400D" w:rsidP="00A74E4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«</w:t>
      </w:r>
      <w:r>
        <w:rPr>
          <w:rFonts w:ascii="Arial" w:eastAsia="SimSun" w:hAnsi="Arial" w:cs="Arial"/>
          <w:b/>
          <w:kern w:val="2"/>
          <w:sz w:val="24"/>
          <w:szCs w:val="24"/>
          <w:lang w:val="en-US" w:eastAsia="hi-IN" w:bidi="hi-IN"/>
        </w:rPr>
        <w:t>PR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-ДЕЯТЕЛЬНОСТЬ АВТОРСКИХ ТЕАТРОВ (НА ПРИМЕРЕ ТЕАТРОВ САНКТ-ПЕТЕРБУРГА)»</w:t>
      </w:r>
    </w:p>
    <w:p w:rsidR="009F400D" w:rsidRDefault="009F400D" w:rsidP="00A74E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Н. рук. – </w:t>
      </w:r>
      <w:r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ko-KR"/>
        </w:rPr>
        <w:t>Глазкова Светлана Алексеевна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, канд. соц. наук, доцент</w:t>
      </w:r>
    </w:p>
    <w:p w:rsidR="009F400D" w:rsidRDefault="009F400D" w:rsidP="00A74E4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Кафедра связей с общественностью в бизнесе</w:t>
      </w:r>
    </w:p>
    <w:p w:rsidR="00295EEF" w:rsidRDefault="009F400D" w:rsidP="00A74E4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Заочная форма обучения</w:t>
      </w:r>
      <w:r w:rsidR="00295EEF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</w:t>
      </w:r>
    </w:p>
    <w:p w:rsidR="00AE39AC" w:rsidRDefault="009F400D" w:rsidP="00A74E4C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данной темы обусловлена </w:t>
      </w:r>
      <w:r w:rsidR="009C75AA">
        <w:rPr>
          <w:rFonts w:ascii="Arial" w:hAnsi="Arial" w:cs="Arial"/>
          <w:sz w:val="24"/>
          <w:szCs w:val="24"/>
        </w:rPr>
        <w:t>стремительно возрастающей конкуренцие</w:t>
      </w:r>
      <w:r w:rsidR="00014D85">
        <w:rPr>
          <w:rFonts w:ascii="Arial" w:hAnsi="Arial" w:cs="Arial"/>
          <w:sz w:val="24"/>
          <w:szCs w:val="24"/>
        </w:rPr>
        <w:t>й среди организаций</w:t>
      </w:r>
      <w:r w:rsidR="009C75AA">
        <w:rPr>
          <w:rFonts w:ascii="Arial" w:hAnsi="Arial" w:cs="Arial"/>
          <w:sz w:val="24"/>
          <w:szCs w:val="24"/>
        </w:rPr>
        <w:t xml:space="preserve"> сферы</w:t>
      </w:r>
      <w:r w:rsidR="006D5DBB">
        <w:rPr>
          <w:rFonts w:ascii="Arial" w:hAnsi="Arial" w:cs="Arial"/>
          <w:sz w:val="24"/>
          <w:szCs w:val="24"/>
        </w:rPr>
        <w:t xml:space="preserve"> культур</w:t>
      </w:r>
      <w:r w:rsidR="00014D85">
        <w:rPr>
          <w:rFonts w:ascii="Arial" w:hAnsi="Arial" w:cs="Arial"/>
          <w:sz w:val="24"/>
          <w:szCs w:val="24"/>
        </w:rPr>
        <w:t>ы</w:t>
      </w:r>
      <w:r w:rsidR="009C75AA">
        <w:rPr>
          <w:rFonts w:ascii="Arial" w:hAnsi="Arial" w:cs="Arial"/>
          <w:sz w:val="24"/>
          <w:szCs w:val="24"/>
        </w:rPr>
        <w:t xml:space="preserve">. </w:t>
      </w:r>
      <w:r w:rsidR="00E87851">
        <w:rPr>
          <w:rFonts w:ascii="Arial" w:hAnsi="Arial" w:cs="Arial"/>
          <w:sz w:val="24"/>
          <w:szCs w:val="24"/>
        </w:rPr>
        <w:t>После распада СССР</w:t>
      </w:r>
      <w:r w:rsidR="007B5DC0">
        <w:rPr>
          <w:rFonts w:ascii="Arial" w:hAnsi="Arial" w:cs="Arial"/>
          <w:sz w:val="24"/>
          <w:szCs w:val="24"/>
        </w:rPr>
        <w:t xml:space="preserve"> наряду с государственными театрами начинают стремительно развиваться частные театральные</w:t>
      </w:r>
      <w:r w:rsidR="00E87851">
        <w:rPr>
          <w:rFonts w:ascii="Arial" w:hAnsi="Arial" w:cs="Arial"/>
          <w:sz w:val="24"/>
          <w:szCs w:val="24"/>
        </w:rPr>
        <w:t xml:space="preserve"> </w:t>
      </w:r>
      <w:r w:rsidR="007B5DC0">
        <w:rPr>
          <w:rFonts w:ascii="Arial" w:hAnsi="Arial" w:cs="Arial"/>
          <w:sz w:val="24"/>
          <w:szCs w:val="24"/>
        </w:rPr>
        <w:t>коллективы, ансамбли</w:t>
      </w:r>
      <w:r w:rsidR="00E87851">
        <w:rPr>
          <w:rFonts w:ascii="Arial" w:hAnsi="Arial" w:cs="Arial"/>
          <w:sz w:val="24"/>
          <w:szCs w:val="24"/>
        </w:rPr>
        <w:t>, антреприз</w:t>
      </w:r>
      <w:r w:rsidR="007B5DC0">
        <w:rPr>
          <w:rFonts w:ascii="Arial" w:hAnsi="Arial" w:cs="Arial"/>
          <w:sz w:val="24"/>
          <w:szCs w:val="24"/>
        </w:rPr>
        <w:t>ы</w:t>
      </w:r>
      <w:r w:rsidR="00E87851">
        <w:rPr>
          <w:rFonts w:ascii="Arial" w:hAnsi="Arial" w:cs="Arial"/>
          <w:sz w:val="24"/>
          <w:szCs w:val="24"/>
        </w:rPr>
        <w:t xml:space="preserve">. </w:t>
      </w:r>
      <w:r w:rsidR="006D5DBB">
        <w:rPr>
          <w:rFonts w:ascii="Arial" w:hAnsi="Arial" w:cs="Arial"/>
          <w:sz w:val="24"/>
          <w:szCs w:val="24"/>
        </w:rPr>
        <w:t xml:space="preserve">Репертуарная </w:t>
      </w:r>
      <w:r w:rsidR="00CF2E0E">
        <w:rPr>
          <w:rFonts w:ascii="Arial" w:hAnsi="Arial" w:cs="Arial"/>
          <w:sz w:val="24"/>
          <w:szCs w:val="24"/>
        </w:rPr>
        <w:t>политика одних</w:t>
      </w:r>
      <w:r w:rsidR="007B5DC0">
        <w:rPr>
          <w:rFonts w:ascii="Arial" w:hAnsi="Arial" w:cs="Arial"/>
          <w:sz w:val="24"/>
          <w:szCs w:val="24"/>
        </w:rPr>
        <w:t xml:space="preserve">  направлена на удовлет</w:t>
      </w:r>
      <w:r w:rsidR="00CF2E0E">
        <w:rPr>
          <w:rFonts w:ascii="Arial" w:hAnsi="Arial" w:cs="Arial"/>
          <w:sz w:val="24"/>
          <w:szCs w:val="24"/>
        </w:rPr>
        <w:t>ворение потребительского спроса, других – на продвижение эксклюзивных, авторских спектаклей и воспитание своей аудитории.</w:t>
      </w:r>
      <w:r w:rsidR="00E87851">
        <w:rPr>
          <w:rFonts w:ascii="Arial" w:hAnsi="Arial" w:cs="Arial"/>
          <w:sz w:val="24"/>
          <w:szCs w:val="24"/>
        </w:rPr>
        <w:t xml:space="preserve"> </w:t>
      </w:r>
      <w:r w:rsidR="00930C4A">
        <w:rPr>
          <w:rFonts w:ascii="Arial" w:hAnsi="Arial" w:cs="Arial"/>
          <w:sz w:val="24"/>
          <w:szCs w:val="24"/>
        </w:rPr>
        <w:t>Авторские театры позиционируют себя как явление некоммерческой сферы культуры, утверждающее искусство ради искусства. Но театр, как в общефилософском, так и в сугубо-специальном смысле, становится театром только тогда, когда в нем появляются зрители.</w:t>
      </w:r>
      <w:r w:rsidR="003976B1">
        <w:rPr>
          <w:rFonts w:ascii="Arial" w:hAnsi="Arial" w:cs="Arial"/>
          <w:sz w:val="24"/>
          <w:szCs w:val="24"/>
        </w:rPr>
        <w:t xml:space="preserve"> Поэтому, в</w:t>
      </w:r>
      <w:r w:rsidR="00CA1DB0">
        <w:rPr>
          <w:rFonts w:ascii="Arial" w:hAnsi="Arial" w:cs="Arial"/>
          <w:sz w:val="24"/>
          <w:szCs w:val="24"/>
        </w:rPr>
        <w:t xml:space="preserve"> условиях возрастающей конкуренции</w:t>
      </w:r>
      <w:r w:rsidR="000678A0">
        <w:rPr>
          <w:rFonts w:ascii="Arial" w:hAnsi="Arial" w:cs="Arial"/>
          <w:sz w:val="24"/>
          <w:szCs w:val="24"/>
        </w:rPr>
        <w:t xml:space="preserve"> для привлечения аудитори</w:t>
      </w:r>
      <w:r w:rsidR="001453A2">
        <w:rPr>
          <w:rFonts w:ascii="Arial" w:hAnsi="Arial" w:cs="Arial"/>
          <w:sz w:val="24"/>
          <w:szCs w:val="24"/>
        </w:rPr>
        <w:t>и и капитала</w:t>
      </w:r>
      <w:r w:rsidR="001453A2" w:rsidRPr="001453A2">
        <w:rPr>
          <w:rFonts w:ascii="Arial" w:hAnsi="Arial" w:cs="Arial"/>
          <w:sz w:val="24"/>
          <w:szCs w:val="24"/>
        </w:rPr>
        <w:t xml:space="preserve"> </w:t>
      </w:r>
      <w:r w:rsidR="003976B1">
        <w:rPr>
          <w:rFonts w:ascii="Arial" w:hAnsi="Arial" w:cs="Arial"/>
          <w:sz w:val="24"/>
          <w:szCs w:val="24"/>
        </w:rPr>
        <w:t>авторские театры активно используют</w:t>
      </w:r>
      <w:r w:rsidR="001453A2">
        <w:rPr>
          <w:rFonts w:ascii="Arial" w:hAnsi="Arial" w:cs="Arial"/>
          <w:sz w:val="24"/>
          <w:szCs w:val="24"/>
        </w:rPr>
        <w:t xml:space="preserve"> </w:t>
      </w:r>
      <w:r w:rsidR="000678A0">
        <w:rPr>
          <w:rFonts w:ascii="Arial" w:hAnsi="Arial" w:cs="Arial"/>
          <w:sz w:val="24"/>
          <w:szCs w:val="24"/>
        </w:rPr>
        <w:t>технологии</w:t>
      </w:r>
      <w:r w:rsidR="001453A2">
        <w:rPr>
          <w:rFonts w:ascii="Arial" w:hAnsi="Arial" w:cs="Arial"/>
          <w:sz w:val="24"/>
          <w:szCs w:val="24"/>
        </w:rPr>
        <w:t xml:space="preserve"> рекламы и </w:t>
      </w:r>
      <w:r w:rsidR="001453A2">
        <w:rPr>
          <w:rFonts w:ascii="Arial" w:hAnsi="Arial" w:cs="Arial"/>
          <w:sz w:val="24"/>
          <w:szCs w:val="24"/>
          <w:lang w:val="en-US"/>
        </w:rPr>
        <w:t>PR</w:t>
      </w:r>
      <w:r w:rsidR="000678A0">
        <w:rPr>
          <w:rFonts w:ascii="Arial" w:hAnsi="Arial" w:cs="Arial"/>
          <w:sz w:val="24"/>
          <w:szCs w:val="24"/>
        </w:rPr>
        <w:t>.</w:t>
      </w:r>
    </w:p>
    <w:p w:rsidR="00052868" w:rsidRDefault="00052868" w:rsidP="00A74E4C">
      <w:pPr>
        <w:ind w:firstLine="709"/>
        <w:rPr>
          <w:rFonts w:ascii="Arial" w:hAnsi="Arial" w:cs="Arial"/>
          <w:sz w:val="24"/>
          <w:szCs w:val="24"/>
        </w:rPr>
      </w:pPr>
      <w:r w:rsidRPr="00924A2F">
        <w:rPr>
          <w:rFonts w:ascii="Arial" w:hAnsi="Arial" w:cs="Arial"/>
          <w:b/>
          <w:sz w:val="24"/>
          <w:szCs w:val="24"/>
        </w:rPr>
        <w:t>Объект исследования</w:t>
      </w:r>
      <w:r>
        <w:rPr>
          <w:rFonts w:ascii="Arial" w:hAnsi="Arial" w:cs="Arial"/>
          <w:sz w:val="24"/>
          <w:szCs w:val="24"/>
        </w:rPr>
        <w:t xml:space="preserve"> –</w:t>
      </w:r>
      <w:r w:rsidR="00924A2F">
        <w:rPr>
          <w:rFonts w:ascii="Arial" w:hAnsi="Arial" w:cs="Arial"/>
          <w:sz w:val="24"/>
          <w:szCs w:val="24"/>
        </w:rPr>
        <w:t xml:space="preserve"> коммуникативная деятельность субъектов </w:t>
      </w:r>
      <w:r w:rsidR="00924A2F">
        <w:rPr>
          <w:rFonts w:ascii="Arial" w:hAnsi="Arial" w:cs="Arial"/>
          <w:sz w:val="24"/>
          <w:szCs w:val="24"/>
          <w:lang w:val="en-US"/>
        </w:rPr>
        <w:t>PR</w:t>
      </w:r>
      <w:r w:rsidR="00924A2F">
        <w:rPr>
          <w:rFonts w:ascii="Arial" w:hAnsi="Arial" w:cs="Arial"/>
          <w:sz w:val="24"/>
          <w:szCs w:val="24"/>
        </w:rPr>
        <w:t xml:space="preserve"> в сфере культуры. </w:t>
      </w:r>
      <w:r w:rsidR="00924A2F" w:rsidRPr="00924A2F">
        <w:rPr>
          <w:rFonts w:ascii="Arial" w:hAnsi="Arial" w:cs="Arial"/>
          <w:b/>
          <w:sz w:val="24"/>
          <w:szCs w:val="24"/>
        </w:rPr>
        <w:t>Предмет исследования</w:t>
      </w:r>
      <w:r w:rsidR="00924A2F">
        <w:rPr>
          <w:rFonts w:ascii="Arial" w:hAnsi="Arial" w:cs="Arial"/>
          <w:sz w:val="24"/>
          <w:szCs w:val="24"/>
        </w:rPr>
        <w:t xml:space="preserve"> – </w:t>
      </w:r>
      <w:r w:rsidR="00924A2F">
        <w:rPr>
          <w:rFonts w:ascii="Arial" w:hAnsi="Arial" w:cs="Arial"/>
          <w:sz w:val="24"/>
          <w:szCs w:val="24"/>
          <w:lang w:val="en-US"/>
        </w:rPr>
        <w:t>PR</w:t>
      </w:r>
      <w:r w:rsidR="00924A2F">
        <w:rPr>
          <w:rFonts w:ascii="Arial" w:hAnsi="Arial" w:cs="Arial"/>
          <w:sz w:val="24"/>
          <w:szCs w:val="24"/>
        </w:rPr>
        <w:t xml:space="preserve">-деятельность авторских балетных театров (на примере «Театра балета под руководством Бориса Эйфмана» и «Театра балета им. Л. Якобсона»). </w:t>
      </w:r>
    </w:p>
    <w:p w:rsidR="00A74E4C" w:rsidRPr="00A74E4C" w:rsidRDefault="00924A2F" w:rsidP="00A74E4C">
      <w:pPr>
        <w:ind w:firstLine="709"/>
        <w:rPr>
          <w:rFonts w:ascii="Arial" w:hAnsi="Arial" w:cs="Arial"/>
          <w:sz w:val="24"/>
          <w:szCs w:val="24"/>
        </w:rPr>
      </w:pPr>
      <w:r w:rsidRPr="00924A2F">
        <w:rPr>
          <w:rFonts w:ascii="Arial" w:hAnsi="Arial" w:cs="Arial"/>
          <w:b/>
          <w:sz w:val="24"/>
          <w:szCs w:val="24"/>
        </w:rPr>
        <w:t>Цель исследования</w:t>
      </w:r>
      <w:r>
        <w:rPr>
          <w:rFonts w:ascii="Arial" w:hAnsi="Arial" w:cs="Arial"/>
          <w:sz w:val="24"/>
          <w:szCs w:val="24"/>
        </w:rPr>
        <w:t xml:space="preserve"> состоит в выявлении специфики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 xml:space="preserve">-деятельности авторских балетных театров. </w:t>
      </w:r>
      <w:r w:rsidRPr="006D17AC">
        <w:rPr>
          <w:rFonts w:ascii="Arial" w:hAnsi="Arial" w:cs="Arial"/>
          <w:b/>
          <w:sz w:val="24"/>
          <w:szCs w:val="24"/>
        </w:rPr>
        <w:t>Задачи исследования:</w:t>
      </w:r>
      <w:r w:rsidR="00A74E4C">
        <w:rPr>
          <w:rFonts w:ascii="Arial" w:hAnsi="Arial" w:cs="Arial"/>
          <w:sz w:val="24"/>
          <w:szCs w:val="24"/>
        </w:rPr>
        <w:t xml:space="preserve"> о</w:t>
      </w:r>
      <w:r w:rsidRPr="00A74E4C">
        <w:rPr>
          <w:rFonts w:ascii="Arial" w:hAnsi="Arial" w:cs="Arial"/>
          <w:sz w:val="24"/>
          <w:szCs w:val="24"/>
        </w:rPr>
        <w:t xml:space="preserve">пределить особенности маркетинговых коммуникаций для субъектов </w:t>
      </w:r>
      <w:r w:rsidRPr="00A74E4C">
        <w:rPr>
          <w:rFonts w:ascii="Arial" w:hAnsi="Arial" w:cs="Arial"/>
          <w:sz w:val="24"/>
          <w:szCs w:val="24"/>
          <w:lang w:val="en-US"/>
        </w:rPr>
        <w:t>PR</w:t>
      </w:r>
      <w:r w:rsidRPr="00A74E4C">
        <w:rPr>
          <w:rFonts w:ascii="Arial" w:hAnsi="Arial" w:cs="Arial"/>
          <w:sz w:val="24"/>
          <w:szCs w:val="24"/>
        </w:rPr>
        <w:t xml:space="preserve"> в сфере культуры</w:t>
      </w:r>
      <w:r w:rsidR="00A74E4C">
        <w:rPr>
          <w:rFonts w:ascii="Arial" w:hAnsi="Arial" w:cs="Arial"/>
          <w:sz w:val="24"/>
          <w:szCs w:val="24"/>
        </w:rPr>
        <w:t>; в</w:t>
      </w:r>
      <w:r w:rsidR="00A632E4">
        <w:rPr>
          <w:rFonts w:ascii="Arial" w:hAnsi="Arial" w:cs="Arial"/>
          <w:sz w:val="24"/>
          <w:szCs w:val="24"/>
        </w:rPr>
        <w:t>ыявить особенности</w:t>
      </w:r>
      <w:r w:rsidR="006D17AC" w:rsidRPr="00A74E4C">
        <w:rPr>
          <w:rFonts w:ascii="Arial" w:hAnsi="Arial" w:cs="Arial"/>
          <w:sz w:val="24"/>
          <w:szCs w:val="24"/>
        </w:rPr>
        <w:t xml:space="preserve"> </w:t>
      </w:r>
      <w:r w:rsidR="006D17AC" w:rsidRPr="00A74E4C">
        <w:rPr>
          <w:rFonts w:ascii="Arial" w:hAnsi="Arial" w:cs="Arial"/>
          <w:sz w:val="24"/>
          <w:szCs w:val="24"/>
          <w:lang w:val="en-US"/>
        </w:rPr>
        <w:t>PR</w:t>
      </w:r>
      <w:r w:rsidR="006D17AC" w:rsidRPr="00A74E4C">
        <w:rPr>
          <w:rFonts w:ascii="Arial" w:hAnsi="Arial" w:cs="Arial"/>
          <w:sz w:val="24"/>
          <w:szCs w:val="24"/>
        </w:rPr>
        <w:t>-коммуникаций</w:t>
      </w:r>
      <w:r w:rsidR="00191A44">
        <w:rPr>
          <w:rFonts w:ascii="Arial" w:hAnsi="Arial" w:cs="Arial"/>
          <w:sz w:val="24"/>
          <w:szCs w:val="24"/>
        </w:rPr>
        <w:t xml:space="preserve"> театров</w:t>
      </w:r>
      <w:r w:rsidR="00A74E4C">
        <w:rPr>
          <w:rFonts w:ascii="Arial" w:hAnsi="Arial" w:cs="Arial"/>
          <w:sz w:val="24"/>
          <w:szCs w:val="24"/>
        </w:rPr>
        <w:t>; с</w:t>
      </w:r>
      <w:r w:rsidR="006D17AC" w:rsidRPr="00A74E4C">
        <w:rPr>
          <w:rFonts w:ascii="Arial" w:hAnsi="Arial" w:cs="Arial"/>
          <w:sz w:val="24"/>
          <w:szCs w:val="24"/>
        </w:rPr>
        <w:t xml:space="preserve">равнить </w:t>
      </w:r>
      <w:r w:rsidR="006D17AC" w:rsidRPr="00A74E4C">
        <w:rPr>
          <w:rFonts w:ascii="Arial" w:hAnsi="Arial" w:cs="Arial"/>
          <w:sz w:val="24"/>
          <w:szCs w:val="24"/>
          <w:lang w:val="en-US"/>
        </w:rPr>
        <w:t>PR</w:t>
      </w:r>
      <w:r w:rsidR="006D17AC" w:rsidRPr="00A74E4C">
        <w:rPr>
          <w:rFonts w:ascii="Arial" w:hAnsi="Arial" w:cs="Arial"/>
          <w:sz w:val="24"/>
          <w:szCs w:val="24"/>
        </w:rPr>
        <w:t>-деятельность Санкт-Петербургских театров: «Театр балета под руководством Бориса Эйфмана» и «Театр балета им. Л. Якобсона»</w:t>
      </w:r>
      <w:r w:rsidR="00A74E4C">
        <w:rPr>
          <w:rFonts w:ascii="Arial" w:hAnsi="Arial" w:cs="Arial"/>
          <w:sz w:val="24"/>
          <w:szCs w:val="24"/>
        </w:rPr>
        <w:t>; в</w:t>
      </w:r>
      <w:r w:rsidR="006D17AC" w:rsidRPr="00A74E4C">
        <w:rPr>
          <w:rFonts w:ascii="Arial" w:hAnsi="Arial" w:cs="Arial"/>
          <w:sz w:val="24"/>
          <w:szCs w:val="24"/>
        </w:rPr>
        <w:t xml:space="preserve">ыявить особенности </w:t>
      </w:r>
      <w:r w:rsidR="006D17AC" w:rsidRPr="00A74E4C">
        <w:rPr>
          <w:rFonts w:ascii="Arial" w:hAnsi="Arial" w:cs="Arial"/>
          <w:sz w:val="24"/>
          <w:szCs w:val="24"/>
          <w:lang w:val="en-US"/>
        </w:rPr>
        <w:t>PR</w:t>
      </w:r>
      <w:r w:rsidR="006D17AC" w:rsidRPr="00A74E4C">
        <w:rPr>
          <w:rFonts w:ascii="Arial" w:hAnsi="Arial" w:cs="Arial"/>
          <w:sz w:val="24"/>
          <w:szCs w:val="24"/>
        </w:rPr>
        <w:t>-деятельности авторских балетных театров.</w:t>
      </w:r>
      <w:r w:rsidR="000678A0" w:rsidRPr="00A74E4C">
        <w:rPr>
          <w:rFonts w:ascii="Arial" w:hAnsi="Arial" w:cs="Arial"/>
          <w:b/>
          <w:sz w:val="24"/>
          <w:szCs w:val="24"/>
        </w:rPr>
        <w:t xml:space="preserve"> </w:t>
      </w:r>
    </w:p>
    <w:p w:rsidR="000678A0" w:rsidRPr="00A74E4C" w:rsidRDefault="00A74E4C" w:rsidP="00A74E4C">
      <w:pPr>
        <w:ind w:firstLine="709"/>
        <w:rPr>
          <w:rFonts w:ascii="Arial" w:hAnsi="Arial" w:cs="Arial"/>
          <w:sz w:val="24"/>
          <w:szCs w:val="24"/>
        </w:rPr>
      </w:pPr>
      <w:r w:rsidRPr="00A74E4C">
        <w:rPr>
          <w:rFonts w:ascii="Arial" w:hAnsi="Arial" w:cs="Arial"/>
          <w:b/>
          <w:sz w:val="24"/>
          <w:szCs w:val="24"/>
        </w:rPr>
        <w:t>Те</w:t>
      </w:r>
      <w:r w:rsidR="000678A0" w:rsidRPr="00A74E4C">
        <w:rPr>
          <w:rFonts w:ascii="Arial" w:hAnsi="Arial" w:cs="Arial"/>
          <w:b/>
          <w:sz w:val="24"/>
          <w:szCs w:val="24"/>
        </w:rPr>
        <w:t>оретическую базу исследования</w:t>
      </w:r>
      <w:r w:rsidR="000678A0" w:rsidRPr="00A74E4C">
        <w:rPr>
          <w:rFonts w:ascii="Arial" w:hAnsi="Arial" w:cs="Arial"/>
          <w:sz w:val="24"/>
          <w:szCs w:val="24"/>
        </w:rPr>
        <w:t xml:space="preserve"> составили работы Г. Л. </w:t>
      </w:r>
      <w:proofErr w:type="spellStart"/>
      <w:r w:rsidR="000678A0" w:rsidRPr="00A74E4C">
        <w:rPr>
          <w:rFonts w:ascii="Arial" w:hAnsi="Arial" w:cs="Arial"/>
          <w:sz w:val="24"/>
          <w:szCs w:val="24"/>
        </w:rPr>
        <w:t>Тульчинского</w:t>
      </w:r>
      <w:proofErr w:type="spellEnd"/>
      <w:r w:rsidR="000678A0" w:rsidRPr="00A74E4C">
        <w:rPr>
          <w:rFonts w:ascii="Arial" w:hAnsi="Arial" w:cs="Arial"/>
          <w:sz w:val="24"/>
          <w:szCs w:val="24"/>
        </w:rPr>
        <w:t xml:space="preserve"> «</w:t>
      </w:r>
      <w:r w:rsidR="000678A0" w:rsidRPr="00A74E4C">
        <w:rPr>
          <w:rFonts w:ascii="Arial" w:hAnsi="Arial" w:cs="Arial"/>
          <w:sz w:val="24"/>
          <w:szCs w:val="24"/>
          <w:lang w:val="en-US"/>
        </w:rPr>
        <w:t>PR</w:t>
      </w:r>
      <w:r w:rsidR="000678A0" w:rsidRPr="00A74E4C">
        <w:rPr>
          <w:rFonts w:ascii="Arial" w:hAnsi="Arial" w:cs="Arial"/>
          <w:sz w:val="24"/>
          <w:szCs w:val="24"/>
        </w:rPr>
        <w:t xml:space="preserve"> в сфере культуры» и «Маркетинг в сфере культуры», Г. Н. Новиковой «Технологии арт</w:t>
      </w:r>
      <w:r w:rsidR="00423486">
        <w:rPr>
          <w:rFonts w:ascii="Arial" w:hAnsi="Arial" w:cs="Arial"/>
          <w:sz w:val="24"/>
          <w:szCs w:val="24"/>
        </w:rPr>
        <w:t>-</w:t>
      </w:r>
      <w:r w:rsidR="000678A0" w:rsidRPr="00A74E4C">
        <w:rPr>
          <w:rFonts w:ascii="Arial" w:hAnsi="Arial" w:cs="Arial"/>
          <w:sz w:val="24"/>
          <w:szCs w:val="24"/>
        </w:rPr>
        <w:t xml:space="preserve">менеджмента», Е. Л. </w:t>
      </w:r>
      <w:proofErr w:type="spellStart"/>
      <w:r w:rsidR="000678A0" w:rsidRPr="00A74E4C">
        <w:rPr>
          <w:rFonts w:ascii="Arial" w:hAnsi="Arial" w:cs="Arial"/>
          <w:sz w:val="24"/>
          <w:szCs w:val="24"/>
        </w:rPr>
        <w:t>Шековой</w:t>
      </w:r>
      <w:proofErr w:type="spellEnd"/>
      <w:r w:rsidR="000678A0" w:rsidRPr="00A74E4C">
        <w:rPr>
          <w:rFonts w:ascii="Arial" w:hAnsi="Arial" w:cs="Arial"/>
          <w:sz w:val="24"/>
          <w:szCs w:val="24"/>
        </w:rPr>
        <w:t xml:space="preserve"> «Управление учреждениями культуры в современных условиях», Ф. </w:t>
      </w:r>
      <w:proofErr w:type="spellStart"/>
      <w:r w:rsidR="000678A0" w:rsidRPr="00A74E4C">
        <w:rPr>
          <w:rFonts w:ascii="Arial" w:hAnsi="Arial" w:cs="Arial"/>
          <w:sz w:val="24"/>
          <w:szCs w:val="24"/>
        </w:rPr>
        <w:t>Котлера</w:t>
      </w:r>
      <w:proofErr w:type="spellEnd"/>
      <w:r w:rsidR="000678A0" w:rsidRPr="00A74E4C">
        <w:rPr>
          <w:rFonts w:ascii="Arial" w:hAnsi="Arial" w:cs="Arial"/>
          <w:sz w:val="24"/>
          <w:szCs w:val="24"/>
        </w:rPr>
        <w:t xml:space="preserve"> и Дж. </w:t>
      </w:r>
      <w:proofErr w:type="spellStart"/>
      <w:r w:rsidR="000678A0" w:rsidRPr="00A74E4C">
        <w:rPr>
          <w:rFonts w:ascii="Arial" w:hAnsi="Arial" w:cs="Arial"/>
          <w:sz w:val="24"/>
          <w:szCs w:val="24"/>
        </w:rPr>
        <w:t>Шеффа</w:t>
      </w:r>
      <w:proofErr w:type="spellEnd"/>
      <w:r w:rsidR="000678A0" w:rsidRPr="00A74E4C">
        <w:rPr>
          <w:rFonts w:ascii="Arial" w:hAnsi="Arial" w:cs="Arial"/>
          <w:sz w:val="24"/>
          <w:szCs w:val="24"/>
        </w:rPr>
        <w:t xml:space="preserve"> «Все билеты проданы: Стратегии маркетинга исполнительских искусств». Специфика коммуникаций балетных театров не могла быть исследована без литературы, посвященной особенностям русского балета: П. А. Марков «Русский балет», Л. Д. Блок «Классический танец: История и современность».</w:t>
      </w:r>
    </w:p>
    <w:p w:rsidR="006D17AC" w:rsidRPr="000678A0" w:rsidRDefault="000678A0" w:rsidP="00A74E4C">
      <w:pPr>
        <w:ind w:firstLine="709"/>
        <w:rPr>
          <w:rFonts w:ascii="Arial" w:hAnsi="Arial" w:cs="Arial"/>
          <w:sz w:val="24"/>
          <w:szCs w:val="24"/>
        </w:rPr>
      </w:pPr>
      <w:r w:rsidRPr="008B064B">
        <w:rPr>
          <w:rFonts w:ascii="Arial" w:hAnsi="Arial" w:cs="Arial"/>
          <w:b/>
          <w:sz w:val="24"/>
          <w:szCs w:val="24"/>
        </w:rPr>
        <w:t>Эмпирическую базу исследования</w:t>
      </w:r>
      <w:r w:rsidRPr="008B064B">
        <w:rPr>
          <w:rFonts w:ascii="Arial" w:hAnsi="Arial" w:cs="Arial"/>
          <w:sz w:val="24"/>
          <w:szCs w:val="24"/>
        </w:rPr>
        <w:t xml:space="preserve"> составляет изучение коммуникаций таких авторских балетных театров, как «Театр балета под руководством Бориса Эйфмана» и «Театр балета им. Л. Якобсона».</w:t>
      </w:r>
    </w:p>
    <w:p w:rsidR="006D17AC" w:rsidRPr="006D17AC" w:rsidRDefault="006D17AC" w:rsidP="00A74E4C">
      <w:pPr>
        <w:ind w:firstLine="709"/>
        <w:rPr>
          <w:rFonts w:ascii="Arial" w:hAnsi="Arial" w:cs="Arial"/>
          <w:sz w:val="24"/>
          <w:szCs w:val="24"/>
        </w:rPr>
      </w:pPr>
      <w:r w:rsidRPr="006D17AC"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Дипломная работа включает в себя введение, две главы, заключение, список использованной литературы и приложения. </w:t>
      </w:r>
    </w:p>
    <w:sectPr w:rsidR="006D17AC" w:rsidRPr="006D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A4B"/>
    <w:multiLevelType w:val="hybridMultilevel"/>
    <w:tmpl w:val="960C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D77"/>
    <w:multiLevelType w:val="hybridMultilevel"/>
    <w:tmpl w:val="C3E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F"/>
    <w:rsid w:val="00014D85"/>
    <w:rsid w:val="00052868"/>
    <w:rsid w:val="000678A0"/>
    <w:rsid w:val="001453A2"/>
    <w:rsid w:val="00191A44"/>
    <w:rsid w:val="00295EEF"/>
    <w:rsid w:val="003976B1"/>
    <w:rsid w:val="00423486"/>
    <w:rsid w:val="004C0503"/>
    <w:rsid w:val="00505852"/>
    <w:rsid w:val="00677E1F"/>
    <w:rsid w:val="006D17AC"/>
    <w:rsid w:val="006D5DBB"/>
    <w:rsid w:val="007B5DC0"/>
    <w:rsid w:val="008A41B5"/>
    <w:rsid w:val="008B064B"/>
    <w:rsid w:val="00924A2F"/>
    <w:rsid w:val="00930C4A"/>
    <w:rsid w:val="009C75AA"/>
    <w:rsid w:val="009F400D"/>
    <w:rsid w:val="00A2105A"/>
    <w:rsid w:val="00A632E4"/>
    <w:rsid w:val="00A74E4C"/>
    <w:rsid w:val="00AE39AC"/>
    <w:rsid w:val="00BC7E84"/>
    <w:rsid w:val="00CA1DB0"/>
    <w:rsid w:val="00CF2E0E"/>
    <w:rsid w:val="00E66AD3"/>
    <w:rsid w:val="00E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F"/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F"/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Ивановна Игнатова</cp:lastModifiedBy>
  <cp:revision>2</cp:revision>
  <dcterms:created xsi:type="dcterms:W3CDTF">2015-05-08T07:57:00Z</dcterms:created>
  <dcterms:modified xsi:type="dcterms:W3CDTF">2015-05-08T07:57:00Z</dcterms:modified>
</cp:coreProperties>
</file>