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E4" w:rsidRPr="00BB570A" w:rsidRDefault="002C40E4" w:rsidP="00BB570A">
      <w:pPr>
        <w:spacing w:after="0" w:line="23" w:lineRule="atLeast"/>
        <w:ind w:left="-284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:rsidR="002C40E4" w:rsidRPr="00BB570A" w:rsidRDefault="002C40E4" w:rsidP="00BB570A">
      <w:pPr>
        <w:spacing w:after="0" w:line="23" w:lineRule="atLeast"/>
        <w:ind w:left="-284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Трофимчук</w:t>
      </w:r>
      <w:proofErr w:type="spellEnd"/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Ники Николаевны </w:t>
      </w:r>
    </w:p>
    <w:p w:rsidR="002C40E4" w:rsidRPr="00BB570A" w:rsidRDefault="002C40E4" w:rsidP="00BB570A">
      <w:pPr>
        <w:spacing w:after="0" w:line="23" w:lineRule="atLeast"/>
        <w:ind w:left="-284"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2D01C7" w:rsidRPr="00BB570A">
        <w:rPr>
          <w:rFonts w:ascii="Arial" w:hAnsi="Arial" w:cs="Arial"/>
          <w:b/>
          <w:sz w:val="24"/>
          <w:szCs w:val="24"/>
          <w:lang w:eastAsia="ru-RU"/>
        </w:rPr>
        <w:t>СПЕЦИАЛЬНЫЕ МЕРОПРИЯТИЯ В СФЕРЕ НЕДВИЖИМОСТИ</w:t>
      </w: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2C40E4" w:rsidRPr="00BB570A" w:rsidRDefault="002C40E4" w:rsidP="00BB570A">
      <w:pPr>
        <w:spacing w:after="0" w:line="23" w:lineRule="atLeast"/>
        <w:ind w:left="-284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Н. рук. –  Глазкова</w:t>
      </w:r>
      <w:r w:rsidR="00BB57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Светлана Алексеевна</w:t>
      </w: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, канд. соц. наук</w:t>
      </w:r>
      <w:r w:rsidR="00BB570A">
        <w:rPr>
          <w:rFonts w:ascii="Arial" w:eastAsia="Times New Roman" w:hAnsi="Arial" w:cs="Arial"/>
          <w:b/>
          <w:color w:val="000000"/>
          <w:sz w:val="24"/>
          <w:szCs w:val="24"/>
        </w:rPr>
        <w:t>, доцент</w:t>
      </w:r>
    </w:p>
    <w:p w:rsidR="002C40E4" w:rsidRPr="00BB570A" w:rsidRDefault="002C40E4" w:rsidP="00BB570A">
      <w:pPr>
        <w:spacing w:after="0" w:line="23" w:lineRule="atLeast"/>
        <w:ind w:left="-284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2C40E4" w:rsidRPr="00BB570A" w:rsidRDefault="002C40E4" w:rsidP="00BB570A">
      <w:pPr>
        <w:spacing w:line="23" w:lineRule="atLeast"/>
        <w:ind w:left="-284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570A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2C40E4" w:rsidRPr="00BB570A" w:rsidRDefault="002C40E4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70A">
        <w:rPr>
          <w:rFonts w:ascii="Arial" w:hAnsi="Arial" w:cs="Arial"/>
          <w:b/>
          <w:sz w:val="24"/>
          <w:szCs w:val="24"/>
        </w:rPr>
        <w:t>Актуальность</w:t>
      </w:r>
      <w:r w:rsidRPr="00BB570A">
        <w:rPr>
          <w:rFonts w:ascii="Arial" w:hAnsi="Arial" w:cs="Arial"/>
          <w:sz w:val="24"/>
          <w:szCs w:val="24"/>
        </w:rPr>
        <w:t xml:space="preserve"> работы обусловлена тем, что на сегодняшний день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A03B02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условиях нестабильной экономической и геополитической ситуации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российском рынке недвижимости наблюдается </w:t>
      </w:r>
      <w:r w:rsidR="00A03B02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негативных тенденций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</w:t>
      </w:r>
      <w:r w:rsidR="00A03B02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спроса,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приводит к росту конкуренции.</w:t>
      </w:r>
      <w:r w:rsidR="00A03B02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троительным компаниям становится все сложнее завоевывать доверие потенциальных клиентов и партнеров, приходится искать  максимально точные способы соприкосновения с целевыми группами общественности. </w:t>
      </w:r>
      <w:r w:rsidR="00952A3B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этим среди профессионалов рынка всё большую популярность приобретают специальные мероприятия, т.к. они позволяют </w:t>
      </w:r>
      <w:r w:rsidRPr="00BB570A">
        <w:rPr>
          <w:rFonts w:ascii="Arial" w:hAnsi="Arial" w:cs="Arial"/>
          <w:sz w:val="24"/>
          <w:szCs w:val="24"/>
        </w:rPr>
        <w:t>эффективно выстраивать коммуникацию с различными группами общественности</w:t>
      </w:r>
      <w:r w:rsidR="00952A3B" w:rsidRPr="00BB570A">
        <w:rPr>
          <w:rFonts w:ascii="Arial" w:hAnsi="Arial" w:cs="Arial"/>
          <w:sz w:val="24"/>
          <w:szCs w:val="24"/>
        </w:rPr>
        <w:t>.</w:t>
      </w:r>
    </w:p>
    <w:p w:rsidR="002C40E4" w:rsidRPr="00BB570A" w:rsidRDefault="002C40E4" w:rsidP="00BB570A">
      <w:pPr>
        <w:spacing w:after="0" w:line="23" w:lineRule="atLeast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BB570A">
        <w:rPr>
          <w:rFonts w:ascii="Arial" w:hAnsi="Arial" w:cs="Arial"/>
          <w:b/>
          <w:sz w:val="24"/>
          <w:szCs w:val="24"/>
        </w:rPr>
        <w:t>Объект</w:t>
      </w:r>
      <w:r w:rsidRPr="00BB570A">
        <w:rPr>
          <w:rFonts w:ascii="Arial" w:hAnsi="Arial" w:cs="Arial"/>
          <w:sz w:val="24"/>
          <w:szCs w:val="24"/>
        </w:rPr>
        <w:t xml:space="preserve"> исследования </w:t>
      </w:r>
      <w:r w:rsidR="00952A3B" w:rsidRPr="00BB570A">
        <w:rPr>
          <w:rFonts w:ascii="Arial" w:hAnsi="Arial" w:cs="Arial"/>
          <w:sz w:val="24"/>
          <w:szCs w:val="24"/>
        </w:rPr>
        <w:t xml:space="preserve">- </w:t>
      </w:r>
      <w:r w:rsidR="00952A3B" w:rsidRPr="00BB570A">
        <w:rPr>
          <w:rFonts w:ascii="Arial" w:eastAsia="Times New Roman" w:hAnsi="Arial" w:cs="Arial"/>
          <w:sz w:val="24"/>
          <w:szCs w:val="24"/>
          <w:lang w:eastAsia="ru-RU"/>
        </w:rPr>
        <w:t>специальные мероприятия как технология продвижения в сфере недвижимости.</w:t>
      </w:r>
    </w:p>
    <w:p w:rsidR="00BB570A" w:rsidRDefault="002C40E4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BB570A">
        <w:rPr>
          <w:rFonts w:ascii="Arial" w:hAnsi="Arial" w:cs="Arial"/>
          <w:b/>
          <w:sz w:val="24"/>
          <w:szCs w:val="24"/>
        </w:rPr>
        <w:t>Предмет</w:t>
      </w:r>
      <w:r w:rsidRPr="00BB570A">
        <w:rPr>
          <w:rFonts w:ascii="Arial" w:hAnsi="Arial" w:cs="Arial"/>
          <w:sz w:val="24"/>
          <w:szCs w:val="24"/>
        </w:rPr>
        <w:t xml:space="preserve"> исследования </w:t>
      </w:r>
      <w:r w:rsidR="00952A3B" w:rsidRPr="00BB570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52A3B" w:rsidRPr="00BB57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конгрессно</w:t>
      </w:r>
      <w:proofErr w:type="spellEnd"/>
      <w:r w:rsidR="00952A3B" w:rsidRPr="00BB57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-выставочные мероприятия</w:t>
      </w:r>
      <w:r w:rsidR="00952A3B" w:rsidRPr="00BB570A">
        <w:rPr>
          <w:rFonts w:ascii="Arial" w:eastAsia="Times New Roman" w:hAnsi="Arial" w:cs="Arial"/>
          <w:sz w:val="24"/>
          <w:szCs w:val="24"/>
          <w:lang w:eastAsia="ru-RU"/>
        </w:rPr>
        <w:t xml:space="preserve"> как наиболее эффективный формат мероприятий в сфере недвижимости</w:t>
      </w:r>
      <w:r w:rsidR="00952A3B" w:rsidRPr="00BB57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BB570A" w:rsidRPr="00BB570A">
        <w:rPr>
          <w:rFonts w:ascii="Arial" w:hAnsi="Arial" w:cs="Arial"/>
          <w:b/>
          <w:sz w:val="24"/>
          <w:szCs w:val="24"/>
        </w:rPr>
        <w:t xml:space="preserve"> </w:t>
      </w:r>
    </w:p>
    <w:p w:rsidR="002C40E4" w:rsidRPr="00BB570A" w:rsidRDefault="00BB570A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70A">
        <w:rPr>
          <w:rFonts w:ascii="Arial" w:hAnsi="Arial" w:cs="Arial"/>
          <w:b/>
          <w:sz w:val="24"/>
          <w:szCs w:val="24"/>
        </w:rPr>
        <w:t>Целью</w:t>
      </w:r>
      <w:r w:rsidRPr="00BB570A">
        <w:rPr>
          <w:rFonts w:ascii="Arial" w:hAnsi="Arial" w:cs="Arial"/>
          <w:sz w:val="24"/>
          <w:szCs w:val="24"/>
        </w:rPr>
        <w:t xml:space="preserve"> дипломной работы является 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специфики организации и проведения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конгрессно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-выставочных мероприятий как наиболее эффективного формата мероприятий в сфере недвижимости.</w:t>
      </w:r>
    </w:p>
    <w:p w:rsidR="00952A3B" w:rsidRPr="00BB570A" w:rsidRDefault="00952A3B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70A">
        <w:rPr>
          <w:rFonts w:ascii="Arial" w:hAnsi="Arial" w:cs="Arial"/>
          <w:b/>
          <w:sz w:val="24"/>
          <w:szCs w:val="24"/>
        </w:rPr>
        <w:t>Задачи</w:t>
      </w:r>
      <w:r w:rsidRPr="00BB570A">
        <w:rPr>
          <w:rFonts w:ascii="Arial" w:hAnsi="Arial" w:cs="Arial"/>
          <w:sz w:val="24"/>
          <w:szCs w:val="24"/>
        </w:rPr>
        <w:t xml:space="preserve"> исследования: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дать характеристику современному российскому рынку недвижимости; рассмотреть особенности продвижения объектов в сфере недвижимости; рассмотреть специальные мероприятия как одну из ключевых технологий продвижения; определить, какие форматы специальных мероприятий используются компаниями в сфере недвижимости чаще других;</w:t>
      </w:r>
      <w:r w:rsid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проанализировать особенности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выставочно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-ярмарочных и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конгрессных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мероприятий; выявить, какие преимущества дают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конгрессно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-выставочные мероприятия с точки зрения построения коммуникаций с целевыми группами общественности; проанализировать в качестве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конгрессно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-выставочного мероприятия Международный инвестиционный форум PROESTATE-2014.</w:t>
      </w:r>
    </w:p>
    <w:p w:rsidR="00952A3B" w:rsidRPr="00BB570A" w:rsidRDefault="00952A3B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BB570A">
        <w:rPr>
          <w:rFonts w:ascii="Arial" w:hAnsi="Arial" w:cs="Arial"/>
          <w:sz w:val="24"/>
          <w:szCs w:val="24"/>
        </w:rPr>
        <w:t xml:space="preserve">В ходе исследования применялись следующие </w:t>
      </w:r>
      <w:r w:rsidRPr="00BB570A">
        <w:rPr>
          <w:rFonts w:ascii="Arial" w:hAnsi="Arial" w:cs="Arial"/>
          <w:b/>
          <w:sz w:val="24"/>
          <w:szCs w:val="24"/>
        </w:rPr>
        <w:t>методы</w:t>
      </w:r>
      <w:r w:rsidRPr="00BB570A">
        <w:rPr>
          <w:rFonts w:ascii="Arial" w:hAnsi="Arial" w:cs="Arial"/>
          <w:sz w:val="24"/>
          <w:szCs w:val="24"/>
        </w:rPr>
        <w:t xml:space="preserve">: включенное наблюдение, опрос, неформализованный анализ документов и экспертное интервью.  </w:t>
      </w:r>
    </w:p>
    <w:p w:rsidR="00D35848" w:rsidRPr="00BB570A" w:rsidRDefault="00952A3B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7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5848" w:rsidRPr="00BB570A">
        <w:rPr>
          <w:rFonts w:ascii="Arial" w:hAnsi="Arial" w:cs="Arial"/>
          <w:b/>
          <w:sz w:val="24"/>
          <w:szCs w:val="24"/>
        </w:rPr>
        <w:t>Теоретической</w:t>
      </w:r>
      <w:r w:rsidR="00D35848" w:rsidRPr="00BB570A">
        <w:rPr>
          <w:rFonts w:ascii="Arial" w:hAnsi="Arial" w:cs="Arial"/>
          <w:sz w:val="24"/>
          <w:szCs w:val="24"/>
        </w:rPr>
        <w:t xml:space="preserve"> </w:t>
      </w:r>
      <w:r w:rsidR="00D35848" w:rsidRPr="00BB570A">
        <w:rPr>
          <w:rFonts w:ascii="Arial" w:hAnsi="Arial" w:cs="Arial"/>
          <w:b/>
          <w:sz w:val="24"/>
          <w:szCs w:val="24"/>
        </w:rPr>
        <w:t>базой</w:t>
      </w:r>
      <w:r w:rsidR="00D35848" w:rsidRPr="00BB570A">
        <w:rPr>
          <w:rFonts w:ascii="Arial" w:hAnsi="Arial" w:cs="Arial"/>
          <w:sz w:val="24"/>
          <w:szCs w:val="24"/>
        </w:rPr>
        <w:t xml:space="preserve"> исследования послужили труды о событийном маркетинге (</w:t>
      </w:r>
      <w:proofErr w:type="spellStart"/>
      <w:r w:rsidR="00D35848" w:rsidRPr="00BB570A">
        <w:rPr>
          <w:rFonts w:ascii="Arial" w:hAnsi="Arial" w:cs="Arial"/>
          <w:sz w:val="24"/>
          <w:szCs w:val="24"/>
        </w:rPr>
        <w:t>Назименко</w:t>
      </w:r>
      <w:proofErr w:type="spellEnd"/>
      <w:r w:rsidR="00D35848" w:rsidRPr="00BB570A">
        <w:rPr>
          <w:rFonts w:ascii="Arial" w:hAnsi="Arial" w:cs="Arial"/>
          <w:sz w:val="24"/>
          <w:szCs w:val="24"/>
        </w:rPr>
        <w:t xml:space="preserve"> А.Е., </w:t>
      </w:r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Герасимов С. В., 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Тульчинский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 Г. Л, 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Лохина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 Т. Е., 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Шумович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 А.В., </w:t>
      </w:r>
      <w:proofErr w:type="spellStart"/>
      <w:r w:rsidR="00D35848" w:rsidRPr="00BB570A">
        <w:rPr>
          <w:rFonts w:ascii="Arial" w:hAnsi="Arial" w:cs="Arial"/>
          <w:sz w:val="24"/>
          <w:szCs w:val="24"/>
        </w:rPr>
        <w:t>Хальцбаур</w:t>
      </w:r>
      <w:proofErr w:type="spellEnd"/>
      <w:r w:rsidR="00D35848" w:rsidRPr="00BB570A">
        <w:rPr>
          <w:rFonts w:ascii="Arial" w:hAnsi="Arial" w:cs="Arial"/>
          <w:sz w:val="24"/>
          <w:szCs w:val="24"/>
        </w:rPr>
        <w:t xml:space="preserve"> У.,  Ульяновский А.В., Новикова М.), работы </w:t>
      </w:r>
      <w:r w:rsidR="00A03B02" w:rsidRPr="00BB570A">
        <w:rPr>
          <w:rFonts w:ascii="Arial" w:hAnsi="Arial" w:cs="Arial"/>
          <w:sz w:val="24"/>
          <w:szCs w:val="24"/>
        </w:rPr>
        <w:t xml:space="preserve">по теории и практике </w:t>
      </w:r>
      <w:r w:rsidR="00A03B02" w:rsidRPr="00BB570A">
        <w:rPr>
          <w:rFonts w:ascii="Arial" w:hAnsi="Arial" w:cs="Arial"/>
          <w:sz w:val="24"/>
          <w:szCs w:val="24"/>
          <w:lang w:val="en-US"/>
        </w:rPr>
        <w:t>Public</w:t>
      </w:r>
      <w:r w:rsidR="00A03B02" w:rsidRPr="00BB570A">
        <w:rPr>
          <w:rFonts w:ascii="Arial" w:hAnsi="Arial" w:cs="Arial"/>
          <w:sz w:val="24"/>
          <w:szCs w:val="24"/>
        </w:rPr>
        <w:t xml:space="preserve"> </w:t>
      </w:r>
      <w:r w:rsidR="00A03B02" w:rsidRPr="00BB570A">
        <w:rPr>
          <w:rFonts w:ascii="Arial" w:hAnsi="Arial" w:cs="Arial"/>
          <w:sz w:val="24"/>
          <w:szCs w:val="24"/>
          <w:lang w:val="en-US"/>
        </w:rPr>
        <w:t>Relations</w:t>
      </w:r>
      <w:r w:rsidR="00A03B02" w:rsidRPr="00BB570A">
        <w:rPr>
          <w:rFonts w:ascii="Arial" w:hAnsi="Arial" w:cs="Arial"/>
          <w:sz w:val="24"/>
          <w:szCs w:val="24"/>
        </w:rPr>
        <w:t xml:space="preserve"> </w:t>
      </w:r>
      <w:r w:rsidR="00D35848" w:rsidRPr="00BB570A">
        <w:rPr>
          <w:rFonts w:ascii="Arial" w:hAnsi="Arial" w:cs="Arial"/>
          <w:sz w:val="24"/>
          <w:szCs w:val="24"/>
        </w:rPr>
        <w:t xml:space="preserve">представителей </w:t>
      </w:r>
      <w:r w:rsidR="00D35848" w:rsidRPr="00BB570A">
        <w:rPr>
          <w:rFonts w:ascii="Arial" w:eastAsia="Times New Roman" w:hAnsi="Arial" w:cs="Arial"/>
          <w:sz w:val="24"/>
          <w:szCs w:val="24"/>
          <w:lang w:eastAsia="ru-RU"/>
        </w:rPr>
        <w:t>петербургской школы  PR (Кривоносов А.Д., Гавра Д.П., Филатова О.Г., Шишкина М.А., Шишкин Д.П.)</w:t>
      </w:r>
      <w:r w:rsidR="00A03B02" w:rsidRPr="00BB57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35848" w:rsidRPr="00BB570A">
        <w:rPr>
          <w:rFonts w:ascii="Arial" w:hAnsi="Arial" w:cs="Arial"/>
          <w:sz w:val="24"/>
          <w:szCs w:val="24"/>
        </w:rPr>
        <w:t xml:space="preserve">статьи </w:t>
      </w:r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экспертов рынка недвижимости</w:t>
      </w:r>
      <w:proofErr w:type="gram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, посвященные продвижению объектов</w:t>
      </w:r>
      <w:r w:rsidR="00BB570A">
        <w:rPr>
          <w:rFonts w:ascii="Arial" w:hAnsi="Arial" w:cs="Arial"/>
          <w:sz w:val="24"/>
          <w:szCs w:val="24"/>
          <w:shd w:val="clear" w:color="auto" w:fill="FFFFFF"/>
        </w:rPr>
        <w:t xml:space="preserve"> недвижимости</w:t>
      </w:r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, материалы конференции «Маркетинг в недвижимости», </w:t>
      </w:r>
      <w:r w:rsidR="00D35848" w:rsidRPr="00BB570A">
        <w:rPr>
          <w:rFonts w:ascii="Arial" w:hAnsi="Arial" w:cs="Arial"/>
          <w:sz w:val="24"/>
          <w:szCs w:val="24"/>
        </w:rPr>
        <w:t>материалы информационного агентства «РБК» и журнала «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Commercial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Real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>Estate</w:t>
      </w:r>
      <w:proofErr w:type="spellEnd"/>
      <w:r w:rsidR="00D35848" w:rsidRPr="00BB570A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  <w:r w:rsidR="00D35848" w:rsidRPr="00BB5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5848" w:rsidRPr="00BB570A" w:rsidRDefault="00D35848" w:rsidP="00BB570A">
      <w:pPr>
        <w:shd w:val="clear" w:color="auto" w:fill="FFFFFF"/>
        <w:spacing w:after="0" w:line="23" w:lineRule="atLeast"/>
        <w:ind w:lef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</w:t>
      </w:r>
      <w:r w:rsidRPr="00BB57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эмпирической базы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использовались </w:t>
      </w:r>
      <w:r w:rsidR="00A03B02"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внутренние 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 компании </w:t>
      </w:r>
      <w:proofErr w:type="spellStart"/>
      <w:r w:rsidRPr="00BB570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PROEstate</w:t>
      </w:r>
      <w:proofErr w:type="spellEnd"/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Events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имеющие отношение к форуму PROESTATE, рекламные и информационные материалы, подготовленные за время организации и проведения форума (с </w:t>
      </w:r>
      <w:r w:rsid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CF5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октябрь 2014 г.), </w:t>
      </w:r>
      <w:r w:rsidR="002312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публикации в СМИ за 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 же период</w:t>
      </w:r>
      <w:r w:rsidR="00CF5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данные, полученные в ходе наблюдения</w:t>
      </w:r>
      <w:r w:rsidR="000E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5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интервью с экспертами – организаторами форума</w:t>
      </w:r>
      <w:r w:rsidRPr="00B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7FB9" w:rsidRPr="00CF5D6B" w:rsidRDefault="002C40E4" w:rsidP="00CF5D6B">
      <w:pPr>
        <w:spacing w:after="0" w:line="23" w:lineRule="atLeast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BB570A">
        <w:rPr>
          <w:rFonts w:ascii="Arial" w:hAnsi="Arial" w:cs="Arial"/>
          <w:b/>
          <w:sz w:val="24"/>
          <w:szCs w:val="24"/>
        </w:rPr>
        <w:t xml:space="preserve">Структура: </w:t>
      </w:r>
      <w:r w:rsidRPr="00BB570A">
        <w:rPr>
          <w:rFonts w:ascii="Arial" w:hAnsi="Arial" w:cs="Arial"/>
          <w:sz w:val="24"/>
          <w:szCs w:val="24"/>
        </w:rPr>
        <w:t>работа включает в себя введение, две главы</w:t>
      </w:r>
      <w:r w:rsidR="00A03B02" w:rsidRPr="00BB570A">
        <w:rPr>
          <w:rFonts w:ascii="Arial" w:hAnsi="Arial" w:cs="Arial"/>
          <w:sz w:val="24"/>
          <w:szCs w:val="24"/>
        </w:rPr>
        <w:t xml:space="preserve"> (теоретическую и практическую)</w:t>
      </w:r>
      <w:r w:rsidRPr="00BB570A">
        <w:rPr>
          <w:rFonts w:ascii="Arial" w:hAnsi="Arial" w:cs="Arial"/>
          <w:sz w:val="24"/>
          <w:szCs w:val="24"/>
        </w:rPr>
        <w:t>, заключение,</w:t>
      </w:r>
      <w:r w:rsidR="00A03B02" w:rsidRPr="00BB570A">
        <w:rPr>
          <w:rFonts w:ascii="Arial" w:hAnsi="Arial" w:cs="Arial"/>
          <w:sz w:val="24"/>
          <w:szCs w:val="24"/>
        </w:rPr>
        <w:t xml:space="preserve"> список </w:t>
      </w:r>
      <w:r w:rsidR="00BB570A">
        <w:rPr>
          <w:rFonts w:ascii="Arial" w:hAnsi="Arial" w:cs="Arial"/>
          <w:sz w:val="24"/>
          <w:szCs w:val="24"/>
        </w:rPr>
        <w:t xml:space="preserve">использованных </w:t>
      </w:r>
      <w:r w:rsidR="00A03B02" w:rsidRPr="00BB570A">
        <w:rPr>
          <w:rFonts w:ascii="Arial" w:hAnsi="Arial" w:cs="Arial"/>
          <w:sz w:val="24"/>
          <w:szCs w:val="24"/>
        </w:rPr>
        <w:t>источников и литературы и приложения.</w:t>
      </w:r>
      <w:r w:rsidRPr="00BB570A">
        <w:rPr>
          <w:rFonts w:ascii="Arial" w:hAnsi="Arial" w:cs="Arial"/>
          <w:sz w:val="24"/>
          <w:szCs w:val="24"/>
        </w:rPr>
        <w:t xml:space="preserve"> </w:t>
      </w:r>
    </w:p>
    <w:sectPr w:rsidR="00D37FB9" w:rsidRPr="00CF5D6B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121"/>
    <w:multiLevelType w:val="multilevel"/>
    <w:tmpl w:val="BE4C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E4"/>
    <w:rsid w:val="000E7F55"/>
    <w:rsid w:val="0017310E"/>
    <w:rsid w:val="002312DD"/>
    <w:rsid w:val="002C40E4"/>
    <w:rsid w:val="002D01C7"/>
    <w:rsid w:val="00397297"/>
    <w:rsid w:val="00456BE7"/>
    <w:rsid w:val="007D7FCE"/>
    <w:rsid w:val="00952A3B"/>
    <w:rsid w:val="00A03B02"/>
    <w:rsid w:val="00BB570A"/>
    <w:rsid w:val="00CF5D6B"/>
    <w:rsid w:val="00D35848"/>
    <w:rsid w:val="00D37FB9"/>
    <w:rsid w:val="00DE07BB"/>
    <w:rsid w:val="00E0543D"/>
    <w:rsid w:val="00E55CD3"/>
    <w:rsid w:val="00E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F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6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6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6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6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F6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6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296"/>
    <w:rPr>
      <w:b/>
      <w:bCs/>
    </w:rPr>
  </w:style>
  <w:style w:type="character" w:styleId="a9">
    <w:name w:val="Emphasis"/>
    <w:basedOn w:val="a0"/>
    <w:uiPriority w:val="20"/>
    <w:qFormat/>
    <w:rsid w:val="00EF6296"/>
    <w:rPr>
      <w:i/>
      <w:iCs/>
    </w:rPr>
  </w:style>
  <w:style w:type="paragraph" w:styleId="aa">
    <w:name w:val="No Spacing"/>
    <w:uiPriority w:val="1"/>
    <w:qFormat/>
    <w:rsid w:val="00EF62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2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2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2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2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2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2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2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2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2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296"/>
    <w:pPr>
      <w:outlineLvl w:val="9"/>
    </w:pPr>
  </w:style>
  <w:style w:type="character" w:styleId="af4">
    <w:name w:val="Hyperlink"/>
    <w:basedOn w:val="a0"/>
    <w:uiPriority w:val="99"/>
    <w:unhideWhenUsed/>
    <w:rsid w:val="00D35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 Ивановна Игнатова</cp:lastModifiedBy>
  <cp:revision>2</cp:revision>
  <dcterms:created xsi:type="dcterms:W3CDTF">2015-05-08T07:56:00Z</dcterms:created>
  <dcterms:modified xsi:type="dcterms:W3CDTF">2015-05-08T07:56:00Z</dcterms:modified>
</cp:coreProperties>
</file>