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1B" w:rsidRPr="00F95444" w:rsidRDefault="00F95444" w:rsidP="008B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444">
        <w:rPr>
          <w:rFonts w:ascii="Times New Roman" w:hAnsi="Times New Roman" w:cs="Times New Roman"/>
          <w:sz w:val="28"/>
          <w:szCs w:val="28"/>
        </w:rPr>
        <w:t>О</w:t>
      </w:r>
      <w:r w:rsidR="00627D1B" w:rsidRPr="00F95444">
        <w:rPr>
          <w:rFonts w:ascii="Times New Roman" w:hAnsi="Times New Roman" w:cs="Times New Roman"/>
          <w:sz w:val="28"/>
          <w:szCs w:val="28"/>
        </w:rPr>
        <w:t xml:space="preserve">. </w:t>
      </w:r>
      <w:r w:rsidRPr="00F95444">
        <w:rPr>
          <w:rFonts w:ascii="Times New Roman" w:hAnsi="Times New Roman" w:cs="Times New Roman"/>
          <w:sz w:val="28"/>
          <w:szCs w:val="28"/>
        </w:rPr>
        <w:t>Н</w:t>
      </w:r>
      <w:r w:rsidR="00627D1B" w:rsidRPr="00F954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5444">
        <w:rPr>
          <w:rFonts w:ascii="Times New Roman" w:hAnsi="Times New Roman" w:cs="Times New Roman"/>
          <w:sz w:val="28"/>
          <w:szCs w:val="28"/>
        </w:rPr>
        <w:t>Вотинцева</w:t>
      </w:r>
      <w:proofErr w:type="spellEnd"/>
    </w:p>
    <w:p w:rsidR="00DA1415" w:rsidRPr="00F95444" w:rsidRDefault="00F95444" w:rsidP="008B3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(Арктический) федеральный университет</w:t>
      </w:r>
    </w:p>
    <w:p w:rsidR="00F95444" w:rsidRPr="00F95444" w:rsidRDefault="00F95444" w:rsidP="008B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002" w:rsidRPr="00FC2479" w:rsidRDefault="00F95444" w:rsidP="008B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ИНФОРМАЦИОННОЙ ПОЛИТИКИ ОФИЦИАЛЬНЫХ СМИ В АРХАНГЕЛЬСКОЙ ОБЛАСТИ</w:t>
      </w:r>
      <w:r w:rsidRPr="003B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E51" w:rsidRPr="00FC2479" w:rsidRDefault="008A6E51" w:rsidP="008B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444" w:rsidRDefault="00F95444" w:rsidP="008B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5C">
        <w:rPr>
          <w:rFonts w:ascii="Times New Roman" w:hAnsi="Times New Roman" w:cs="Times New Roman"/>
          <w:sz w:val="28"/>
          <w:szCs w:val="28"/>
        </w:rPr>
        <w:t xml:space="preserve">В 2014 году в больших, малых городах Архангельской области и сельской местности было проведено социологическое исследование, цель которого </w:t>
      </w:r>
      <w:r w:rsidR="008B3F2D">
        <w:rPr>
          <w:rFonts w:ascii="Times New Roman" w:hAnsi="Times New Roman" w:cs="Times New Roman"/>
          <w:sz w:val="28"/>
          <w:szCs w:val="28"/>
        </w:rPr>
        <w:t>–</w:t>
      </w:r>
      <w:r w:rsidRPr="003B135C">
        <w:rPr>
          <w:rFonts w:ascii="Times New Roman" w:hAnsi="Times New Roman" w:cs="Times New Roman"/>
          <w:sz w:val="28"/>
          <w:szCs w:val="28"/>
        </w:rPr>
        <w:t xml:space="preserve"> оценка эффективности работы официальных средств массовой информации жителями территории в возрасте от 18 лет и старше. Предмет исследования: степень удовлетворенности респондентов эффективностью работы официальных средств массовой информации в области. Одна из задач исследования </w:t>
      </w:r>
      <w:r w:rsidR="008B3F2D">
        <w:rPr>
          <w:rFonts w:ascii="Times New Roman" w:hAnsi="Times New Roman" w:cs="Times New Roman"/>
          <w:sz w:val="28"/>
          <w:szCs w:val="28"/>
        </w:rPr>
        <w:t>–</w:t>
      </w:r>
      <w:r w:rsidRPr="003B135C">
        <w:rPr>
          <w:rFonts w:ascii="Times New Roman" w:hAnsi="Times New Roman" w:cs="Times New Roman"/>
          <w:sz w:val="28"/>
          <w:szCs w:val="28"/>
        </w:rPr>
        <w:t xml:space="preserve"> разработать</w:t>
      </w:r>
      <w:bookmarkStart w:id="0" w:name="_GoBack"/>
      <w:bookmarkEnd w:id="0"/>
      <w:r w:rsidRPr="003B135C">
        <w:rPr>
          <w:rFonts w:ascii="Times New Roman" w:hAnsi="Times New Roman" w:cs="Times New Roman"/>
          <w:sz w:val="28"/>
          <w:szCs w:val="28"/>
        </w:rPr>
        <w:t xml:space="preserve"> рекомендации по повышению эффективности работы СМИ. Методы сбора информации: проведение личного интервью (</w:t>
      </w:r>
      <w:proofErr w:type="spellStart"/>
      <w:r w:rsidRPr="003B135C">
        <w:rPr>
          <w:rFonts w:ascii="Times New Roman" w:hAnsi="Times New Roman" w:cs="Times New Roman"/>
          <w:sz w:val="28"/>
          <w:szCs w:val="28"/>
        </w:rPr>
        <w:t>Face-to-face</w:t>
      </w:r>
      <w:proofErr w:type="spellEnd"/>
      <w:r w:rsidRPr="003B135C">
        <w:rPr>
          <w:rFonts w:ascii="Times New Roman" w:hAnsi="Times New Roman" w:cs="Times New Roman"/>
          <w:sz w:val="28"/>
          <w:szCs w:val="28"/>
        </w:rPr>
        <w:t xml:space="preserve">), проведение фокус-групп. Методология исследования: объем выборки – 2340 респондентов. Локальные опросы проводились по городским и сельским муниципальным образованиям Архангельской области. Выборка квотная, пропорциональная, репрезентирует состав населения Архангельской области от 18 лет и старше по полу и возрасту на основании статистических данных Госкомстата, со стратификацией по месту проживания. Допустимая ошибка выборки - 3,2 %. Статистическая обработка данных производилась с помощью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135C">
        <w:rPr>
          <w:rFonts w:ascii="Times New Roman" w:hAnsi="Times New Roman" w:cs="Times New Roman"/>
          <w:sz w:val="28"/>
          <w:szCs w:val="28"/>
        </w:rPr>
        <w:t>Да-система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135C">
        <w:rPr>
          <w:rFonts w:ascii="Times New Roman" w:hAnsi="Times New Roman" w:cs="Times New Roman"/>
          <w:sz w:val="28"/>
          <w:szCs w:val="28"/>
        </w:rPr>
        <w:t>.</w:t>
      </w:r>
    </w:p>
    <w:p w:rsidR="00F95444" w:rsidRDefault="00F95444" w:rsidP="008B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5C">
        <w:rPr>
          <w:rFonts w:ascii="Times New Roman" w:hAnsi="Times New Roman" w:cs="Times New Roman"/>
          <w:sz w:val="28"/>
          <w:szCs w:val="28"/>
        </w:rPr>
        <w:t xml:space="preserve">Подводя общий итог, характеризующий эффективность работы официальных СМИ в предоставлении информации гражданам Архангельской области, можно сказать следующее. Максимальный уровень доверия выражают к ним две </w:t>
      </w:r>
      <w:proofErr w:type="spellStart"/>
      <w:r w:rsidRPr="003B135C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3B135C">
        <w:rPr>
          <w:rFonts w:ascii="Times New Roman" w:hAnsi="Times New Roman" w:cs="Times New Roman"/>
          <w:sz w:val="28"/>
          <w:szCs w:val="28"/>
        </w:rPr>
        <w:t xml:space="preserve"> группы в возрасте 30-39 лет и в возрасте 40-49 лет. Минимальный уровень доверия выражает </w:t>
      </w:r>
      <w:proofErr w:type="spellStart"/>
      <w:r w:rsidRPr="003B135C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Pr="003B135C">
        <w:rPr>
          <w:rFonts w:ascii="Times New Roman" w:hAnsi="Times New Roman" w:cs="Times New Roman"/>
          <w:sz w:val="28"/>
          <w:szCs w:val="28"/>
        </w:rPr>
        <w:t xml:space="preserve"> группа в возрасте 18-29 лет и в возрасте от 60 лет и старше. Следует отметить особенность восприятия информации отдельными </w:t>
      </w:r>
      <w:r w:rsidRPr="003B135C">
        <w:rPr>
          <w:rFonts w:ascii="Times New Roman" w:hAnsi="Times New Roman" w:cs="Times New Roman"/>
          <w:sz w:val="28"/>
          <w:szCs w:val="28"/>
        </w:rPr>
        <w:lastRenderedPageBreak/>
        <w:t xml:space="preserve">гражданами. Так, уровень привлекательности не соответствует уровню доверия, то есть уровень доверия выше, чем охват аудитории. Некоторые респонденты выдают чужое мнение за свое («эффект ореола»). 34% респондентов высказали свое доверие местным официальным СМИ, хотя аудитория охвата составляет всего 8,3%. </w:t>
      </w:r>
    </w:p>
    <w:p w:rsidR="00F95444" w:rsidRDefault="00F95444" w:rsidP="008B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5C">
        <w:rPr>
          <w:rFonts w:ascii="Times New Roman" w:hAnsi="Times New Roman" w:cs="Times New Roman"/>
          <w:sz w:val="28"/>
          <w:szCs w:val="28"/>
        </w:rPr>
        <w:t>Особенности восприятия информации посредством СМИ, выявленные в ходе опроса:</w:t>
      </w:r>
    </w:p>
    <w:p w:rsidR="00F95444" w:rsidRDefault="00F95444" w:rsidP="008B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5C">
        <w:rPr>
          <w:rFonts w:ascii="Times New Roman" w:hAnsi="Times New Roman" w:cs="Times New Roman"/>
          <w:sz w:val="28"/>
          <w:szCs w:val="28"/>
        </w:rPr>
        <w:t xml:space="preserve">1.Качество предоставляемой информации не соответствует представлениям граждан, ее главная проблема – это достоверность. </w:t>
      </w:r>
    </w:p>
    <w:p w:rsidR="00F95444" w:rsidRDefault="00F95444" w:rsidP="008B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5C">
        <w:rPr>
          <w:rFonts w:ascii="Times New Roman" w:hAnsi="Times New Roman" w:cs="Times New Roman"/>
          <w:sz w:val="28"/>
          <w:szCs w:val="28"/>
        </w:rPr>
        <w:t xml:space="preserve">2.Уровень доверия к информации, предоставляемой официальными СМИ, не соответствует ожиданиям граждан. </w:t>
      </w:r>
    </w:p>
    <w:p w:rsidR="00F95444" w:rsidRDefault="00F95444" w:rsidP="008B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5C">
        <w:rPr>
          <w:rFonts w:ascii="Times New Roman" w:hAnsi="Times New Roman" w:cs="Times New Roman"/>
          <w:sz w:val="28"/>
          <w:szCs w:val="28"/>
        </w:rPr>
        <w:t>3. Уровень охвата аудитории официальными печатными изданиями достаточно низкий, что свидетельствует об отсутствии интереса у значительной части граждан к содержанию газетных публикаций.</w:t>
      </w:r>
    </w:p>
    <w:p w:rsidR="00F95444" w:rsidRDefault="00F95444" w:rsidP="008B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5C">
        <w:rPr>
          <w:rFonts w:ascii="Times New Roman" w:hAnsi="Times New Roman" w:cs="Times New Roman"/>
          <w:sz w:val="28"/>
          <w:szCs w:val="28"/>
        </w:rPr>
        <w:t>4. Вовлеченность официальных СМИ в процесс адекватного отображения существующей реальности недостаточная, что не позволяет в настоящее время предоставлять жителям Архангельской области нужную для них информацию с учетом интересов всех социальных групп.</w:t>
      </w:r>
    </w:p>
    <w:p w:rsidR="00F95444" w:rsidRDefault="00F95444" w:rsidP="008B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5C">
        <w:rPr>
          <w:rFonts w:ascii="Times New Roman" w:hAnsi="Times New Roman" w:cs="Times New Roman"/>
          <w:sz w:val="28"/>
          <w:szCs w:val="28"/>
        </w:rPr>
        <w:t xml:space="preserve">5. Результаты проведенного исследования свидетельствуют о том, что ожидания граждан в обеспечении СМИ их достоверной и необходимой информации не оправдываются. К примеру, для получения информации о деятельности губернатора области и других представителей органов исполнительной власти уровень охвата аудитории значительно выше, чем для получения иной информации, при этом инициативу проявляют граждане, а не СМИ. </w:t>
      </w:r>
    </w:p>
    <w:p w:rsidR="00627D1B" w:rsidRPr="00FC2479" w:rsidRDefault="00627D1B" w:rsidP="008B3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7D1B" w:rsidRPr="00FC2479" w:rsidSect="008B3F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B"/>
    <w:rsid w:val="000C1AEB"/>
    <w:rsid w:val="00176EBB"/>
    <w:rsid w:val="00627D1B"/>
    <w:rsid w:val="006830D8"/>
    <w:rsid w:val="00683E8B"/>
    <w:rsid w:val="0084709F"/>
    <w:rsid w:val="008A6E51"/>
    <w:rsid w:val="008B3F2D"/>
    <w:rsid w:val="00926002"/>
    <w:rsid w:val="009F4DA6"/>
    <w:rsid w:val="00AF16B3"/>
    <w:rsid w:val="00B64067"/>
    <w:rsid w:val="00BE54C7"/>
    <w:rsid w:val="00DA1415"/>
    <w:rsid w:val="00E7750D"/>
    <w:rsid w:val="00EF7B40"/>
    <w:rsid w:val="00F95444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 Таранова</cp:lastModifiedBy>
  <cp:revision>2</cp:revision>
  <dcterms:created xsi:type="dcterms:W3CDTF">2015-03-30T12:19:00Z</dcterms:created>
  <dcterms:modified xsi:type="dcterms:W3CDTF">2015-03-30T12:19:00Z</dcterms:modified>
</cp:coreProperties>
</file>