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BC" w:rsidRPr="00067930" w:rsidRDefault="00FA5EBC" w:rsidP="00FA5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30">
        <w:rPr>
          <w:rFonts w:ascii="Times New Roman" w:hAnsi="Times New Roman" w:cs="Times New Roman"/>
          <w:sz w:val="28"/>
          <w:szCs w:val="28"/>
        </w:rPr>
        <w:t>М. В. Гаврилова</w:t>
      </w:r>
    </w:p>
    <w:p w:rsidR="00FA5EBC" w:rsidRPr="00067930" w:rsidRDefault="00FA5EBC" w:rsidP="00FA5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30">
        <w:rPr>
          <w:rFonts w:ascii="Times New Roman" w:hAnsi="Times New Roman" w:cs="Times New Roman"/>
          <w:sz w:val="28"/>
          <w:szCs w:val="28"/>
        </w:rPr>
        <w:t xml:space="preserve">НИУ </w:t>
      </w:r>
      <w:r>
        <w:rPr>
          <w:rFonts w:ascii="Times New Roman" w:hAnsi="Times New Roman" w:cs="Times New Roman"/>
          <w:sz w:val="28"/>
          <w:szCs w:val="28"/>
        </w:rPr>
        <w:t>Высшая школа экономики</w:t>
      </w:r>
      <w:r w:rsidRPr="00067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BC" w:rsidRPr="00FA5EBC" w:rsidRDefault="00FA5EBC" w:rsidP="00FA5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BC" w:rsidRPr="00067930" w:rsidRDefault="00FA5EBC" w:rsidP="00FA5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30">
        <w:rPr>
          <w:rFonts w:ascii="Times New Roman" w:hAnsi="Times New Roman" w:cs="Times New Roman"/>
          <w:sz w:val="28"/>
          <w:szCs w:val="28"/>
        </w:rPr>
        <w:t>КОНЦЕПТ «КУЛЬТ</w:t>
      </w:r>
      <w:r>
        <w:rPr>
          <w:rFonts w:ascii="Times New Roman" w:hAnsi="Times New Roman" w:cs="Times New Roman"/>
          <w:sz w:val="28"/>
          <w:szCs w:val="28"/>
        </w:rPr>
        <w:t>УРА» В ПОСТСОВЕТСКОЙ РОССИИ (НА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7930">
        <w:rPr>
          <w:rFonts w:ascii="Times New Roman" w:hAnsi="Times New Roman" w:cs="Times New Roman"/>
          <w:sz w:val="28"/>
          <w:szCs w:val="28"/>
        </w:rPr>
        <w:t>МАТЕРИ</w:t>
      </w:r>
      <w:r w:rsidRPr="00067930">
        <w:rPr>
          <w:rFonts w:ascii="Times New Roman" w:hAnsi="Times New Roman" w:cs="Times New Roman"/>
          <w:sz w:val="28"/>
          <w:szCs w:val="28"/>
        </w:rPr>
        <w:t>А</w:t>
      </w:r>
      <w:r w:rsidRPr="00067930">
        <w:rPr>
          <w:rFonts w:ascii="Times New Roman" w:hAnsi="Times New Roman" w:cs="Times New Roman"/>
          <w:sz w:val="28"/>
          <w:szCs w:val="28"/>
        </w:rPr>
        <w:t>ЛЕ ПОЛИТИЧЕСКОГО ДИСКУРСА)</w:t>
      </w:r>
    </w:p>
    <w:p w:rsidR="00FA5EBC" w:rsidRPr="00067930" w:rsidRDefault="00FA5EBC" w:rsidP="00FA5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EBC" w:rsidRPr="00067930" w:rsidRDefault="00FA5EBC" w:rsidP="00FA5E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30">
        <w:rPr>
          <w:rFonts w:ascii="Times New Roman" w:hAnsi="Times New Roman" w:cs="Times New Roman"/>
          <w:sz w:val="28"/>
          <w:szCs w:val="28"/>
        </w:rPr>
        <w:t>Отличительной чертой современного общества является усиление св</w:t>
      </w:r>
      <w:r w:rsidRPr="00067930">
        <w:rPr>
          <w:rFonts w:ascii="Times New Roman" w:hAnsi="Times New Roman" w:cs="Times New Roman"/>
          <w:sz w:val="28"/>
          <w:szCs w:val="28"/>
        </w:rPr>
        <w:t>я</w:t>
      </w:r>
      <w:r w:rsidRPr="00067930">
        <w:rPr>
          <w:rFonts w:ascii="Times New Roman" w:hAnsi="Times New Roman" w:cs="Times New Roman"/>
          <w:sz w:val="28"/>
          <w:szCs w:val="28"/>
        </w:rPr>
        <w:t>зи между культурными процессами и с</w:t>
      </w:r>
      <w:r>
        <w:rPr>
          <w:rFonts w:ascii="Times New Roman" w:hAnsi="Times New Roman" w:cs="Times New Roman"/>
          <w:sz w:val="28"/>
          <w:szCs w:val="28"/>
        </w:rPr>
        <w:t>тратегическими коммуникациями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7930">
        <w:rPr>
          <w:rFonts w:ascii="Times New Roman" w:hAnsi="Times New Roman" w:cs="Times New Roman"/>
          <w:sz w:val="28"/>
          <w:szCs w:val="28"/>
        </w:rPr>
        <w:t>сфере политики. В области культуры, а также в других сферах общественной жизни, политика направляет социальную деятельность людей. В свою оч</w:t>
      </w:r>
      <w:r w:rsidRPr="00067930">
        <w:rPr>
          <w:rFonts w:ascii="Times New Roman" w:hAnsi="Times New Roman" w:cs="Times New Roman"/>
          <w:sz w:val="28"/>
          <w:szCs w:val="28"/>
        </w:rPr>
        <w:t>е</w:t>
      </w:r>
      <w:r w:rsidRPr="00067930">
        <w:rPr>
          <w:rFonts w:ascii="Times New Roman" w:hAnsi="Times New Roman" w:cs="Times New Roman"/>
          <w:sz w:val="28"/>
          <w:szCs w:val="28"/>
        </w:rPr>
        <w:t xml:space="preserve">редь, культура имеет большое влияние на политику своими представлениями о мире, ценностями и образцами поведения. Кроме того, </w:t>
      </w:r>
      <w:bookmarkStart w:id="0" w:name="_GoBack"/>
      <w:bookmarkEnd w:id="0"/>
      <w:r w:rsidRPr="00067930">
        <w:rPr>
          <w:rFonts w:ascii="Times New Roman" w:hAnsi="Times New Roman" w:cs="Times New Roman"/>
          <w:sz w:val="28"/>
          <w:szCs w:val="28"/>
        </w:rPr>
        <w:t>взаимовлияние пр</w:t>
      </w:r>
      <w:r w:rsidRPr="00067930">
        <w:rPr>
          <w:rFonts w:ascii="Times New Roman" w:hAnsi="Times New Roman" w:cs="Times New Roman"/>
          <w:sz w:val="28"/>
          <w:szCs w:val="28"/>
        </w:rPr>
        <w:t>о</w:t>
      </w:r>
      <w:r w:rsidRPr="00067930">
        <w:rPr>
          <w:rFonts w:ascii="Times New Roman" w:hAnsi="Times New Roman" w:cs="Times New Roman"/>
          <w:sz w:val="28"/>
          <w:szCs w:val="28"/>
        </w:rPr>
        <w:t xml:space="preserve">является в национально-культурной специфике политических концептов. Мы выяснили, что в инаугурационных речах российских </w:t>
      </w:r>
      <w:r>
        <w:rPr>
          <w:rFonts w:ascii="Times New Roman" w:hAnsi="Times New Roman" w:cs="Times New Roman"/>
          <w:sz w:val="28"/>
          <w:szCs w:val="28"/>
        </w:rPr>
        <w:t>президентов демократия связана с идеей мира и права,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7930">
        <w:rPr>
          <w:rFonts w:ascii="Times New Roman" w:hAnsi="Times New Roman" w:cs="Times New Roman"/>
          <w:sz w:val="28"/>
          <w:szCs w:val="28"/>
        </w:rPr>
        <w:t>выступлениях американских президентов демократия соположена понятиям свободы, равенства и всеобщего блага.</w:t>
      </w:r>
    </w:p>
    <w:p w:rsidR="00FA5EBC" w:rsidRPr="00067930" w:rsidRDefault="00FA5EBC" w:rsidP="00FA5E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30">
        <w:rPr>
          <w:rFonts w:ascii="Times New Roman" w:hAnsi="Times New Roman" w:cs="Times New Roman"/>
          <w:sz w:val="28"/>
          <w:szCs w:val="28"/>
        </w:rPr>
        <w:t>Несмотря на то, что Россия является стр</w:t>
      </w:r>
      <w:r>
        <w:rPr>
          <w:rFonts w:ascii="Times New Roman" w:hAnsi="Times New Roman" w:cs="Times New Roman"/>
          <w:sz w:val="28"/>
          <w:szCs w:val="28"/>
        </w:rPr>
        <w:t>аной великой культуры, только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67930">
        <w:rPr>
          <w:rFonts w:ascii="Times New Roman" w:hAnsi="Times New Roman" w:cs="Times New Roman"/>
          <w:sz w:val="28"/>
          <w:szCs w:val="28"/>
        </w:rPr>
        <w:t>2010-х годов российские лидеры подчеркивают роль культуры в модерн</w:t>
      </w:r>
      <w:r w:rsidRPr="00067930">
        <w:rPr>
          <w:rFonts w:ascii="Times New Roman" w:hAnsi="Times New Roman" w:cs="Times New Roman"/>
          <w:sz w:val="28"/>
          <w:szCs w:val="28"/>
        </w:rPr>
        <w:t>и</w:t>
      </w:r>
      <w:r w:rsidRPr="00067930">
        <w:rPr>
          <w:rFonts w:ascii="Times New Roman" w:hAnsi="Times New Roman" w:cs="Times New Roman"/>
          <w:sz w:val="28"/>
          <w:szCs w:val="28"/>
        </w:rPr>
        <w:t>зации страны и в построении национальной идентичности. Этот интерес можно объяснить влиянием постмодернизма, процессами глобализации и а</w:t>
      </w:r>
      <w:r w:rsidRPr="00067930">
        <w:rPr>
          <w:rFonts w:ascii="Times New Roman" w:hAnsi="Times New Roman" w:cs="Times New Roman"/>
          <w:sz w:val="28"/>
          <w:szCs w:val="28"/>
        </w:rPr>
        <w:t>к</w:t>
      </w:r>
      <w:r w:rsidRPr="00067930">
        <w:rPr>
          <w:rFonts w:ascii="Times New Roman" w:hAnsi="Times New Roman" w:cs="Times New Roman"/>
          <w:sz w:val="28"/>
          <w:szCs w:val="28"/>
        </w:rPr>
        <w:t>туализацией вопросов государственного суверенитета. 2014 был объявлен Годом культуры в России, и в рез</w:t>
      </w:r>
      <w:r>
        <w:rPr>
          <w:rFonts w:ascii="Times New Roman" w:hAnsi="Times New Roman" w:cs="Times New Roman"/>
          <w:sz w:val="28"/>
          <w:szCs w:val="28"/>
        </w:rPr>
        <w:t>ультате в конце года документ «</w:t>
      </w:r>
      <w:r w:rsidRPr="00067930">
        <w:rPr>
          <w:rFonts w:ascii="Times New Roman" w:hAnsi="Times New Roman" w:cs="Times New Roman"/>
          <w:sz w:val="28"/>
          <w:szCs w:val="28"/>
        </w:rPr>
        <w:t>Основы государствен</w:t>
      </w:r>
      <w:r>
        <w:rPr>
          <w:rFonts w:ascii="Times New Roman" w:hAnsi="Times New Roman" w:cs="Times New Roman"/>
          <w:sz w:val="28"/>
          <w:szCs w:val="28"/>
        </w:rPr>
        <w:t>ной политики в области культуры»</w:t>
      </w:r>
      <w:r w:rsidRPr="00067930">
        <w:rPr>
          <w:rFonts w:ascii="Times New Roman" w:hAnsi="Times New Roman" w:cs="Times New Roman"/>
          <w:sz w:val="28"/>
          <w:szCs w:val="28"/>
        </w:rPr>
        <w:t xml:space="preserve"> был утвержден. В политич</w:t>
      </w:r>
      <w:r w:rsidRPr="00067930">
        <w:rPr>
          <w:rFonts w:ascii="Times New Roman" w:hAnsi="Times New Roman" w:cs="Times New Roman"/>
          <w:sz w:val="28"/>
          <w:szCs w:val="28"/>
        </w:rPr>
        <w:t>е</w:t>
      </w:r>
      <w:r w:rsidRPr="00067930">
        <w:rPr>
          <w:rFonts w:ascii="Times New Roman" w:hAnsi="Times New Roman" w:cs="Times New Roman"/>
          <w:sz w:val="28"/>
          <w:szCs w:val="28"/>
        </w:rPr>
        <w:t>ском дискурсе появилась новая номинация, обозначающая культурную пр</w:t>
      </w:r>
      <w:r w:rsidRPr="00067930">
        <w:rPr>
          <w:rFonts w:ascii="Times New Roman" w:hAnsi="Times New Roman" w:cs="Times New Roman"/>
          <w:sz w:val="28"/>
          <w:szCs w:val="28"/>
        </w:rPr>
        <w:t>и</w:t>
      </w:r>
      <w:r w:rsidRPr="00067930">
        <w:rPr>
          <w:rFonts w:ascii="Times New Roman" w:hAnsi="Times New Roman" w:cs="Times New Roman"/>
          <w:sz w:val="28"/>
          <w:szCs w:val="28"/>
        </w:rPr>
        <w:t>надлежность:  человек русского мира.</w:t>
      </w:r>
    </w:p>
    <w:p w:rsidR="00FA5EBC" w:rsidRPr="00067930" w:rsidRDefault="00FA5EBC" w:rsidP="00FA5E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30">
        <w:rPr>
          <w:rFonts w:ascii="Times New Roman" w:hAnsi="Times New Roman" w:cs="Times New Roman"/>
          <w:sz w:val="28"/>
          <w:szCs w:val="28"/>
        </w:rPr>
        <w:t>Используя дискурсивно-аналитический подход, мы выявили темы, ди</w:t>
      </w:r>
      <w:r w:rsidRPr="00067930">
        <w:rPr>
          <w:rFonts w:ascii="Times New Roman" w:hAnsi="Times New Roman" w:cs="Times New Roman"/>
          <w:sz w:val="28"/>
          <w:szCs w:val="28"/>
        </w:rPr>
        <w:t>с</w:t>
      </w:r>
      <w:r w:rsidRPr="00067930">
        <w:rPr>
          <w:rFonts w:ascii="Times New Roman" w:hAnsi="Times New Roman" w:cs="Times New Roman"/>
          <w:sz w:val="28"/>
          <w:szCs w:val="28"/>
        </w:rPr>
        <w:t>курсивные стратегии и языковые ср</w:t>
      </w:r>
      <w:r>
        <w:rPr>
          <w:rFonts w:ascii="Times New Roman" w:hAnsi="Times New Roman" w:cs="Times New Roman"/>
          <w:sz w:val="28"/>
          <w:szCs w:val="28"/>
        </w:rPr>
        <w:t>едства, которые употребляются в </w:t>
      </w:r>
      <w:r w:rsidRPr="00067930">
        <w:rPr>
          <w:rFonts w:ascii="Times New Roman" w:hAnsi="Times New Roman" w:cs="Times New Roman"/>
          <w:sz w:val="28"/>
          <w:szCs w:val="28"/>
        </w:rPr>
        <w:t>русском политическом дис</w:t>
      </w:r>
      <w:r>
        <w:rPr>
          <w:rFonts w:ascii="Times New Roman" w:hAnsi="Times New Roman" w:cs="Times New Roman"/>
          <w:sz w:val="28"/>
          <w:szCs w:val="28"/>
        </w:rPr>
        <w:t>курсе для экспликации концепта «культура»</w:t>
      </w:r>
      <w:r w:rsidRPr="00067930">
        <w:rPr>
          <w:rFonts w:ascii="Times New Roman" w:hAnsi="Times New Roman" w:cs="Times New Roman"/>
          <w:sz w:val="28"/>
          <w:szCs w:val="28"/>
        </w:rPr>
        <w:t>, а затем ра</w:t>
      </w:r>
      <w:r w:rsidRPr="00067930">
        <w:rPr>
          <w:rFonts w:ascii="Times New Roman" w:hAnsi="Times New Roman" w:cs="Times New Roman"/>
          <w:sz w:val="28"/>
          <w:szCs w:val="28"/>
        </w:rPr>
        <w:t>с</w:t>
      </w:r>
      <w:r w:rsidRPr="00067930">
        <w:rPr>
          <w:rFonts w:ascii="Times New Roman" w:hAnsi="Times New Roman" w:cs="Times New Roman"/>
          <w:sz w:val="28"/>
          <w:szCs w:val="28"/>
        </w:rPr>
        <w:t xml:space="preserve">смотрели, как политические лидеры следуют требованиям русской </w:t>
      </w:r>
      <w:r w:rsidRPr="00067930">
        <w:rPr>
          <w:rFonts w:ascii="Times New Roman" w:hAnsi="Times New Roman" w:cs="Times New Roman"/>
          <w:sz w:val="28"/>
          <w:szCs w:val="28"/>
        </w:rPr>
        <w:lastRenderedPageBreak/>
        <w:t>речевой культуры.</w:t>
      </w:r>
    </w:p>
    <w:p w:rsidR="00FA5EBC" w:rsidRPr="00067930" w:rsidRDefault="00FA5EBC" w:rsidP="00FA5EB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930">
        <w:rPr>
          <w:rFonts w:ascii="Times New Roman" w:hAnsi="Times New Roman" w:cs="Times New Roman"/>
          <w:sz w:val="28"/>
          <w:szCs w:val="28"/>
        </w:rPr>
        <w:t>Основные исследовательские вопросы: Что означает «культура» в ру</w:t>
      </w:r>
      <w:r w:rsidRPr="00067930">
        <w:rPr>
          <w:rFonts w:ascii="Times New Roman" w:hAnsi="Times New Roman" w:cs="Times New Roman"/>
          <w:sz w:val="28"/>
          <w:szCs w:val="28"/>
        </w:rPr>
        <w:t>с</w:t>
      </w:r>
      <w:r w:rsidRPr="00067930">
        <w:rPr>
          <w:rFonts w:ascii="Times New Roman" w:hAnsi="Times New Roman" w:cs="Times New Roman"/>
          <w:sz w:val="28"/>
          <w:szCs w:val="28"/>
        </w:rPr>
        <w:t xml:space="preserve">ском политическом дискурсе? Как политический дискурс влияет на культуру </w:t>
      </w:r>
      <w:proofErr w:type="gramStart"/>
      <w:r w:rsidRPr="000679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7930">
        <w:rPr>
          <w:rFonts w:ascii="Times New Roman" w:hAnsi="Times New Roman" w:cs="Times New Roman"/>
          <w:sz w:val="28"/>
          <w:szCs w:val="28"/>
        </w:rPr>
        <w:t xml:space="preserve"> наоборот в постсоветской России? Как российские лидеры дискурсивно конструируют страну в качестве культурного пространства? Какова роль н</w:t>
      </w:r>
      <w:r w:rsidRPr="00067930">
        <w:rPr>
          <w:rFonts w:ascii="Times New Roman" w:hAnsi="Times New Roman" w:cs="Times New Roman"/>
          <w:sz w:val="28"/>
          <w:szCs w:val="28"/>
        </w:rPr>
        <w:t>е</w:t>
      </w:r>
      <w:r w:rsidRPr="00067930">
        <w:rPr>
          <w:rFonts w:ascii="Times New Roman" w:hAnsi="Times New Roman" w:cs="Times New Roman"/>
          <w:sz w:val="28"/>
          <w:szCs w:val="28"/>
        </w:rPr>
        <w:t>официальной культуры (стрит-арт) в актуализации общественных ценностей?</w:t>
      </w:r>
    </w:p>
    <w:p w:rsidR="00EA08C2" w:rsidRDefault="00C65BCC" w:rsidP="00FA5EBC">
      <w:pPr>
        <w:spacing w:after="0" w:line="360" w:lineRule="auto"/>
        <w:jc w:val="both"/>
      </w:pPr>
    </w:p>
    <w:sectPr w:rsidR="00E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BA"/>
    <w:rsid w:val="000E7FBA"/>
    <w:rsid w:val="007B4B92"/>
    <w:rsid w:val="00C65BCC"/>
    <w:rsid w:val="00E3008F"/>
    <w:rsid w:val="00F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Company>SPBU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2015-03-25T15:52:00Z</dcterms:created>
  <dcterms:modified xsi:type="dcterms:W3CDTF">2015-03-25T15:55:00Z</dcterms:modified>
</cp:coreProperties>
</file>