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A" w:rsidRDefault="00617E66">
      <w:pPr>
        <w:rPr>
          <w:rFonts w:ascii="Times New Roman" w:hAnsi="Times New Roman" w:cs="Times New Roman"/>
          <w:sz w:val="28"/>
          <w:szCs w:val="28"/>
        </w:rPr>
      </w:pPr>
      <w:r w:rsidRPr="00617E66">
        <w:rPr>
          <w:rFonts w:ascii="Times New Roman" w:hAnsi="Times New Roman" w:cs="Times New Roman"/>
          <w:sz w:val="28"/>
          <w:szCs w:val="28"/>
        </w:rPr>
        <w:t>И.</w:t>
      </w:r>
      <w:r w:rsidR="00E215D0">
        <w:rPr>
          <w:rFonts w:ascii="Times New Roman" w:hAnsi="Times New Roman" w:cs="Times New Roman"/>
          <w:sz w:val="28"/>
          <w:szCs w:val="28"/>
        </w:rPr>
        <w:t xml:space="preserve"> А.</w:t>
      </w:r>
      <w:bookmarkStart w:id="0" w:name="_GoBack"/>
      <w:bookmarkEnd w:id="0"/>
      <w:r w:rsidRPr="00617E66">
        <w:rPr>
          <w:rFonts w:ascii="Times New Roman" w:hAnsi="Times New Roman" w:cs="Times New Roman"/>
          <w:sz w:val="28"/>
          <w:szCs w:val="28"/>
        </w:rPr>
        <w:t xml:space="preserve"> Куксин</w:t>
      </w:r>
    </w:p>
    <w:p w:rsidR="009F0483" w:rsidRPr="00617E66" w:rsidRDefault="0061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A3878" w:rsidRDefault="003A3878">
      <w:pPr>
        <w:rPr>
          <w:rFonts w:ascii="Times New Roman" w:hAnsi="Times New Roman" w:cs="Times New Roman"/>
          <w:sz w:val="28"/>
          <w:szCs w:val="28"/>
        </w:rPr>
      </w:pPr>
    </w:p>
    <w:p w:rsidR="009F0483" w:rsidRDefault="0061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2.0 ПРИ СОЗДАНИИ ТВ-КОНТЕНТА В ПРЯМОМ ЭФИРЕ</w:t>
      </w:r>
    </w:p>
    <w:p w:rsidR="003A3878" w:rsidRDefault="003A3878" w:rsidP="00617E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83" w:rsidRDefault="003A3878" w:rsidP="003A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современного российского </w:t>
      </w:r>
      <w:r w:rsidR="009F0483">
        <w:rPr>
          <w:rFonts w:ascii="Times New Roman" w:hAnsi="Times New Roman" w:cs="Times New Roman"/>
          <w:sz w:val="28"/>
          <w:szCs w:val="28"/>
        </w:rPr>
        <w:t xml:space="preserve">телевидения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F0483">
        <w:rPr>
          <w:rFonts w:ascii="Times New Roman" w:hAnsi="Times New Roman" w:cs="Times New Roman"/>
          <w:sz w:val="28"/>
          <w:szCs w:val="28"/>
        </w:rPr>
        <w:t>возвращение прямого эфира</w:t>
      </w:r>
      <w:r>
        <w:rPr>
          <w:rFonts w:ascii="Times New Roman" w:hAnsi="Times New Roman" w:cs="Times New Roman"/>
          <w:sz w:val="28"/>
          <w:szCs w:val="28"/>
        </w:rPr>
        <w:t xml:space="preserve">, с которого, </w:t>
      </w:r>
      <w:r w:rsidR="009F0483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>
        <w:rPr>
          <w:rFonts w:ascii="Times New Roman" w:hAnsi="Times New Roman" w:cs="Times New Roman"/>
          <w:sz w:val="28"/>
          <w:szCs w:val="28"/>
        </w:rPr>
        <w:t>наше телевидение начиналось.</w:t>
      </w:r>
      <w:r w:rsidR="009F0483">
        <w:rPr>
          <w:rFonts w:ascii="Times New Roman" w:hAnsi="Times New Roman" w:cs="Times New Roman"/>
          <w:sz w:val="28"/>
          <w:szCs w:val="28"/>
        </w:rPr>
        <w:t xml:space="preserve"> С появлением видеомагнитофона и по ряду </w:t>
      </w:r>
      <w:r>
        <w:rPr>
          <w:rFonts w:ascii="Times New Roman" w:hAnsi="Times New Roman" w:cs="Times New Roman"/>
          <w:sz w:val="28"/>
          <w:szCs w:val="28"/>
        </w:rPr>
        <w:t xml:space="preserve">идеологических </w:t>
      </w:r>
      <w:r w:rsidR="009F0483">
        <w:rPr>
          <w:rFonts w:ascii="Times New Roman" w:hAnsi="Times New Roman" w:cs="Times New Roman"/>
          <w:sz w:val="28"/>
          <w:szCs w:val="28"/>
        </w:rPr>
        <w:t xml:space="preserve">причин </w:t>
      </w:r>
      <w:r>
        <w:rPr>
          <w:rFonts w:ascii="Times New Roman" w:hAnsi="Times New Roman" w:cs="Times New Roman"/>
          <w:sz w:val="28"/>
          <w:szCs w:val="28"/>
        </w:rPr>
        <w:t>прямой эфир</w:t>
      </w:r>
      <w:r w:rsidR="009F0483">
        <w:rPr>
          <w:rFonts w:ascii="Times New Roman" w:hAnsi="Times New Roman" w:cs="Times New Roman"/>
          <w:sz w:val="28"/>
          <w:szCs w:val="28"/>
        </w:rPr>
        <w:t xml:space="preserve"> перестал широко использовать</w:t>
      </w:r>
      <w:r>
        <w:rPr>
          <w:rFonts w:ascii="Times New Roman" w:hAnsi="Times New Roman" w:cs="Times New Roman"/>
          <w:sz w:val="28"/>
          <w:szCs w:val="28"/>
        </w:rPr>
        <w:t>ся в информационной журналистике</w:t>
      </w:r>
      <w:r w:rsidR="009F0483">
        <w:rPr>
          <w:rFonts w:ascii="Times New Roman" w:hAnsi="Times New Roman" w:cs="Times New Roman"/>
          <w:sz w:val="28"/>
          <w:szCs w:val="28"/>
        </w:rPr>
        <w:t xml:space="preserve">. В </w:t>
      </w:r>
      <w:r w:rsidR="00EB13C9">
        <w:rPr>
          <w:rFonts w:ascii="Times New Roman" w:hAnsi="Times New Roman" w:cs="Times New Roman"/>
          <w:sz w:val="28"/>
          <w:szCs w:val="28"/>
        </w:rPr>
        <w:t xml:space="preserve">конце 80-х и начале </w:t>
      </w:r>
      <w:r w:rsidR="009F0483">
        <w:rPr>
          <w:rFonts w:ascii="Times New Roman" w:hAnsi="Times New Roman" w:cs="Times New Roman"/>
          <w:sz w:val="28"/>
          <w:szCs w:val="28"/>
        </w:rPr>
        <w:t xml:space="preserve">90-е </w:t>
      </w:r>
      <w:proofErr w:type="spellStart"/>
      <w:proofErr w:type="gramStart"/>
      <w:r w:rsidR="009F0483">
        <w:rPr>
          <w:rFonts w:ascii="Times New Roman" w:hAnsi="Times New Roman" w:cs="Times New Roman"/>
          <w:sz w:val="28"/>
          <w:szCs w:val="28"/>
        </w:rPr>
        <w:t>г</w:t>
      </w:r>
      <w:r w:rsidR="00EB13C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9F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0483">
        <w:rPr>
          <w:rFonts w:ascii="Times New Roman" w:hAnsi="Times New Roman" w:cs="Times New Roman"/>
          <w:sz w:val="28"/>
          <w:szCs w:val="28"/>
        </w:rPr>
        <w:t xml:space="preserve">с изменением политического вектора в стране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F0483">
        <w:rPr>
          <w:rFonts w:ascii="Times New Roman" w:hAnsi="Times New Roman" w:cs="Times New Roman"/>
          <w:sz w:val="28"/>
          <w:szCs w:val="28"/>
        </w:rPr>
        <w:t>прямой эфир вернулся на экран, но уже с новым качеством контента</w:t>
      </w:r>
      <w:r w:rsidR="00594E04">
        <w:rPr>
          <w:rFonts w:ascii="Times New Roman" w:hAnsi="Times New Roman" w:cs="Times New Roman"/>
          <w:sz w:val="28"/>
          <w:szCs w:val="28"/>
        </w:rPr>
        <w:t>, благодаря чему приобрел популярность и доверие</w:t>
      </w:r>
      <w:r w:rsidR="00EB13C9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483">
        <w:rPr>
          <w:rFonts w:ascii="Times New Roman" w:hAnsi="Times New Roman" w:cs="Times New Roman"/>
          <w:sz w:val="28"/>
          <w:szCs w:val="28"/>
        </w:rPr>
        <w:t>.</w:t>
      </w:r>
    </w:p>
    <w:p w:rsidR="009F0483" w:rsidRDefault="009F0483" w:rsidP="003A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021D9">
        <w:rPr>
          <w:rFonts w:ascii="Times New Roman" w:hAnsi="Times New Roman" w:cs="Times New Roman"/>
          <w:sz w:val="28"/>
          <w:szCs w:val="28"/>
        </w:rPr>
        <w:t xml:space="preserve"> мы говорим о третьем «рождении» прямого эфира.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1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из основных причин активного использования прямого эфира на ТВ, помимо ужесточения конкуренции и явно выраженной идеологической составляющей, стало широкое распространение</w:t>
      </w:r>
      <w:r w:rsidR="00C021D9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цифровых технологий</w:t>
      </w:r>
      <w:r w:rsidR="003A3878">
        <w:rPr>
          <w:rFonts w:ascii="Times New Roman" w:hAnsi="Times New Roman" w:cs="Times New Roman"/>
          <w:sz w:val="28"/>
          <w:szCs w:val="28"/>
        </w:rPr>
        <w:t>:</w:t>
      </w:r>
      <w:r w:rsidR="00A633A3">
        <w:rPr>
          <w:rFonts w:ascii="Times New Roman" w:hAnsi="Times New Roman" w:cs="Times New Roman"/>
          <w:sz w:val="28"/>
          <w:szCs w:val="28"/>
        </w:rPr>
        <w:t xml:space="preserve"> сегодня любая телекомпания, имеющая частоту для эфирной трансляции и обладающая творческим стремлением, способна </w:t>
      </w:r>
      <w:r w:rsidR="003A3878">
        <w:rPr>
          <w:rFonts w:ascii="Times New Roman" w:hAnsi="Times New Roman" w:cs="Times New Roman"/>
          <w:sz w:val="28"/>
          <w:szCs w:val="28"/>
        </w:rPr>
        <w:t xml:space="preserve">технологически </w:t>
      </w:r>
      <w:r w:rsidR="00A633A3">
        <w:rPr>
          <w:rFonts w:ascii="Times New Roman" w:hAnsi="Times New Roman" w:cs="Times New Roman"/>
          <w:sz w:val="28"/>
          <w:szCs w:val="28"/>
        </w:rPr>
        <w:t>обеспечить прямой эфир</w:t>
      </w:r>
      <w:r w:rsidR="003A3878">
        <w:rPr>
          <w:rFonts w:ascii="Times New Roman" w:hAnsi="Times New Roman" w:cs="Times New Roman"/>
          <w:sz w:val="28"/>
          <w:szCs w:val="28"/>
        </w:rPr>
        <w:t>.</w:t>
      </w:r>
      <w:r w:rsidR="00A633A3">
        <w:rPr>
          <w:rFonts w:ascii="Times New Roman" w:hAnsi="Times New Roman" w:cs="Times New Roman"/>
          <w:sz w:val="28"/>
          <w:szCs w:val="28"/>
        </w:rPr>
        <w:t xml:space="preserve"> </w:t>
      </w:r>
      <w:r w:rsidR="000A0977">
        <w:rPr>
          <w:rFonts w:ascii="Times New Roman" w:hAnsi="Times New Roman" w:cs="Times New Roman"/>
          <w:sz w:val="28"/>
          <w:szCs w:val="28"/>
        </w:rPr>
        <w:t xml:space="preserve">Как следствие, ни один выпуск федеральных информационных программ не обходится без включения с места события, без комментария эксперта, находящегося далеко за пределами места события, но имеющего возможность, к примеру, по Скайпу выйти в эфир. Это, безусловно, </w:t>
      </w:r>
      <w:r w:rsidR="00617E66">
        <w:rPr>
          <w:rFonts w:ascii="Times New Roman" w:hAnsi="Times New Roman" w:cs="Times New Roman"/>
          <w:sz w:val="28"/>
          <w:szCs w:val="28"/>
        </w:rPr>
        <w:t>подчеркивает высокий технологический уровень телекомпаний, но накладывает дополнительные требования к работе телевизионного журналиста, оператора и режиссера. В первую очередь это касается профессионального уровня подготовки и качества коллективной работы.</w:t>
      </w:r>
    </w:p>
    <w:p w:rsidR="005D47E4" w:rsidRPr="009F0483" w:rsidRDefault="005D47E4" w:rsidP="003A3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тележурналист выходит в прямой эфир, чтобы засвидетельствовать свое (следовательно, своего СМИ) оперативное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присутствие на месте события. Зачастую,</w:t>
      </w:r>
      <w:r w:rsidR="00B20512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78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3A38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E366B6">
        <w:rPr>
          <w:rFonts w:ascii="Times New Roman" w:hAnsi="Times New Roman" w:cs="Times New Roman"/>
          <w:sz w:val="28"/>
          <w:szCs w:val="28"/>
        </w:rPr>
        <w:t xml:space="preserve"> и есть то самое главное, ради чего используются технологические возможности журналистики 2.0</w:t>
      </w:r>
      <w:r w:rsidR="005A797E">
        <w:rPr>
          <w:rFonts w:ascii="Times New Roman" w:hAnsi="Times New Roman" w:cs="Times New Roman"/>
          <w:sz w:val="28"/>
          <w:szCs w:val="28"/>
        </w:rPr>
        <w:t xml:space="preserve">. </w:t>
      </w:r>
      <w:r w:rsidR="00EE1C4A">
        <w:rPr>
          <w:rFonts w:ascii="Times New Roman" w:hAnsi="Times New Roman" w:cs="Times New Roman"/>
          <w:sz w:val="28"/>
          <w:szCs w:val="28"/>
        </w:rPr>
        <w:t>Больш</w:t>
      </w:r>
      <w:r w:rsidR="003A3878">
        <w:rPr>
          <w:rFonts w:ascii="Times New Roman" w:hAnsi="Times New Roman" w:cs="Times New Roman"/>
          <w:sz w:val="28"/>
          <w:szCs w:val="28"/>
        </w:rPr>
        <w:t>ой пласт возможностей остается не востребованным</w:t>
      </w:r>
      <w:r w:rsidR="00EE1C4A">
        <w:rPr>
          <w:rFonts w:ascii="Times New Roman" w:hAnsi="Times New Roman" w:cs="Times New Roman"/>
          <w:sz w:val="28"/>
          <w:szCs w:val="28"/>
        </w:rPr>
        <w:t xml:space="preserve">. </w:t>
      </w:r>
      <w:r w:rsidR="003A3878">
        <w:rPr>
          <w:rFonts w:ascii="Times New Roman" w:hAnsi="Times New Roman" w:cs="Times New Roman"/>
          <w:sz w:val="28"/>
          <w:szCs w:val="28"/>
        </w:rPr>
        <w:t>Об этом</w:t>
      </w:r>
      <w:r w:rsidR="00EE1C4A">
        <w:rPr>
          <w:rFonts w:ascii="Times New Roman" w:hAnsi="Times New Roman" w:cs="Times New Roman"/>
          <w:sz w:val="28"/>
          <w:szCs w:val="28"/>
        </w:rPr>
        <w:t xml:space="preserve"> в свое время говорили мастера </w:t>
      </w:r>
      <w:r w:rsidR="003A3878">
        <w:rPr>
          <w:rFonts w:ascii="Times New Roman" w:hAnsi="Times New Roman" w:cs="Times New Roman"/>
          <w:sz w:val="28"/>
          <w:szCs w:val="28"/>
        </w:rPr>
        <w:t>телевидения: п</w:t>
      </w:r>
      <w:r w:rsidR="00EE1C4A">
        <w:rPr>
          <w:rFonts w:ascii="Times New Roman" w:hAnsi="Times New Roman" w:cs="Times New Roman"/>
          <w:sz w:val="28"/>
          <w:szCs w:val="28"/>
        </w:rPr>
        <w:t>рямо</w:t>
      </w:r>
      <w:r w:rsidR="003A3878">
        <w:rPr>
          <w:rFonts w:ascii="Times New Roman" w:hAnsi="Times New Roman" w:cs="Times New Roman"/>
          <w:sz w:val="28"/>
          <w:szCs w:val="28"/>
        </w:rPr>
        <w:t>й</w:t>
      </w:r>
      <w:r w:rsidR="00EE1C4A">
        <w:rPr>
          <w:rFonts w:ascii="Times New Roman" w:hAnsi="Times New Roman" w:cs="Times New Roman"/>
          <w:sz w:val="28"/>
          <w:szCs w:val="28"/>
        </w:rPr>
        <w:t xml:space="preserve"> эфир</w:t>
      </w:r>
      <w:r w:rsidR="003A3878">
        <w:rPr>
          <w:rFonts w:ascii="Times New Roman" w:hAnsi="Times New Roman" w:cs="Times New Roman"/>
          <w:sz w:val="28"/>
          <w:szCs w:val="28"/>
        </w:rPr>
        <w:t xml:space="preserve"> –эт</w:t>
      </w:r>
      <w:r w:rsidR="00EE1C4A">
        <w:rPr>
          <w:rFonts w:ascii="Times New Roman" w:hAnsi="Times New Roman" w:cs="Times New Roman"/>
          <w:sz w:val="28"/>
          <w:szCs w:val="28"/>
        </w:rPr>
        <w:t>о</w:t>
      </w:r>
      <w:r w:rsidR="003A3878">
        <w:rPr>
          <w:rFonts w:ascii="Times New Roman" w:hAnsi="Times New Roman" w:cs="Times New Roman"/>
          <w:sz w:val="28"/>
          <w:szCs w:val="28"/>
        </w:rPr>
        <w:t xml:space="preserve"> </w:t>
      </w:r>
      <w:r w:rsidR="00FF2080">
        <w:rPr>
          <w:rFonts w:ascii="Times New Roman" w:hAnsi="Times New Roman" w:cs="Times New Roman"/>
          <w:sz w:val="28"/>
          <w:szCs w:val="28"/>
        </w:rPr>
        <w:t>искусство и</w:t>
      </w:r>
      <w:r w:rsidR="00EE1C4A">
        <w:rPr>
          <w:rFonts w:ascii="Times New Roman" w:hAnsi="Times New Roman" w:cs="Times New Roman"/>
          <w:sz w:val="28"/>
          <w:szCs w:val="28"/>
        </w:rPr>
        <w:t xml:space="preserve"> возможность мыслить публично.</w:t>
      </w:r>
    </w:p>
    <w:sectPr w:rsidR="005D47E4" w:rsidRPr="009F0483" w:rsidSect="00DA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483"/>
    <w:rsid w:val="000A0977"/>
    <w:rsid w:val="003A3878"/>
    <w:rsid w:val="00590F50"/>
    <w:rsid w:val="00594E04"/>
    <w:rsid w:val="005A797E"/>
    <w:rsid w:val="005D47E4"/>
    <w:rsid w:val="00617E66"/>
    <w:rsid w:val="009F0483"/>
    <w:rsid w:val="00A633A3"/>
    <w:rsid w:val="00B20512"/>
    <w:rsid w:val="00C021D9"/>
    <w:rsid w:val="00CF126A"/>
    <w:rsid w:val="00DA3F08"/>
    <w:rsid w:val="00E215D0"/>
    <w:rsid w:val="00E366B6"/>
    <w:rsid w:val="00EB13C9"/>
    <w:rsid w:val="00EE1C4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Доцент</dc:creator>
  <cp:lastModifiedBy>tvr</cp:lastModifiedBy>
  <cp:revision>3</cp:revision>
  <dcterms:created xsi:type="dcterms:W3CDTF">2015-03-25T11:40:00Z</dcterms:created>
  <dcterms:modified xsi:type="dcterms:W3CDTF">2015-03-25T12:58:00Z</dcterms:modified>
</cp:coreProperties>
</file>