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2" w:rsidRPr="00A22C0D" w:rsidRDefault="00647572" w:rsidP="008A49B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О. И. Молчанова</w:t>
      </w:r>
    </w:p>
    <w:p w:rsidR="00647572" w:rsidRPr="00A22C0D" w:rsidRDefault="00647572" w:rsidP="008A49B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С</w:t>
      </w:r>
      <w:r w:rsidR="00834E0F">
        <w:rPr>
          <w:rFonts w:ascii="Times New Roman" w:hAnsi="Times New Roman" w:cs="Times New Roman"/>
          <w:sz w:val="28"/>
          <w:szCs w:val="28"/>
        </w:rPr>
        <w:t>анкт</w:t>
      </w:r>
      <w:r w:rsidRPr="00A22C0D">
        <w:rPr>
          <w:rFonts w:ascii="Times New Roman" w:hAnsi="Times New Roman" w:cs="Times New Roman"/>
          <w:sz w:val="28"/>
          <w:szCs w:val="28"/>
        </w:rPr>
        <w:t>-Петербургский гос</w:t>
      </w:r>
      <w:r w:rsidR="00834E0F">
        <w:rPr>
          <w:rFonts w:ascii="Times New Roman" w:hAnsi="Times New Roman" w:cs="Times New Roman"/>
          <w:sz w:val="28"/>
          <w:szCs w:val="28"/>
        </w:rPr>
        <w:t>ударственный</w:t>
      </w:r>
      <w:r w:rsidRPr="00A22C0D">
        <w:rPr>
          <w:rFonts w:ascii="Times New Roman" w:hAnsi="Times New Roman" w:cs="Times New Roman"/>
          <w:sz w:val="28"/>
          <w:szCs w:val="28"/>
        </w:rPr>
        <w:t xml:space="preserve"> экономический университет</w:t>
      </w:r>
    </w:p>
    <w:p w:rsidR="00834E0F" w:rsidRDefault="00834E0F" w:rsidP="008A49B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572" w:rsidRPr="00A22C0D" w:rsidRDefault="00647572" w:rsidP="008A49B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ДИФФУЗИЯ ИНФОРМАЦИОННОЙ СФЕРЫ В</w:t>
      </w:r>
      <w:r w:rsidR="00834E0F">
        <w:rPr>
          <w:rFonts w:ascii="Times New Roman" w:hAnsi="Times New Roman" w:cs="Times New Roman"/>
          <w:sz w:val="28"/>
          <w:szCs w:val="28"/>
        </w:rPr>
        <w:t> УСЛОВИЯХ </w:t>
      </w:r>
      <w:bookmarkStart w:id="0" w:name="_GoBack"/>
      <w:bookmarkEnd w:id="0"/>
      <w:r w:rsidRPr="00A22C0D">
        <w:rPr>
          <w:rFonts w:ascii="Times New Roman" w:hAnsi="Times New Roman" w:cs="Times New Roman"/>
          <w:sz w:val="28"/>
          <w:szCs w:val="28"/>
        </w:rPr>
        <w:t>ГЛОБАЛИЗАЦИИ МАССМЕДИА</w:t>
      </w:r>
    </w:p>
    <w:p w:rsidR="00834E0F" w:rsidRDefault="00834E0F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72" w:rsidRPr="00A22C0D" w:rsidRDefault="00647572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Понятие диффузии означает с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diffusio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– распространение, растекание, взаимодействие. Термин традиционно применяется к таким наукам</w:t>
      </w:r>
      <w:r w:rsidR="008A49B2">
        <w:rPr>
          <w:rFonts w:ascii="Times New Roman" w:hAnsi="Times New Roman" w:cs="Times New Roman"/>
          <w:sz w:val="28"/>
          <w:szCs w:val="28"/>
        </w:rPr>
        <w:t>,</w:t>
      </w:r>
      <w:r w:rsidRPr="00A22C0D">
        <w:rPr>
          <w:rFonts w:ascii="Times New Roman" w:hAnsi="Times New Roman" w:cs="Times New Roman"/>
          <w:sz w:val="28"/>
          <w:szCs w:val="28"/>
        </w:rPr>
        <w:t xml:space="preserve"> как физика и химия. Однако в условиях глобализации массмедиа информация характеризуется теми же свойствами (распространение, растекание, взаимодействие), что позволяет ввести новое понятие – диффузия информационной сферы. </w:t>
      </w:r>
    </w:p>
    <w:p w:rsidR="00647572" w:rsidRPr="00A22C0D" w:rsidRDefault="00647572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Мир меняется, это связано как с развитием технологий, так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фактором глобализации информационного поля, с изменением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и осмысления информационного потока. Информация, ранее воспринимающаяся в плоском традиционном формате, становится неактуальной. Только при воздействии сразу на все чувства восприятия человека информация превращается в многослойный,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многовекторный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>, вовлекающий процесс новостного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47572" w:rsidRPr="00A22C0D" w:rsidRDefault="00647572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Положение наблюдателя во внутреннем пространстве по отношению к объекту – это позиция восприятия, что, в свою очередь, приводит к определенному состоянию мышления. В ситуации, когда человек равнодушен к событию, можно говорить о нулевой позиции и нейтральном состоянии мышления. В случае, когда взгляд на событие сформирован, мы говорим, что имеется личная позиция и активное состояние мышления. Если при формировании отношения к событию человек способен встать на место другого, его позиция зрелая, а состояние мышления вовлеченное. При наличии системного взгляда говорим о концептуальной позиции и социологическом мышлении, что свойственно всем интеллектуалам и журналистам в частности.</w:t>
      </w:r>
    </w:p>
    <w:p w:rsidR="00647572" w:rsidRPr="00A22C0D" w:rsidRDefault="00647572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lastRenderedPageBreak/>
        <w:t>Многослойность информации (своеобразное растекание) означает наличие в контексте определенного подтекста, выражающегося семантическими и стилистическими приемами.</w:t>
      </w:r>
    </w:p>
    <w:p w:rsidR="00647572" w:rsidRPr="00A22C0D" w:rsidRDefault="00647572" w:rsidP="00C571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информации (распространение) – это смысловая разветвленность, когда основной текст, обладая смысловыми акцентами (гиперссылками), позволяет осв</w:t>
      </w:r>
      <w:r w:rsidR="008A49B2">
        <w:rPr>
          <w:rFonts w:ascii="Times New Roman" w:hAnsi="Times New Roman" w:cs="Times New Roman"/>
          <w:sz w:val="28"/>
          <w:szCs w:val="28"/>
        </w:rPr>
        <w:t>аивать дополнительные сведения.</w:t>
      </w:r>
    </w:p>
    <w:sectPr w:rsidR="00647572" w:rsidRPr="00A22C0D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72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47572"/>
    <w:rsid w:val="006C587D"/>
    <w:rsid w:val="007C1CFC"/>
    <w:rsid w:val="007D3E20"/>
    <w:rsid w:val="00834E0F"/>
    <w:rsid w:val="008906E6"/>
    <w:rsid w:val="00893030"/>
    <w:rsid w:val="008A49B2"/>
    <w:rsid w:val="008F61BD"/>
    <w:rsid w:val="00A9138B"/>
    <w:rsid w:val="00B9005C"/>
    <w:rsid w:val="00C571BF"/>
    <w:rsid w:val="00C84F21"/>
    <w:rsid w:val="00D200DD"/>
    <w:rsid w:val="00D24F9D"/>
    <w:rsid w:val="00E55DC6"/>
    <w:rsid w:val="00EA7B86"/>
    <w:rsid w:val="00EC2DE1"/>
    <w:rsid w:val="00E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1746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ВВ</cp:lastModifiedBy>
  <cp:revision>2</cp:revision>
  <dcterms:created xsi:type="dcterms:W3CDTF">2015-03-13T07:21:00Z</dcterms:created>
  <dcterms:modified xsi:type="dcterms:W3CDTF">2015-03-13T07:21:00Z</dcterms:modified>
</cp:coreProperties>
</file>