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  <w:bookmarkStart w:id="0" w:name="_Toc406104768"/>
      <w:r w:rsidRPr="00825B7C">
        <w:rPr>
          <w:rFonts w:eastAsia="Calibri"/>
          <w:szCs w:val="28"/>
          <w:lang w:eastAsia="en-US"/>
        </w:rPr>
        <w:t>Санкт-Петербургский государственный университет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Институт «Высшая школа журналистики и массовых коммуникаций»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Факультет журналистики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Кафедра международной журналистики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left"/>
        <w:rPr>
          <w:rFonts w:eastAsia="Calibri"/>
          <w:sz w:val="32"/>
          <w:szCs w:val="32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Медиа-карта: Новая Зеландия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825B7C">
        <w:rPr>
          <w:rFonts w:eastAsia="Calibri"/>
          <w:b/>
          <w:sz w:val="32"/>
          <w:szCs w:val="32"/>
          <w:lang w:eastAsia="en-US"/>
        </w:rPr>
        <w:t>(контрольная работа)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left"/>
        <w:rPr>
          <w:rFonts w:eastAsia="Calibri"/>
          <w:b/>
          <w:sz w:val="32"/>
          <w:szCs w:val="32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Выполнила:</w:t>
      </w: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студентка 3 курса</w:t>
      </w: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6 группы (МЖ)</w:t>
      </w: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Баженова Н.</w:t>
      </w: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right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left"/>
        <w:rPr>
          <w:rFonts w:eastAsia="Calibri"/>
          <w:sz w:val="24"/>
          <w:lang w:eastAsia="en-US"/>
        </w:rPr>
      </w:pP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Санкт-Петербург</w:t>
      </w:r>
    </w:p>
    <w:p w:rsidR="00825B7C" w:rsidRPr="00825B7C" w:rsidRDefault="00825B7C" w:rsidP="00825B7C">
      <w:pPr>
        <w:spacing w:after="160" w:line="254" w:lineRule="auto"/>
        <w:ind w:firstLine="0"/>
        <w:jc w:val="center"/>
        <w:rPr>
          <w:rFonts w:eastAsia="Calibri"/>
          <w:szCs w:val="28"/>
          <w:lang w:eastAsia="en-US"/>
        </w:rPr>
      </w:pPr>
      <w:r w:rsidRPr="00825B7C">
        <w:rPr>
          <w:rFonts w:eastAsia="Calibri"/>
          <w:szCs w:val="28"/>
          <w:lang w:eastAsia="en-US"/>
        </w:rPr>
        <w:t>2014</w:t>
      </w:r>
    </w:p>
    <w:p w:rsidR="009A027C" w:rsidRPr="00952D2D" w:rsidRDefault="00670DAB" w:rsidP="009C430B">
      <w:pPr>
        <w:pStyle w:val="1"/>
        <w:numPr>
          <w:ilvl w:val="0"/>
          <w:numId w:val="3"/>
        </w:numPr>
      </w:pPr>
      <w:r>
        <w:lastRenderedPageBreak/>
        <w:t>Г</w:t>
      </w:r>
      <w:r w:rsidRPr="00670DAB">
        <w:t>еографическое положение и политическая система</w:t>
      </w:r>
      <w:bookmarkEnd w:id="0"/>
    </w:p>
    <w:p w:rsidR="00DA270E" w:rsidRPr="00952D2D" w:rsidRDefault="006366CE" w:rsidP="00F70356">
      <w:r w:rsidRPr="00952D2D">
        <w:t xml:space="preserve">Государство </w:t>
      </w:r>
      <w:r w:rsidR="009B4B11" w:rsidRPr="00952D2D">
        <w:t xml:space="preserve">Новая Зеландия </w:t>
      </w:r>
      <w:r w:rsidRPr="00952D2D">
        <w:t>расположено</w:t>
      </w:r>
      <w:r w:rsidR="009B4B11" w:rsidRPr="00952D2D">
        <w:t xml:space="preserve"> на юго-западе Тихого океана. Этот регион называется Полинезией и в свою очередь является частью Океании.</w:t>
      </w:r>
    </w:p>
    <w:p w:rsidR="00DA270E" w:rsidRPr="00952D2D" w:rsidRDefault="006366CE" w:rsidP="00F70356">
      <w:r w:rsidRPr="00952D2D">
        <w:t>С</w:t>
      </w:r>
      <w:r w:rsidR="00DA270E" w:rsidRPr="00952D2D">
        <w:t xml:space="preserve">овместно с Токелау, антарктической территорией Росса и свободно ассоциированными государствами Острова Кука и Ниуэ </w:t>
      </w:r>
      <w:r w:rsidRPr="00952D2D">
        <w:t>страна образуе</w:t>
      </w:r>
      <w:r w:rsidR="00DA270E" w:rsidRPr="00952D2D">
        <w:t>т Королевство Новой Зеландии.</w:t>
      </w:r>
    </w:p>
    <w:p w:rsidR="000735A5" w:rsidRDefault="000735A5" w:rsidP="00F70356">
      <w:r w:rsidRPr="00952D2D">
        <w:t xml:space="preserve">Особенностью географического положения страны является её изолированность. Она граничит на юге через Тасманово море с Австралией, а на севере – с островами </w:t>
      </w:r>
      <w:r w:rsidR="009C430B">
        <w:t>Новой Каледонии, Фиджи и Тонга.</w:t>
      </w:r>
    </w:p>
    <w:p w:rsidR="009C430B" w:rsidRPr="00952D2D" w:rsidRDefault="00127A8E" w:rsidP="00F70356">
      <w:r>
        <w:t>Говоря об экономической</w:t>
      </w:r>
      <w:r w:rsidR="009C430B">
        <w:t>, политическ</w:t>
      </w:r>
      <w:r>
        <w:t>ой</w:t>
      </w:r>
      <w:r w:rsidR="009C430B">
        <w:t xml:space="preserve"> и культурн</w:t>
      </w:r>
      <w:r>
        <w:t>ой</w:t>
      </w:r>
      <w:r w:rsidR="009C430B">
        <w:t xml:space="preserve"> </w:t>
      </w:r>
      <w:r>
        <w:t>жизни</w:t>
      </w:r>
      <w:r w:rsidR="009C430B">
        <w:t xml:space="preserve"> страны следует помнить, что Новая Зеландия </w:t>
      </w:r>
      <w:r>
        <w:t>не развивалась до современного состояния как самостоятельное государство, а была колонизирована европейцами. Первые поселенцы прибыли в начале 18 века из Австралии, а по сути, из Британии, так как это была её колония. Постепенно и сама Новая Зеландия стала британской колонией. И только к концу 19 века страна стала независимой.</w:t>
      </w:r>
    </w:p>
    <w:p w:rsidR="00DA270E" w:rsidRPr="00952D2D" w:rsidRDefault="00DA270E" w:rsidP="00F70356">
      <w:r w:rsidRPr="00952D2D">
        <w:t xml:space="preserve">Новая Зеландия </w:t>
      </w:r>
      <w:r w:rsidR="009C430B">
        <w:t xml:space="preserve">– </w:t>
      </w:r>
      <w:r w:rsidRPr="00952D2D">
        <w:t>унитарн</w:t>
      </w:r>
      <w:r w:rsidR="009C430B">
        <w:t>ое</w:t>
      </w:r>
      <w:r w:rsidRPr="00952D2D">
        <w:t xml:space="preserve"> государство</w:t>
      </w:r>
      <w:r w:rsidR="009C430B">
        <w:t>. А политическая власть</w:t>
      </w:r>
      <w:r w:rsidR="00127A8E">
        <w:t xml:space="preserve"> здесь</w:t>
      </w:r>
      <w:r w:rsidR="009C430B">
        <w:t xml:space="preserve"> </w:t>
      </w:r>
      <w:r w:rsidRPr="00952D2D">
        <w:t>основ</w:t>
      </w:r>
      <w:r w:rsidR="009C430B">
        <w:t>ывается</w:t>
      </w:r>
      <w:r w:rsidRPr="00952D2D">
        <w:t xml:space="preserve"> на принципах конституционной монархии и парламентской демократии.</w:t>
      </w:r>
    </w:p>
    <w:p w:rsidR="002C2DB9" w:rsidRPr="00952D2D" w:rsidRDefault="00E50635" w:rsidP="00F70356">
      <w:r w:rsidRPr="00952D2D">
        <w:t>Интересно, что в</w:t>
      </w:r>
      <w:r w:rsidR="00DA270E" w:rsidRPr="00952D2D">
        <w:t xml:space="preserve"> </w:t>
      </w:r>
      <w:r w:rsidRPr="00952D2D">
        <w:t>Королевстве</w:t>
      </w:r>
      <w:r w:rsidR="00DA270E" w:rsidRPr="00952D2D">
        <w:t xml:space="preserve"> нет кодифицированной конституции,</w:t>
      </w:r>
      <w:r w:rsidR="005F5DAA" w:rsidRPr="00952D2D">
        <w:t xml:space="preserve"> </w:t>
      </w:r>
      <w:r w:rsidR="00DA270E" w:rsidRPr="00952D2D">
        <w:t>существует</w:t>
      </w:r>
      <w:r w:rsidR="005F5DAA" w:rsidRPr="00952D2D">
        <w:t xml:space="preserve"> лишь</w:t>
      </w:r>
      <w:r w:rsidR="009C430B">
        <w:t xml:space="preserve"> ряд Конституционных Указов и</w:t>
      </w:r>
      <w:r w:rsidR="00DA270E" w:rsidRPr="00952D2D">
        <w:t xml:space="preserve"> </w:t>
      </w:r>
      <w:r w:rsidR="005F5DAA" w:rsidRPr="00952D2D">
        <w:t>конституционные обычаев, некоторые из которых</w:t>
      </w:r>
      <w:r w:rsidR="009C430B">
        <w:t>,</w:t>
      </w:r>
      <w:r w:rsidR="005F5DAA" w:rsidRPr="00952D2D">
        <w:t xml:space="preserve"> </w:t>
      </w:r>
      <w:r w:rsidR="009C430B" w:rsidRPr="00952D2D">
        <w:t>например,  Билль о правах 1689</w:t>
      </w:r>
      <w:r w:rsidR="00127A8E">
        <w:t xml:space="preserve">, </w:t>
      </w:r>
      <w:r w:rsidR="005F5DAA" w:rsidRPr="00952D2D">
        <w:t>заимствованы из</w:t>
      </w:r>
      <w:r w:rsidR="00DA270E" w:rsidRPr="00952D2D">
        <w:t xml:space="preserve"> британского законодательства. </w:t>
      </w:r>
      <w:r w:rsidR="002C2DB9" w:rsidRPr="00952D2D">
        <w:t xml:space="preserve">Идеи введения конституции Новой Зеландии продвигались в различные времена, однако массовой поддержки ни эта, ни предыдущие попытки не нашли. </w:t>
      </w:r>
    </w:p>
    <w:p w:rsidR="00DA270E" w:rsidRPr="00952D2D" w:rsidRDefault="00881E54" w:rsidP="00F70356">
      <w:r w:rsidRPr="00952D2D">
        <w:t>Сейчас в стране существует в</w:t>
      </w:r>
      <w:r w:rsidR="0044068D" w:rsidRPr="00952D2D">
        <w:t>опрос перехода от конституционной монархии к республиканской форме правления</w:t>
      </w:r>
      <w:r w:rsidRPr="00952D2D">
        <w:t>. О</w:t>
      </w:r>
      <w:r w:rsidR="0044068D" w:rsidRPr="00952D2D">
        <w:t xml:space="preserve">днако </w:t>
      </w:r>
      <w:r w:rsidRPr="00952D2D">
        <w:t xml:space="preserve">он </w:t>
      </w:r>
      <w:r w:rsidR="0044068D" w:rsidRPr="00952D2D">
        <w:t>никогда не выносился на</w:t>
      </w:r>
      <w:r w:rsidR="00DA270E" w:rsidRPr="00952D2D">
        <w:t xml:space="preserve"> национальные референдумы</w:t>
      </w:r>
      <w:r w:rsidR="0044068D" w:rsidRPr="00952D2D">
        <w:t>. О</w:t>
      </w:r>
      <w:r w:rsidR="00DA270E" w:rsidRPr="00952D2D">
        <w:t xml:space="preserve">бсуждения ограничиваются </w:t>
      </w:r>
      <w:r w:rsidR="00DA270E" w:rsidRPr="00952D2D">
        <w:lastRenderedPageBreak/>
        <w:t>политическими дебатами</w:t>
      </w:r>
      <w:r w:rsidR="005F5DAA" w:rsidRPr="00952D2D">
        <w:t>:</w:t>
      </w:r>
      <w:r w:rsidR="006366CE" w:rsidRPr="00952D2D">
        <w:t xml:space="preserve"> </w:t>
      </w:r>
      <w:r w:rsidR="00FC668F" w:rsidRPr="00952D2D">
        <w:t>Национальная партия выступает за сохранени</w:t>
      </w:r>
      <w:r w:rsidR="00FC668F">
        <w:t>е монархии</w:t>
      </w:r>
      <w:r w:rsidR="00DA270E" w:rsidRPr="00952D2D">
        <w:t>, в то время как</w:t>
      </w:r>
      <w:r w:rsidR="00FC668F" w:rsidRPr="00FC668F">
        <w:t xml:space="preserve"> </w:t>
      </w:r>
      <w:r w:rsidR="00FC668F" w:rsidRPr="00952D2D">
        <w:t>лейбористы признают возможность провозглашения республики</w:t>
      </w:r>
      <w:r w:rsidR="00FC668F">
        <w:t>.</w:t>
      </w:r>
    </w:p>
    <w:p w:rsidR="00825B7C" w:rsidRPr="00825B7C" w:rsidRDefault="00825B7C" w:rsidP="00825B7C">
      <w:pPr>
        <w:rPr>
          <w:b/>
          <w:i/>
        </w:rPr>
      </w:pPr>
      <w:r>
        <w:rPr>
          <w:b/>
          <w:i/>
        </w:rPr>
        <w:t>Политическое устройство</w:t>
      </w:r>
    </w:p>
    <w:p w:rsidR="005F5DAA" w:rsidRPr="00952D2D" w:rsidRDefault="00825B7C" w:rsidP="00975E04">
      <w:r>
        <w:t>Д</w:t>
      </w:r>
      <w:r w:rsidR="00FC668F">
        <w:t>о сегодняшнего дня г</w:t>
      </w:r>
      <w:r w:rsidR="00DA270E" w:rsidRPr="00952D2D">
        <w:t>лавой государства является монарх Новой Зеландии. С 6 февраля 1952 на престоле находится королева Елизавета II</w:t>
      </w:r>
      <w:r w:rsidR="00DD271F" w:rsidRPr="00952D2D">
        <w:t>.</w:t>
      </w:r>
      <w:r w:rsidR="00DA270E" w:rsidRPr="00952D2D">
        <w:t xml:space="preserve"> </w:t>
      </w:r>
      <w:r w:rsidR="005F5DAA" w:rsidRPr="00952D2D">
        <w:t>Она правит по</w:t>
      </w:r>
      <w:r w:rsidR="00DA270E" w:rsidRPr="00952D2D">
        <w:t xml:space="preserve"> </w:t>
      </w:r>
      <w:r w:rsidR="005F5DAA" w:rsidRPr="00952D2D">
        <w:t>принципу</w:t>
      </w:r>
      <w:r w:rsidR="00DA270E" w:rsidRPr="00952D2D">
        <w:t xml:space="preserve"> «царствует, но не управляет», и не имеет существенного политического влияния, сохраняя политический нейтралитет. С</w:t>
      </w:r>
      <w:r w:rsidR="006366CE" w:rsidRPr="00952D2D">
        <w:t>реди наиболее важных полномочий</w:t>
      </w:r>
      <w:r w:rsidR="005F5DAA" w:rsidRPr="00952D2D">
        <w:t xml:space="preserve"> королевы</w:t>
      </w:r>
      <w:r w:rsidR="006366CE" w:rsidRPr="00952D2D">
        <w:t xml:space="preserve"> – </w:t>
      </w:r>
      <w:r w:rsidR="00DA270E" w:rsidRPr="00952D2D">
        <w:t>назначение генерал-губернатора</w:t>
      </w:r>
      <w:r w:rsidR="006366CE" w:rsidRPr="00952D2D">
        <w:t>, а также</w:t>
      </w:r>
      <w:r w:rsidR="00DA270E" w:rsidRPr="00952D2D">
        <w:t xml:space="preserve"> объявление созыва и</w:t>
      </w:r>
      <w:r w:rsidR="006366CE" w:rsidRPr="00952D2D">
        <w:t>ли роспуска Парламента страны</w:t>
      </w:r>
      <w:r w:rsidR="00DA270E" w:rsidRPr="00952D2D">
        <w:t xml:space="preserve">. </w:t>
      </w:r>
    </w:p>
    <w:p w:rsidR="00DA270E" w:rsidRPr="00952D2D" w:rsidRDefault="00DA270E" w:rsidP="00975E04">
      <w:r w:rsidRPr="00952D2D">
        <w:t xml:space="preserve">Интересы монарха на территории </w:t>
      </w:r>
      <w:r w:rsidR="005F5DAA" w:rsidRPr="00952D2D">
        <w:t>Новой Зеландии</w:t>
      </w:r>
      <w:r w:rsidRPr="00952D2D">
        <w:t xml:space="preserve"> представляет генерал-губернатор</w:t>
      </w:r>
      <w:r w:rsidR="005F5DAA" w:rsidRPr="00952D2D">
        <w:t>.</w:t>
      </w:r>
      <w:r w:rsidR="00D66209" w:rsidRPr="00952D2D">
        <w:t xml:space="preserve"> </w:t>
      </w:r>
      <w:r w:rsidR="00DF7E22">
        <w:t>Ф</w:t>
      </w:r>
      <w:r w:rsidRPr="00952D2D">
        <w:t>ункции его ограничены ролью гаранта конституционных прав, церемониальными обязанностями и общественной активностью. С августа 2011 пост генерал-губернатора Новой Зеландии занимает Джерри Матепарае.</w:t>
      </w:r>
    </w:p>
    <w:p w:rsidR="00822456" w:rsidRPr="00952D2D" w:rsidRDefault="00DA270E" w:rsidP="00822456">
      <w:r w:rsidRPr="00952D2D">
        <w:t>Парламент Новой Зеландии состоит из монарха</w:t>
      </w:r>
      <w:r w:rsidR="00DF7E22">
        <w:t>,</w:t>
      </w:r>
      <w:r w:rsidRPr="00952D2D">
        <w:t xml:space="preserve"> предс</w:t>
      </w:r>
      <w:r w:rsidR="00DF7E22">
        <w:t>тавляемого генерал-губернатором,</w:t>
      </w:r>
      <w:r w:rsidRPr="00952D2D">
        <w:t xml:space="preserve"> и однопалатной Палаты представителей. </w:t>
      </w:r>
      <w:r w:rsidR="00DF7E22">
        <w:t>Она</w:t>
      </w:r>
      <w:r w:rsidRPr="00952D2D">
        <w:t xml:space="preserve"> сост</w:t>
      </w:r>
      <w:r w:rsidR="00DF7E22">
        <w:t xml:space="preserve">оит из 120 членов, которые </w:t>
      </w:r>
      <w:r w:rsidRPr="00952D2D">
        <w:t xml:space="preserve">избираются </w:t>
      </w:r>
      <w:r w:rsidR="00B33488" w:rsidRPr="00952D2D">
        <w:t xml:space="preserve">гражданами </w:t>
      </w:r>
      <w:r w:rsidRPr="00952D2D">
        <w:t>раз в три года</w:t>
      </w:r>
      <w:r w:rsidR="00B11DF6" w:rsidRPr="00952D2D">
        <w:t xml:space="preserve">. </w:t>
      </w:r>
      <w:r w:rsidR="00822456" w:rsidRPr="00952D2D">
        <w:t>Каждый избиратель имеет два голоса: один для избрания депутата Палаты Представителей по своему территориальному округу и один для голосования</w:t>
      </w:r>
      <w:r w:rsidR="00822456">
        <w:t xml:space="preserve"> за</w:t>
      </w:r>
      <w:r w:rsidR="00822456" w:rsidRPr="00952D2D">
        <w:t xml:space="preserve"> депутата из какой-либо партии. Эти два голоса каждый избиратель может отдать разным партиям. </w:t>
      </w:r>
    </w:p>
    <w:p w:rsidR="00822456" w:rsidRPr="00952D2D" w:rsidRDefault="00822456" w:rsidP="00822456">
      <w:r w:rsidRPr="00952D2D">
        <w:t xml:space="preserve">Сегодня в Парламенте Новой Зеландии представлены следующие партии: 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t>Национальная партия (правящая)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t>Лейбористская партия (оппозиционная)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t>Зелёная партия (оппозиционная)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t>Партия New Zealand First (пролейбористская)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t>Партия Маори (пронациональная)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t>Партия ACT (пронациональная)</w:t>
      </w:r>
    </w:p>
    <w:p w:rsidR="00822456" w:rsidRPr="00952D2D" w:rsidRDefault="00822456" w:rsidP="00825B7C">
      <w:pPr>
        <w:pStyle w:val="a8"/>
        <w:numPr>
          <w:ilvl w:val="0"/>
          <w:numId w:val="1"/>
        </w:numPr>
      </w:pPr>
      <w:r w:rsidRPr="00952D2D">
        <w:lastRenderedPageBreak/>
        <w:t>Партия United Future (пронациональная)</w:t>
      </w:r>
    </w:p>
    <w:p w:rsidR="00DA270E" w:rsidRPr="00952D2D" w:rsidRDefault="00822456" w:rsidP="00822456">
      <w:r w:rsidRPr="00952D2D">
        <w:t>Кроме всеобщей системы голосования часть мест в Палате резервируется для представителей коренного народа маори, выборы на эти места проходят по отдельным спискам.</w:t>
      </w:r>
    </w:p>
    <w:p w:rsidR="00746077" w:rsidRPr="00952D2D" w:rsidRDefault="00822456" w:rsidP="00F70356">
      <w:r>
        <w:t>Исполнять принятые парламентом законы в высшей степени уполномочен</w:t>
      </w:r>
      <w:r w:rsidR="00746077" w:rsidRPr="00952D2D">
        <w:t xml:space="preserve"> Кабинет министров</w:t>
      </w:r>
      <w:r w:rsidR="00DF7E22">
        <w:t>, возглавляемый</w:t>
      </w:r>
      <w:r w:rsidR="00DA270E" w:rsidRPr="00952D2D">
        <w:t xml:space="preserve"> премьер-министр</w:t>
      </w:r>
      <w:r w:rsidR="00DF7E22">
        <w:t>ом</w:t>
      </w:r>
      <w:r w:rsidR="00DA270E" w:rsidRPr="00952D2D">
        <w:t xml:space="preserve">. </w:t>
      </w:r>
      <w:r w:rsidR="00DF7E22">
        <w:t>Им становится лидер партии</w:t>
      </w:r>
      <w:r w:rsidR="00746077" w:rsidRPr="00952D2D">
        <w:t xml:space="preserve">, получившей большинство в </w:t>
      </w:r>
      <w:r w:rsidR="00B33488" w:rsidRPr="00952D2D">
        <w:t>Палате</w:t>
      </w:r>
      <w:r w:rsidR="00746077" w:rsidRPr="00952D2D">
        <w:t xml:space="preserve"> представителей. </w:t>
      </w:r>
      <w:r w:rsidR="00DF7E22">
        <w:t>П</w:t>
      </w:r>
      <w:r w:rsidR="00746077" w:rsidRPr="00952D2D">
        <w:t>оложение</w:t>
      </w:r>
      <w:r w:rsidR="00DF7E22">
        <w:t xml:space="preserve"> премьера</w:t>
      </w:r>
      <w:r w:rsidR="00746077" w:rsidRPr="00952D2D">
        <w:t xml:space="preserve"> сред</w:t>
      </w:r>
      <w:r w:rsidR="00DF7E22">
        <w:t xml:space="preserve">и </w:t>
      </w:r>
      <w:r w:rsidR="00746077" w:rsidRPr="00952D2D">
        <w:t xml:space="preserve">членов </w:t>
      </w:r>
      <w:r w:rsidR="00DF7E22">
        <w:t>парламента</w:t>
      </w:r>
      <w:r w:rsidR="00746077" w:rsidRPr="00952D2D">
        <w:t xml:space="preserve"> определяется принципом «первый среди равных» и, занимая высшую административную должность, </w:t>
      </w:r>
      <w:r w:rsidR="00DF7E22">
        <w:t>он</w:t>
      </w:r>
      <w:r w:rsidR="00746077" w:rsidRPr="00952D2D">
        <w:t>, тем не менее, обязан придерживаться решений Кабинета министров. С 2008 года премьер-министром Новой Зеландии является Джон Кей, лидер Национальной партии.</w:t>
      </w:r>
    </w:p>
    <w:p w:rsidR="00822456" w:rsidRDefault="00DF7E22" w:rsidP="00F70356">
      <w:r>
        <w:t xml:space="preserve">Судебная власть Новой Зеландии находится под контролем, прежде всего, </w:t>
      </w:r>
      <w:r w:rsidR="00DA270E" w:rsidRPr="00952D2D">
        <w:t>Верховн</w:t>
      </w:r>
      <w:r>
        <w:t>ого</w:t>
      </w:r>
      <w:r w:rsidR="00DA270E" w:rsidRPr="00952D2D">
        <w:t xml:space="preserve"> суд</w:t>
      </w:r>
      <w:r>
        <w:t>а</w:t>
      </w:r>
      <w:r w:rsidR="00B33488" w:rsidRPr="00952D2D">
        <w:t>.</w:t>
      </w:r>
      <w:r w:rsidR="00DA270E" w:rsidRPr="00952D2D">
        <w:t xml:space="preserve"> В основу судебной </w:t>
      </w:r>
      <w:r>
        <w:t>системы</w:t>
      </w:r>
      <w:r w:rsidR="00B33488" w:rsidRPr="00952D2D">
        <w:t xml:space="preserve"> также</w:t>
      </w:r>
      <w:r w:rsidR="00DA270E" w:rsidRPr="00952D2D">
        <w:t xml:space="preserve"> входит Высокий суд Новой Зеландии, который занимается особо тяжкими уголовными и гражданскими делами, и Апелляционный суд Новой Зеландии.</w:t>
      </w:r>
      <w:r w:rsidR="00822456">
        <w:t xml:space="preserve"> </w:t>
      </w:r>
    </w:p>
    <w:p w:rsidR="00DA270E" w:rsidRDefault="00AC4CE8" w:rsidP="00F70356">
      <w:r w:rsidRPr="00952D2D">
        <w:t>Также</w:t>
      </w:r>
      <w:r w:rsidR="00DA270E" w:rsidRPr="00952D2D">
        <w:t xml:space="preserve"> в Новой Зеландии действуют 66 районных судов, рассматривающих в основном уголовные и гражданские дела средней тяжести.</w:t>
      </w:r>
      <w:r w:rsidR="00822456">
        <w:t xml:space="preserve"> А ещё</w:t>
      </w:r>
      <w:r w:rsidR="00DA270E" w:rsidRPr="00952D2D">
        <w:t xml:space="preserve"> стране</w:t>
      </w:r>
      <w:r w:rsidR="00520867" w:rsidRPr="00952D2D">
        <w:t xml:space="preserve"> </w:t>
      </w:r>
      <w:r w:rsidRPr="00952D2D">
        <w:t>существует</w:t>
      </w:r>
      <w:r w:rsidR="00DA270E" w:rsidRPr="00952D2D">
        <w:t xml:space="preserve"> система специализированных судебных институтов</w:t>
      </w:r>
      <w:r w:rsidR="00822456">
        <w:t xml:space="preserve">: </w:t>
      </w:r>
      <w:r w:rsidR="00DA270E" w:rsidRPr="00952D2D">
        <w:t>Семейный суд, Молодёжный суд, Природоохранный суд, Суд по вопросам трудового права и други</w:t>
      </w:r>
      <w:r w:rsidR="00822456">
        <w:t>е</w:t>
      </w:r>
      <w:r w:rsidR="00DA270E" w:rsidRPr="00952D2D">
        <w:t>.</w:t>
      </w:r>
    </w:p>
    <w:p w:rsidR="00FC668F" w:rsidRPr="00952D2D" w:rsidRDefault="00FC668F" w:rsidP="00F70356">
      <w:r>
        <w:t xml:space="preserve">Внутренняя и внешняя политика страны вписана в демократические и гуманистические принципы. </w:t>
      </w:r>
    </w:p>
    <w:p w:rsidR="00825B7C" w:rsidRPr="00825B7C" w:rsidRDefault="00825B7C" w:rsidP="00F70356">
      <w:pPr>
        <w:rPr>
          <w:b/>
          <w:i/>
        </w:rPr>
      </w:pPr>
      <w:r w:rsidRPr="00825B7C">
        <w:rPr>
          <w:b/>
          <w:i/>
        </w:rPr>
        <w:t>Государственные институты</w:t>
      </w:r>
    </w:p>
    <w:p w:rsidR="00952D2D" w:rsidRPr="00952D2D" w:rsidRDefault="00822456" w:rsidP="00F70356">
      <w:r>
        <w:t>Государств</w:t>
      </w:r>
      <w:r w:rsidR="000F515B">
        <w:t>енные институты здравоохранения и</w:t>
      </w:r>
      <w:r>
        <w:t xml:space="preserve"> образования</w:t>
      </w:r>
      <w:r w:rsidR="000F515B">
        <w:t xml:space="preserve"> развиты в Новой Зеландии довольно хорошо и </w:t>
      </w:r>
      <w:r w:rsidR="00FC668F">
        <w:t>ориентированы по</w:t>
      </w:r>
      <w:r w:rsidR="000F515B">
        <w:t xml:space="preserve"> европейским стандартам.</w:t>
      </w:r>
    </w:p>
    <w:p w:rsidR="00B9193A" w:rsidRPr="0067692E" w:rsidRDefault="00CE66FD" w:rsidP="00F70356">
      <w:r w:rsidRPr="00952D2D">
        <w:t xml:space="preserve">Новозеландцы получают услуги здравоохранения в местных медицинских центрах. Но врачи ведут частную практику несмотря на то, что существуют бесплатные или субсидируемые больницы. Многие медицинские </w:t>
      </w:r>
      <w:r w:rsidRPr="00952D2D">
        <w:lastRenderedPageBreak/>
        <w:t>препараты и лекарства закупаются в большом количестве одной государственной компанией, Фармак</w:t>
      </w:r>
      <w:r w:rsidR="0033223D" w:rsidRPr="00952D2D">
        <w:t>. Это</w:t>
      </w:r>
      <w:r w:rsidR="0033223D" w:rsidRPr="0067692E">
        <w:t xml:space="preserve"> </w:t>
      </w:r>
      <w:r w:rsidR="0033223D" w:rsidRPr="00952D2D">
        <w:t>позволяет</w:t>
      </w:r>
      <w:r w:rsidR="0033223D" w:rsidRPr="0067692E">
        <w:t xml:space="preserve"> </w:t>
      </w:r>
      <w:r w:rsidR="0033223D" w:rsidRPr="00952D2D">
        <w:t>удерживать</w:t>
      </w:r>
      <w:r w:rsidR="0033223D" w:rsidRPr="0067692E">
        <w:t xml:space="preserve"> </w:t>
      </w:r>
      <w:r w:rsidR="0033223D" w:rsidRPr="00952D2D">
        <w:t>цены</w:t>
      </w:r>
      <w:r w:rsidR="0033223D" w:rsidRPr="0067692E">
        <w:t xml:space="preserve"> </w:t>
      </w:r>
      <w:r w:rsidR="0033223D" w:rsidRPr="00952D2D">
        <w:t>на</w:t>
      </w:r>
      <w:r w:rsidR="0033223D" w:rsidRPr="0067692E">
        <w:t xml:space="preserve"> </w:t>
      </w:r>
      <w:r w:rsidR="0033223D" w:rsidRPr="00952D2D">
        <w:t>достаточно</w:t>
      </w:r>
      <w:r w:rsidR="0033223D" w:rsidRPr="0067692E">
        <w:t xml:space="preserve"> </w:t>
      </w:r>
      <w:r w:rsidR="0033223D" w:rsidRPr="00952D2D">
        <w:t>низком</w:t>
      </w:r>
      <w:r w:rsidR="0033223D" w:rsidRPr="0067692E">
        <w:t xml:space="preserve"> </w:t>
      </w:r>
      <w:r w:rsidR="0033223D" w:rsidRPr="00952D2D">
        <w:t>уровне</w:t>
      </w:r>
      <w:r w:rsidR="0033223D" w:rsidRPr="0067692E">
        <w:t xml:space="preserve">. </w:t>
      </w:r>
    </w:p>
    <w:p w:rsidR="00B9193A" w:rsidRPr="0067692E" w:rsidRDefault="005469F1" w:rsidP="00975E04">
      <w:r w:rsidRPr="00952D2D">
        <w:t xml:space="preserve">Общественные больницы полностью финансируются за счёт государства. Все услуги в них бесплатные. Существуют частные клиники, которые так же бесплатно проводят экстренные хирургические операции. </w:t>
      </w:r>
    </w:p>
    <w:p w:rsidR="00761762" w:rsidRPr="00952D2D" w:rsidRDefault="00761762" w:rsidP="007A07C4">
      <w:r w:rsidRPr="00952D2D">
        <w:t>Система образования Новой Зеландии похожа на российскую. Обучение детей с 7 до 16 лет в школе обязательно, и до 18 лет бесплатно. Затем существует сеть профессиональных училищ и вузов.</w:t>
      </w:r>
    </w:p>
    <w:p w:rsidR="005469F1" w:rsidRPr="00952D2D" w:rsidRDefault="00761762" w:rsidP="007A07C4">
      <w:r w:rsidRPr="00952D2D">
        <w:t xml:space="preserve">В стране действуют специальные школы для </w:t>
      </w:r>
      <w:r w:rsidR="000F515B">
        <w:t xml:space="preserve">коренной </w:t>
      </w:r>
      <w:r w:rsidRPr="00952D2D">
        <w:t>народности маори. Они также подчиняются общим законам обра</w:t>
      </w:r>
      <w:r w:rsidR="007A07C4" w:rsidRPr="00952D2D">
        <w:t>зования, но обучение ведётся по-</w:t>
      </w:r>
      <w:r w:rsidRPr="00952D2D">
        <w:t>друг</w:t>
      </w:r>
      <w:r w:rsidR="007A07C4" w:rsidRPr="00952D2D">
        <w:t>ому</w:t>
      </w:r>
      <w:r w:rsidRPr="00952D2D">
        <w:t xml:space="preserve">. Все занятия проходят на национальном языке, и </w:t>
      </w:r>
      <w:r w:rsidR="007A07C4" w:rsidRPr="00952D2D">
        <w:t>дети изучают помимо общеобразовательной программы т</w:t>
      </w:r>
      <w:r w:rsidR="000F515B">
        <w:t>радиции, обычаи, историю маори.</w:t>
      </w:r>
      <w:r w:rsidR="00281CF6" w:rsidRPr="00281CF6">
        <w:rPr>
          <w:rStyle w:val="ae"/>
        </w:rPr>
        <w:t xml:space="preserve"> </w:t>
      </w:r>
    </w:p>
    <w:p w:rsidR="00907978" w:rsidRDefault="00281CF6" w:rsidP="00975E04">
      <w:r>
        <w:t xml:space="preserve">Население в стране </w:t>
      </w:r>
      <w:r w:rsidR="009A56DA" w:rsidRPr="00952D2D">
        <w:t>4,</w:t>
      </w:r>
      <w:r w:rsidR="009A56DA">
        <w:t>4</w:t>
      </w:r>
      <w:r w:rsidR="009A56DA" w:rsidRPr="00952D2D">
        <w:t xml:space="preserve"> млн человек</w:t>
      </w:r>
      <w:r w:rsidR="009A56DA">
        <w:t>, и оно</w:t>
      </w:r>
      <w:r w:rsidR="009A56DA" w:rsidRPr="00952D2D">
        <w:t xml:space="preserve"> </w:t>
      </w:r>
      <w:r>
        <w:t>совсем неоднородное. Большую</w:t>
      </w:r>
      <w:r w:rsidR="009A56DA">
        <w:t xml:space="preserve"> часть</w:t>
      </w:r>
      <w:r w:rsidR="00907722" w:rsidRPr="00952D2D">
        <w:t xml:space="preserve"> составляют новозеландцы европейского происхождения,</w:t>
      </w:r>
      <w:r w:rsidRPr="00281CF6">
        <w:t xml:space="preserve"> </w:t>
      </w:r>
      <w:r w:rsidRPr="00952D2D">
        <w:t>64,8%</w:t>
      </w:r>
      <w:r>
        <w:t>,</w:t>
      </w:r>
      <w:r w:rsidR="00907722" w:rsidRPr="00952D2D">
        <w:t xml:space="preserve"> в основном </w:t>
      </w:r>
      <w:r>
        <w:t xml:space="preserve">это </w:t>
      </w:r>
      <w:r w:rsidR="00907722" w:rsidRPr="00952D2D">
        <w:t>пот</w:t>
      </w:r>
      <w:r>
        <w:t>омки выходцев из Великобритании</w:t>
      </w:r>
      <w:r w:rsidR="00907722" w:rsidRPr="00952D2D">
        <w:t>. Представители коренного народа, маори, составл</w:t>
      </w:r>
      <w:r w:rsidR="001F4FF4" w:rsidRPr="00952D2D">
        <w:t xml:space="preserve">яют </w:t>
      </w:r>
      <w:r w:rsidR="00876D06" w:rsidRPr="00952D2D">
        <w:t>14</w:t>
      </w:r>
      <w:r w:rsidR="001F4FF4" w:rsidRPr="00952D2D">
        <w:t>% населения</w:t>
      </w:r>
      <w:r w:rsidR="00907722" w:rsidRPr="00952D2D">
        <w:t>. Две следующие крупнейшие этнические группы</w:t>
      </w:r>
      <w:r w:rsidR="009A56DA">
        <w:t xml:space="preserve"> –</w:t>
      </w:r>
      <w:r w:rsidR="00907722" w:rsidRPr="00952D2D">
        <w:t xml:space="preserve"> представители азиатских и полинезийских народов</w:t>
      </w:r>
      <w:r w:rsidR="00876D06" w:rsidRPr="00952D2D">
        <w:t xml:space="preserve"> составляют 8,8% и 6,6</w:t>
      </w:r>
      <w:r w:rsidR="00907722" w:rsidRPr="00952D2D">
        <w:t>% нас</w:t>
      </w:r>
      <w:r w:rsidR="001F4FF4" w:rsidRPr="00952D2D">
        <w:t>еления страны соответственно</w:t>
      </w:r>
      <w:r w:rsidR="00907722" w:rsidRPr="00952D2D">
        <w:t>.</w:t>
      </w:r>
      <w:r>
        <w:rPr>
          <w:rStyle w:val="ae"/>
        </w:rPr>
        <w:footnoteReference w:id="1"/>
      </w:r>
    </w:p>
    <w:p w:rsidR="00907722" w:rsidRPr="00952D2D" w:rsidRDefault="001F4FF4" w:rsidP="00F70356">
      <w:r w:rsidRPr="00952D2D">
        <w:t>Значительная</w:t>
      </w:r>
      <w:r w:rsidR="00907722" w:rsidRPr="00952D2D">
        <w:t xml:space="preserve"> часть новозеландцев в</w:t>
      </w:r>
      <w:r w:rsidR="009A56DA">
        <w:t xml:space="preserve"> </w:t>
      </w:r>
      <w:r w:rsidR="00907722" w:rsidRPr="00952D2D">
        <w:t>течение длительного времени проживает за пределами страны. Самая крупная новозеландская диаспора проживает в Австралии и в Великобритании, при этом около 17 % новозеландцев имеют либо британское гражданство, либо право на ег</w:t>
      </w:r>
      <w:r w:rsidRPr="00952D2D">
        <w:t>о получение</w:t>
      </w:r>
      <w:r w:rsidR="00907722" w:rsidRPr="00952D2D">
        <w:t xml:space="preserve">. </w:t>
      </w:r>
      <w:r w:rsidR="009A56DA">
        <w:t xml:space="preserve">Само </w:t>
      </w:r>
      <w:r w:rsidR="00907978">
        <w:t>Королевство</w:t>
      </w:r>
      <w:r w:rsidR="009A56DA">
        <w:t xml:space="preserve"> Новой Зеландии</w:t>
      </w:r>
      <w:r w:rsidR="00907978">
        <w:t xml:space="preserve"> в год принимает 2,5 млн туристов.</w:t>
      </w:r>
    </w:p>
    <w:p w:rsidR="00907722" w:rsidRPr="00952D2D" w:rsidRDefault="00281CF6" w:rsidP="00F70356">
      <w:r>
        <w:t xml:space="preserve">В </w:t>
      </w:r>
      <w:r w:rsidR="009A56DA">
        <w:t>стране</w:t>
      </w:r>
      <w:r>
        <w:t xml:space="preserve"> нет официальной религии, это светское государство. Но б</w:t>
      </w:r>
      <w:r w:rsidR="00876D06" w:rsidRPr="00952D2D">
        <w:t>ольше половины населения исповедуе</w:t>
      </w:r>
      <w:r w:rsidR="008E39E3">
        <w:t>т христианство. Последователи</w:t>
      </w:r>
      <w:r w:rsidR="00907722" w:rsidRPr="00952D2D">
        <w:t xml:space="preserve"> индуизма</w:t>
      </w:r>
      <w:r w:rsidR="008E39E3">
        <w:t>, буддизма</w:t>
      </w:r>
      <w:r w:rsidR="00907722" w:rsidRPr="00952D2D">
        <w:t xml:space="preserve"> и ислама составляют следующие крупнейшие </w:t>
      </w:r>
      <w:r w:rsidR="00907722" w:rsidRPr="00952D2D">
        <w:lastRenderedPageBreak/>
        <w:t>религиозные общины.</w:t>
      </w:r>
      <w:r w:rsidR="002A7395">
        <w:rPr>
          <w:rStyle w:val="ae"/>
        </w:rPr>
        <w:footnoteReference w:id="2"/>
      </w:r>
      <w:r w:rsidR="00907722" w:rsidRPr="00952D2D">
        <w:t xml:space="preserve"> Около </w:t>
      </w:r>
      <w:r w:rsidR="00876D06" w:rsidRPr="00952D2D">
        <w:t>трети</w:t>
      </w:r>
      <w:r w:rsidR="00907722" w:rsidRPr="00952D2D">
        <w:t xml:space="preserve"> населения </w:t>
      </w:r>
      <w:r w:rsidRPr="00952D2D">
        <w:t xml:space="preserve">Новой Зеландии </w:t>
      </w:r>
      <w:r w:rsidR="00907722" w:rsidRPr="00952D2D">
        <w:t>не ассоциир</w:t>
      </w:r>
      <w:r w:rsidR="00876D06" w:rsidRPr="00952D2D">
        <w:t>уют</w:t>
      </w:r>
      <w:r w:rsidR="00907722" w:rsidRPr="00952D2D">
        <w:t xml:space="preserve"> себя с религией.</w:t>
      </w:r>
      <w:r w:rsidR="008E39E3">
        <w:rPr>
          <w:rStyle w:val="ae"/>
        </w:rPr>
        <w:footnoteReference w:id="3"/>
      </w:r>
    </w:p>
    <w:p w:rsidR="00C560CA" w:rsidRPr="00952D2D" w:rsidRDefault="00281CF6" w:rsidP="00F70356">
      <w:r>
        <w:t>Несмотря на то, что государство уделяет большое внимание социальной политике и соблюдении прав человека, в</w:t>
      </w:r>
      <w:r w:rsidR="001C52FA" w:rsidRPr="00952D2D">
        <w:t xml:space="preserve"> Новой Зеландии есть социально-этнические проблемы. Например,  п</w:t>
      </w:r>
      <w:r w:rsidR="00C560CA" w:rsidRPr="00952D2D">
        <w:t>родолжительность жизни у</w:t>
      </w:r>
      <w:r w:rsidR="001C52FA" w:rsidRPr="00952D2D">
        <w:t xml:space="preserve"> представителей коренного народа маори</w:t>
      </w:r>
      <w:r w:rsidR="00C560CA" w:rsidRPr="00952D2D">
        <w:t xml:space="preserve"> меньше</w:t>
      </w:r>
      <w:r w:rsidR="001C52FA" w:rsidRPr="00952D2D">
        <w:t xml:space="preserve"> на несколько лет, чем у новозеландцев европейского происхождения, </w:t>
      </w:r>
      <w:r w:rsidR="00402E08">
        <w:t>хотя</w:t>
      </w:r>
      <w:r w:rsidR="001C52FA" w:rsidRPr="00952D2D">
        <w:t xml:space="preserve"> маори имеют полный доступ к услугам новозеландского здравоохранения</w:t>
      </w:r>
      <w:r w:rsidR="00C560CA" w:rsidRPr="00952D2D">
        <w:t xml:space="preserve">. </w:t>
      </w:r>
      <w:r w:rsidR="001C52FA" w:rsidRPr="00952D2D">
        <w:t>Ещё</w:t>
      </w:r>
      <w:r w:rsidR="00C560CA" w:rsidRPr="00952D2D">
        <w:t xml:space="preserve"> большинство преступлений </w:t>
      </w:r>
      <w:r w:rsidR="001C52FA" w:rsidRPr="00952D2D">
        <w:t xml:space="preserve">в стране </w:t>
      </w:r>
      <w:r w:rsidR="00C560CA" w:rsidRPr="00952D2D">
        <w:t>совершаются</w:t>
      </w:r>
      <w:r w:rsidR="003810F4" w:rsidRPr="00952D2D">
        <w:t xml:space="preserve"> тоже маори, и</w:t>
      </w:r>
      <w:r w:rsidR="00C560CA" w:rsidRPr="00952D2D">
        <w:t xml:space="preserve"> 50%</w:t>
      </w:r>
      <w:r w:rsidR="003810F4" w:rsidRPr="00952D2D">
        <w:t xml:space="preserve"> всех</w:t>
      </w:r>
      <w:r w:rsidR="00C560CA" w:rsidRPr="00952D2D">
        <w:t xml:space="preserve"> тюремных заключённых</w:t>
      </w:r>
      <w:r w:rsidR="003810F4" w:rsidRPr="00952D2D">
        <w:t xml:space="preserve"> –</w:t>
      </w:r>
      <w:r w:rsidR="00C560CA" w:rsidRPr="00952D2D">
        <w:t xml:space="preserve"> </w:t>
      </w:r>
      <w:r w:rsidR="003810F4" w:rsidRPr="00952D2D">
        <w:t>представители коренного народа</w:t>
      </w:r>
      <w:r w:rsidR="00C560CA" w:rsidRPr="00952D2D">
        <w:t>.</w:t>
      </w:r>
      <w:r w:rsidR="00A43D1D">
        <w:rPr>
          <w:rStyle w:val="ae"/>
        </w:rPr>
        <w:footnoteReference w:id="4"/>
      </w:r>
    </w:p>
    <w:p w:rsidR="00C560CA" w:rsidRPr="00952D2D" w:rsidRDefault="003810F4" w:rsidP="00F70356">
      <w:r w:rsidRPr="00952D2D">
        <w:t>Государственными языками в Новой Зеландии являются а</w:t>
      </w:r>
      <w:r w:rsidR="00C560CA" w:rsidRPr="00952D2D">
        <w:t>нглийский, маори</w:t>
      </w:r>
      <w:r w:rsidRPr="00952D2D">
        <w:t xml:space="preserve"> и язык жестов. Язык маори к середине 20 века был близок к исчезновению, и только после присвоения ему статуса государственного в 1980-х язык начал возрождаться и развиваться. Сейчас в стране действует большое количество школ, где обучают на маори, газет на коренном языке, маори-радио и телевидения.</w:t>
      </w:r>
    </w:p>
    <w:p w:rsidR="00651E66" w:rsidRPr="00952D2D" w:rsidRDefault="00402E08" w:rsidP="00281CF6">
      <w:r>
        <w:t xml:space="preserve">Новая Зеландия также стремиться получить статус самой чистой и зелёной страны мира. </w:t>
      </w:r>
      <w:r w:rsidR="00281CF6" w:rsidRPr="00952D2D">
        <w:t>Именно поэтому вопросы защиты и охраны окружающей среды являются одними из приоритетных в развитии страны.</w:t>
      </w:r>
      <w:r>
        <w:t xml:space="preserve"> Так, в</w:t>
      </w:r>
      <w:r w:rsidR="00281CF6" w:rsidRPr="00952D2D">
        <w:t xml:space="preserve"> 2005 Новая Зеландия стала первой в мире страной, в которой был введён углеродный налог. Королевство планирует уже к 2020 установить нейтральный баланс выброса углерода в атмосферу.</w:t>
      </w:r>
    </w:p>
    <w:p w:rsidR="00E77495" w:rsidRPr="00952D2D" w:rsidRDefault="009A56DA" w:rsidP="00F70356">
      <w:r>
        <w:t>О</w:t>
      </w:r>
      <w:r w:rsidR="00E77495" w:rsidRPr="00952D2D">
        <w:t xml:space="preserve">снову </w:t>
      </w:r>
      <w:r w:rsidRPr="00952D2D">
        <w:t xml:space="preserve">экономики </w:t>
      </w:r>
      <w:r>
        <w:t>Новой Зеландии</w:t>
      </w:r>
      <w:r w:rsidR="00E77495" w:rsidRPr="00952D2D">
        <w:t xml:space="preserve"> составляют сельское хозяйство, обрабатывающая и пищевая промышленность</w:t>
      </w:r>
      <w:r>
        <w:t xml:space="preserve">, ориентированные на экспорт, </w:t>
      </w:r>
      <w:r w:rsidR="00E77495" w:rsidRPr="00952D2D">
        <w:t xml:space="preserve"> </w:t>
      </w:r>
      <w:r>
        <w:t>также значительный доход приносит</w:t>
      </w:r>
      <w:r w:rsidR="00E77495" w:rsidRPr="00952D2D">
        <w:t xml:space="preserve"> туризм.</w:t>
      </w:r>
      <w:r>
        <w:t xml:space="preserve"> </w:t>
      </w:r>
      <w:r w:rsidR="00E77495" w:rsidRPr="00952D2D">
        <w:t>Основными торговыми партнёрами являются Австралия, США, Япония, Китай.</w:t>
      </w:r>
    </w:p>
    <w:p w:rsidR="00DA270E" w:rsidRPr="00952D2D" w:rsidRDefault="00DA270E" w:rsidP="00F70356">
      <w:r w:rsidRPr="00952D2D">
        <w:lastRenderedPageBreak/>
        <w:t xml:space="preserve">Приоритеты внешней политики Новой Зеландии сконцентрированы на интересах </w:t>
      </w:r>
      <w:r w:rsidR="009A56DA">
        <w:t>Океании</w:t>
      </w:r>
      <w:r w:rsidRPr="00952D2D">
        <w:t xml:space="preserve"> и на развитии и укреплении</w:t>
      </w:r>
      <w:r w:rsidR="0012261C" w:rsidRPr="00952D2D">
        <w:t xml:space="preserve"> отношений со странами региона.</w:t>
      </w:r>
    </w:p>
    <w:p w:rsidR="00BF774F" w:rsidRPr="00952D2D" w:rsidRDefault="009A56DA" w:rsidP="00BF774F">
      <w:r>
        <w:t xml:space="preserve">Новая Зеландия стремится </w:t>
      </w:r>
      <w:r w:rsidR="00DA270E" w:rsidRPr="00952D2D">
        <w:t>разви</w:t>
      </w:r>
      <w:r>
        <w:t>вать</w:t>
      </w:r>
      <w:r w:rsidR="00DA270E" w:rsidRPr="00952D2D">
        <w:t xml:space="preserve"> </w:t>
      </w:r>
      <w:r>
        <w:t xml:space="preserve">со странами-партнёрами </w:t>
      </w:r>
      <w:r w:rsidR="00DA270E" w:rsidRPr="00952D2D">
        <w:t>о</w:t>
      </w:r>
      <w:r w:rsidR="00BF774F">
        <w:t>тношения свободной торговли. Так,</w:t>
      </w:r>
      <w:r w:rsidR="00BF774F" w:rsidRPr="00952D2D">
        <w:t xml:space="preserve"> на протяжении всей своей истории особое внимание в международных отношениях уделяет развитию сотрудничества с Австралией. </w:t>
      </w:r>
      <w:r w:rsidR="00BF774F">
        <w:t>И м</w:t>
      </w:r>
      <w:r w:rsidR="00BF774F" w:rsidRPr="00952D2D">
        <w:t>ежду странами действует соглашение о свободной торговле,</w:t>
      </w:r>
      <w:r w:rsidR="00BF774F">
        <w:t xml:space="preserve"> они хотят создать</w:t>
      </w:r>
      <w:r w:rsidR="00BF774F" w:rsidRPr="00952D2D">
        <w:t xml:space="preserve"> един</w:t>
      </w:r>
      <w:r w:rsidR="00BF774F">
        <w:t xml:space="preserve">ый </w:t>
      </w:r>
      <w:r w:rsidR="00BF774F" w:rsidRPr="00952D2D">
        <w:t>экономическ</w:t>
      </w:r>
      <w:r w:rsidR="00BF774F">
        <w:t>ий рынок</w:t>
      </w:r>
      <w:r w:rsidR="00BF774F" w:rsidRPr="00952D2D">
        <w:t>.</w:t>
      </w:r>
    </w:p>
    <w:p w:rsidR="00D20449" w:rsidRPr="00952D2D" w:rsidRDefault="00D20449" w:rsidP="00D20449">
      <w:r w:rsidRPr="00952D2D">
        <w:t>Руководствуясь принципами Всеобщей декларации прав человека</w:t>
      </w:r>
      <w:r>
        <w:t>,</w:t>
      </w:r>
      <w:r w:rsidRPr="00952D2D">
        <w:t xml:space="preserve"> Новая Зеландия в своей внешней политике особо акцентирует внимание на вопросах защиты прав и свобод личности. Это проявляется, например, в присвоении государственного статуса языку жестов. </w:t>
      </w:r>
    </w:p>
    <w:p w:rsidR="00DA270E" w:rsidRPr="00952D2D" w:rsidRDefault="00BF774F" w:rsidP="00F70356">
      <w:r>
        <w:t>Королевство</w:t>
      </w:r>
      <w:r w:rsidR="00975E04" w:rsidRPr="00952D2D">
        <w:t xml:space="preserve"> носит </w:t>
      </w:r>
      <w:r w:rsidR="00DA270E" w:rsidRPr="00952D2D">
        <w:t>безъядерн</w:t>
      </w:r>
      <w:r w:rsidR="00975E04" w:rsidRPr="00952D2D">
        <w:t>ый статус</w:t>
      </w:r>
      <w:r w:rsidR="00DA270E" w:rsidRPr="00952D2D">
        <w:t xml:space="preserve"> и </w:t>
      </w:r>
      <w:r>
        <w:t xml:space="preserve">активно </w:t>
      </w:r>
      <w:r w:rsidR="00975E04" w:rsidRPr="00952D2D">
        <w:t>выступает за ограничение</w:t>
      </w:r>
      <w:r w:rsidR="00DA270E" w:rsidRPr="00952D2D">
        <w:t xml:space="preserve"> ядерного присутствия в Тихоокеанском регионе</w:t>
      </w:r>
      <w:r>
        <w:t xml:space="preserve"> и за мировое разоружение</w:t>
      </w:r>
      <w:r w:rsidR="00DA270E" w:rsidRPr="00952D2D">
        <w:t xml:space="preserve">. </w:t>
      </w:r>
      <w:r>
        <w:t>Поэтому</w:t>
      </w:r>
      <w:r w:rsidR="00DA270E" w:rsidRPr="00952D2D">
        <w:t xml:space="preserve"> стран</w:t>
      </w:r>
      <w:r>
        <w:t>а</w:t>
      </w:r>
      <w:r w:rsidR="00DA270E" w:rsidRPr="00952D2D">
        <w:t xml:space="preserve"> </w:t>
      </w:r>
      <w:r>
        <w:t>ограничивает</w:t>
      </w:r>
      <w:r w:rsidR="00DA270E" w:rsidRPr="00952D2D">
        <w:t xml:space="preserve"> возможность </w:t>
      </w:r>
      <w:r>
        <w:t xml:space="preserve">ввоза и </w:t>
      </w:r>
      <w:r w:rsidR="00DA270E" w:rsidRPr="00952D2D">
        <w:t xml:space="preserve">вывоза </w:t>
      </w:r>
      <w:r>
        <w:t xml:space="preserve">оружия и </w:t>
      </w:r>
      <w:r w:rsidR="00DA270E" w:rsidRPr="00952D2D">
        <w:t>изделий военного назначения.</w:t>
      </w:r>
    </w:p>
    <w:p w:rsidR="00DA270E" w:rsidRPr="00952D2D" w:rsidRDefault="00DA270E" w:rsidP="00F70356">
      <w:r w:rsidRPr="00952D2D">
        <w:t>В области охраны окружающей среды между</w:t>
      </w:r>
      <w:r w:rsidR="00975E04" w:rsidRPr="00952D2D">
        <w:t>народная политика Новой Зеландия</w:t>
      </w:r>
      <w:r w:rsidRPr="00952D2D">
        <w:t xml:space="preserve"> </w:t>
      </w:r>
      <w:r w:rsidR="00975E04" w:rsidRPr="00952D2D">
        <w:t>озабочена</w:t>
      </w:r>
      <w:r w:rsidRPr="00952D2D">
        <w:t xml:space="preserve"> вопрос</w:t>
      </w:r>
      <w:r w:rsidR="00975E04" w:rsidRPr="00952D2D">
        <w:t>ами</w:t>
      </w:r>
      <w:r w:rsidRPr="00952D2D">
        <w:t xml:space="preserve"> </w:t>
      </w:r>
      <w:r w:rsidR="00975E04" w:rsidRPr="00952D2D">
        <w:t xml:space="preserve">чрезмерного выброса углерода </w:t>
      </w:r>
      <w:r w:rsidR="00BF774F">
        <w:t xml:space="preserve">в атмосферу </w:t>
      </w:r>
      <w:r w:rsidR="00975E04" w:rsidRPr="00952D2D">
        <w:t xml:space="preserve">и </w:t>
      </w:r>
      <w:r w:rsidR="00BF774F">
        <w:t>глобального изменения климата. Совместно со странами Океании Новая Зеландия</w:t>
      </w:r>
      <w:r w:rsidRPr="00952D2D">
        <w:t xml:space="preserve"> </w:t>
      </w:r>
      <w:r w:rsidR="00975E04" w:rsidRPr="00952D2D">
        <w:t xml:space="preserve">решает проблемы </w:t>
      </w:r>
      <w:r w:rsidRPr="00952D2D">
        <w:t>управления природными ресурсами, охраны животного и растительного мира</w:t>
      </w:r>
      <w:r w:rsidR="00BF774F">
        <w:t xml:space="preserve"> и</w:t>
      </w:r>
      <w:r w:rsidRPr="00952D2D">
        <w:t xml:space="preserve"> ресурсов мирового океана.</w:t>
      </w:r>
    </w:p>
    <w:p w:rsidR="00DA270E" w:rsidRPr="00952D2D" w:rsidRDefault="00D20449" w:rsidP="00F70356">
      <w:r>
        <w:t xml:space="preserve">Не являясь ядерной или военизированной державой, </w:t>
      </w:r>
      <w:r w:rsidR="00DA270E" w:rsidRPr="00952D2D">
        <w:t xml:space="preserve">Новая Зеландия </w:t>
      </w:r>
      <w:r>
        <w:t xml:space="preserve">всё же сотрудничает с НАТО и </w:t>
      </w:r>
      <w:r w:rsidR="00DA270E" w:rsidRPr="00952D2D">
        <w:t xml:space="preserve">имеет статус основного союзника США. Между </w:t>
      </w:r>
      <w:r w:rsidR="00975E04" w:rsidRPr="00952D2D">
        <w:t>ними</w:t>
      </w:r>
      <w:r w:rsidR="00DA270E" w:rsidRPr="00952D2D">
        <w:t xml:space="preserve"> подписано соглашение о взаимном обмене разведывательной и закрытой информацией.</w:t>
      </w:r>
    </w:p>
    <w:p w:rsidR="00DA270E" w:rsidRPr="00952D2D" w:rsidRDefault="00D20449" w:rsidP="00F70356">
      <w:r>
        <w:t>А о</w:t>
      </w:r>
      <w:r w:rsidR="00DA270E" w:rsidRPr="00952D2D">
        <w:t xml:space="preserve">тношения </w:t>
      </w:r>
      <w:r>
        <w:t>с</w:t>
      </w:r>
      <w:r w:rsidR="00DA270E" w:rsidRPr="00952D2D">
        <w:t xml:space="preserve"> Российской Федерацией не являются приоритетными </w:t>
      </w:r>
      <w:r>
        <w:t>для Новой Зеландии. Как впрочем и для России</w:t>
      </w:r>
      <w:r w:rsidR="00DA270E" w:rsidRPr="00952D2D">
        <w:t xml:space="preserve">. </w:t>
      </w:r>
      <w:r>
        <w:t xml:space="preserve">Между странами действует  </w:t>
      </w:r>
      <w:r w:rsidRPr="00952D2D">
        <w:t xml:space="preserve">как торговая ассоциация </w:t>
      </w:r>
      <w:r w:rsidR="002D54BA" w:rsidRPr="00952D2D">
        <w:t>Росийско-новозеландский деловой Совет</w:t>
      </w:r>
      <w:r>
        <w:t>. Он</w:t>
      </w:r>
      <w:r w:rsidR="002D54BA" w:rsidRPr="00952D2D">
        <w:t xml:space="preserve"> обеспечивает развитие бизнеса, способствует разрешению государственных </w:t>
      </w:r>
      <w:r>
        <w:lastRenderedPageBreak/>
        <w:t>вопросов</w:t>
      </w:r>
      <w:r w:rsidR="002D54BA" w:rsidRPr="00952D2D">
        <w:t>, расширению рынка услуг и сбыта для новозеландских и российских компаний, членов Совета</w:t>
      </w:r>
      <w:r w:rsidR="00D145BA" w:rsidRPr="00952D2D">
        <w:t>.</w:t>
      </w:r>
    </w:p>
    <w:p w:rsidR="00DA270E" w:rsidRPr="00952D2D" w:rsidRDefault="00D20449" w:rsidP="00F70356">
      <w:r>
        <w:t xml:space="preserve">Вообще </w:t>
      </w:r>
      <w:r w:rsidR="00975E04" w:rsidRPr="00952D2D">
        <w:t xml:space="preserve">Королевство </w:t>
      </w:r>
      <w:r w:rsidR="00DA270E" w:rsidRPr="00952D2D">
        <w:t xml:space="preserve">Новая Зеландия </w:t>
      </w:r>
      <w:r>
        <w:t>активно уч</w:t>
      </w:r>
      <w:r w:rsidR="00825B7C">
        <w:t>аствует</w:t>
      </w:r>
      <w:r>
        <w:t xml:space="preserve"> в мировой политике и </w:t>
      </w:r>
      <w:r w:rsidR="00DA270E" w:rsidRPr="00952D2D">
        <w:t xml:space="preserve">является членом </w:t>
      </w:r>
      <w:r>
        <w:t>многих</w:t>
      </w:r>
      <w:r w:rsidR="00DA270E" w:rsidRPr="00952D2D">
        <w:t xml:space="preserve"> международных и региональных организаций</w:t>
      </w:r>
      <w:r>
        <w:t>. Таких как</w:t>
      </w:r>
      <w:r w:rsidR="00DA270E" w:rsidRPr="00952D2D">
        <w:t xml:space="preserve"> АТЭС</w:t>
      </w:r>
      <w:r w:rsidR="00E77495" w:rsidRPr="00952D2D">
        <w:t xml:space="preserve"> (Азиатско-Тихоокеанское экономическое сотрудничество)</w:t>
      </w:r>
      <w:r w:rsidR="00DA270E" w:rsidRPr="00952D2D">
        <w:t>, ВОЗ</w:t>
      </w:r>
      <w:r w:rsidR="00E77495" w:rsidRPr="00952D2D">
        <w:t xml:space="preserve"> (Всемирная организация здравоохранения)</w:t>
      </w:r>
      <w:r w:rsidR="00DA270E" w:rsidRPr="00952D2D">
        <w:t>, ВОИС</w:t>
      </w:r>
      <w:r w:rsidR="00462D15" w:rsidRPr="00952D2D">
        <w:t xml:space="preserve"> (</w:t>
      </w:r>
      <w:r w:rsidR="00E77495" w:rsidRPr="00952D2D">
        <w:t>Всемирная организация интеллектуальной собственности)</w:t>
      </w:r>
      <w:r w:rsidR="00DA270E" w:rsidRPr="00952D2D">
        <w:t>, ВТО</w:t>
      </w:r>
      <w:r w:rsidR="00E77495" w:rsidRPr="00952D2D">
        <w:t xml:space="preserve"> (</w:t>
      </w:r>
      <w:r w:rsidR="00462D15" w:rsidRPr="00952D2D">
        <w:t>Всемирная торговая организация)</w:t>
      </w:r>
      <w:r w:rsidR="00DA270E" w:rsidRPr="00952D2D">
        <w:t>, Движение неприсоединения, ИМО</w:t>
      </w:r>
      <w:r w:rsidR="00462D15" w:rsidRPr="00952D2D">
        <w:t xml:space="preserve"> (Международная морская организация)</w:t>
      </w:r>
      <w:r w:rsidR="00DA270E" w:rsidRPr="00952D2D">
        <w:t>, Интерпол, Содружество наций</w:t>
      </w:r>
      <w:r w:rsidR="00462D15" w:rsidRPr="00952D2D">
        <w:t xml:space="preserve"> и многи</w:t>
      </w:r>
      <w:r w:rsidR="00D145BA" w:rsidRPr="00952D2D">
        <w:t>х</w:t>
      </w:r>
      <w:r w:rsidR="00462D15" w:rsidRPr="00952D2D">
        <w:t xml:space="preserve"> други</w:t>
      </w:r>
      <w:r w:rsidR="00D145BA" w:rsidRPr="00952D2D">
        <w:t>х</w:t>
      </w:r>
      <w:r w:rsidR="00DA270E" w:rsidRPr="00952D2D">
        <w:t>.</w:t>
      </w:r>
      <w:r w:rsidR="00D51E15" w:rsidRPr="00952D2D">
        <w:t xml:space="preserve"> </w:t>
      </w:r>
    </w:p>
    <w:p w:rsidR="002D54BA" w:rsidRDefault="00DA270E" w:rsidP="00F70356">
      <w:r w:rsidRPr="00952D2D">
        <w:t>Новая Зеландия вход</w:t>
      </w:r>
      <w:r w:rsidR="00D145BA" w:rsidRPr="00952D2D">
        <w:t>ит</w:t>
      </w:r>
      <w:r w:rsidRPr="00952D2D">
        <w:t xml:space="preserve"> в число наиболее развитых стран мира </w:t>
      </w:r>
      <w:r w:rsidR="00D145BA" w:rsidRPr="00952D2D">
        <w:t>и</w:t>
      </w:r>
      <w:r w:rsidRPr="00952D2D">
        <w:t xml:space="preserve"> занимает ведущие позиции в мировых рейтингах уровня жизни и экономического и социального развития.</w:t>
      </w:r>
      <w:r w:rsidR="00D145BA" w:rsidRPr="00952D2D">
        <w:t xml:space="preserve"> Так, Новая Зеландия самая миролюбивая и не коррумпированная страна мира, а абсолютное большинство населения страны счастливы, из них 37% очень счастливы, 53% просто счастливы и только 2% несчастны.</w:t>
      </w:r>
      <w:r w:rsidR="00D20449">
        <w:rPr>
          <w:rStyle w:val="ae"/>
        </w:rPr>
        <w:footnoteReference w:id="5"/>
      </w:r>
    </w:p>
    <w:p w:rsidR="00D20449" w:rsidRPr="00952D2D" w:rsidRDefault="00D20449" w:rsidP="00F70356">
      <w:r>
        <w:t>Так выглядит геополитический портрет Новой Зеландии. Его особенности</w:t>
      </w:r>
      <w:r w:rsidR="00105FF7">
        <w:t>, конечно,</w:t>
      </w:r>
      <w:r>
        <w:t xml:space="preserve"> стоит учитывать при </w:t>
      </w:r>
      <w:r w:rsidR="00105FF7">
        <w:t>изучении медиа системы страны.</w:t>
      </w:r>
    </w:p>
    <w:p w:rsidR="005461B9" w:rsidRDefault="00670DAB" w:rsidP="00AA03A4">
      <w:pPr>
        <w:pStyle w:val="1"/>
        <w:numPr>
          <w:ilvl w:val="0"/>
          <w:numId w:val="3"/>
        </w:numPr>
      </w:pPr>
      <w:bookmarkStart w:id="1" w:name="_Toc406104769"/>
      <w:r>
        <w:t>С</w:t>
      </w:r>
      <w:r w:rsidRPr="00670DAB">
        <w:t>тановление и развитие средств массовой информации</w:t>
      </w:r>
      <w:bookmarkEnd w:id="1"/>
    </w:p>
    <w:p w:rsidR="00105FF7" w:rsidRPr="00105FF7" w:rsidRDefault="00105FF7" w:rsidP="00105FF7">
      <w:r>
        <w:t>В Новой Зеландии существует развитая система печатных и вещательных СМИ, которая развивалась на протяжении двух столетий.</w:t>
      </w:r>
    </w:p>
    <w:p w:rsidR="00A43D1D" w:rsidRDefault="009A027C" w:rsidP="00975E04">
      <w:pPr>
        <w:pStyle w:val="a9"/>
      </w:pPr>
      <w:r w:rsidRPr="00952D2D">
        <w:t>Газеты</w:t>
      </w:r>
    </w:p>
    <w:p w:rsidR="00BC113A" w:rsidRPr="00952D2D" w:rsidRDefault="0023445B" w:rsidP="00975E04">
      <w:r w:rsidRPr="00952D2D">
        <w:t>Первый период развития прессы</w:t>
      </w:r>
      <w:r w:rsidR="00130C98" w:rsidRPr="00952D2D">
        <w:t xml:space="preserve"> в Новой Зеландии можно ограничить 1839 и 1860 годами, когда появлялись первые газеты. </w:t>
      </w:r>
      <w:r w:rsidR="00BC113A" w:rsidRPr="00952D2D">
        <w:t>Почти в каждом городе когда-то существовала своя газета</w:t>
      </w:r>
      <w:r w:rsidR="00130C98" w:rsidRPr="00952D2D">
        <w:t>, а во многих не одна</w:t>
      </w:r>
      <w:r w:rsidR="00BC113A" w:rsidRPr="00952D2D">
        <w:t xml:space="preserve">. </w:t>
      </w:r>
      <w:r w:rsidR="00130C98" w:rsidRPr="00952D2D">
        <w:t>Газеты выполняли несколько ценных функций. Они служили общественной доской объявлений, были главным источником новостей и предоставляли политикам площадку для выражения их убеждений.</w:t>
      </w:r>
      <w:bookmarkStart w:id="2" w:name="ref2"/>
      <w:bookmarkEnd w:id="2"/>
    </w:p>
    <w:p w:rsidR="00670E53" w:rsidRPr="00952D2D" w:rsidRDefault="00066E47" w:rsidP="00975E04">
      <w:r w:rsidRPr="00952D2D">
        <w:lastRenderedPageBreak/>
        <w:t xml:space="preserve">Не будем забывать то, что Новая Зеландия </w:t>
      </w:r>
      <w:r w:rsidR="00647984" w:rsidRPr="00952D2D">
        <w:t>начиналась как</w:t>
      </w:r>
      <w:r w:rsidRPr="00952D2D">
        <w:t xml:space="preserve"> колониальное государство. Поэтому пресса и СМИ вообще появились здесь с посыла Британ</w:t>
      </w:r>
      <w:r w:rsidR="00647984" w:rsidRPr="00952D2D">
        <w:t>ских компаний и под их контролем</w:t>
      </w:r>
      <w:r w:rsidRPr="00952D2D">
        <w:t xml:space="preserve">. </w:t>
      </w:r>
      <w:r w:rsidR="00130C98" w:rsidRPr="00952D2D">
        <w:t>Перв</w:t>
      </w:r>
      <w:r w:rsidRPr="00952D2D">
        <w:t xml:space="preserve">ым печатным изданием </w:t>
      </w:r>
      <w:r w:rsidR="00130C98" w:rsidRPr="00952D2D">
        <w:t>была</w:t>
      </w:r>
      <w:r w:rsidR="001756FB" w:rsidRPr="00952D2D">
        <w:t xml:space="preserve"> </w:t>
      </w:r>
      <w:r w:rsidR="001C034F">
        <w:t>«</w:t>
      </w:r>
      <w:r w:rsidR="001756FB" w:rsidRPr="00952D2D">
        <w:t>Новозеландская газета</w:t>
      </w:r>
      <w:r w:rsidR="001C034F">
        <w:t>»</w:t>
      </w:r>
      <w:r w:rsidR="00960E61" w:rsidRPr="00952D2D">
        <w:t xml:space="preserve"> (New Zealand Gazette)</w:t>
      </w:r>
      <w:r w:rsidR="001756FB" w:rsidRPr="00952D2D">
        <w:t xml:space="preserve">, которая начала </w:t>
      </w:r>
      <w:r w:rsidRPr="00952D2D">
        <w:t>издаваться</w:t>
      </w:r>
      <w:r w:rsidR="001756FB" w:rsidRPr="00952D2D">
        <w:t xml:space="preserve"> в Лондоне в 1839 </w:t>
      </w:r>
      <w:r w:rsidR="00B632CF" w:rsidRPr="00952D2D">
        <w:t>Новозеландской К</w:t>
      </w:r>
      <w:r w:rsidR="001756FB" w:rsidRPr="00952D2D">
        <w:t>омпанией Эдварда Гиббона Уэйкфилда. Два</w:t>
      </w:r>
      <w:r w:rsidR="00D828D8" w:rsidRPr="00952D2D">
        <w:t xml:space="preserve"> первых</w:t>
      </w:r>
      <w:r w:rsidR="001756FB" w:rsidRPr="00952D2D">
        <w:t xml:space="preserve"> выпуска</w:t>
      </w:r>
      <w:r w:rsidR="002F4CF1" w:rsidRPr="00952D2D">
        <w:t xml:space="preserve"> были отправлены переселенцам-колонистам, чтобы сформировать </w:t>
      </w:r>
      <w:r w:rsidR="00577342" w:rsidRPr="00952D2D">
        <w:t>местный отдел</w:t>
      </w:r>
      <w:r w:rsidR="002F4CF1" w:rsidRPr="00952D2D">
        <w:t xml:space="preserve"> компании в Веллингтоне</w:t>
      </w:r>
      <w:r w:rsidR="00D828D8" w:rsidRPr="00952D2D">
        <w:t xml:space="preserve">. </w:t>
      </w:r>
      <w:r w:rsidR="00670E53" w:rsidRPr="00952D2D">
        <w:t>Когда</w:t>
      </w:r>
      <w:r w:rsidR="00D828D8" w:rsidRPr="00952D2D">
        <w:t xml:space="preserve"> в январе 1840 </w:t>
      </w:r>
      <w:r w:rsidR="00670E53" w:rsidRPr="00952D2D">
        <w:t xml:space="preserve">поселенцы прибыли в Веллингтон, </w:t>
      </w:r>
      <w:r w:rsidR="007A51F4" w:rsidRPr="00952D2D">
        <w:t>издатель Сэмюэль Рэве</w:t>
      </w:r>
      <w:r w:rsidR="00670E53" w:rsidRPr="00952D2D">
        <w:t>нс начал печ</w:t>
      </w:r>
      <w:r w:rsidR="007A51F4" w:rsidRPr="00952D2D">
        <w:t>атать следующие выпуски газеты.</w:t>
      </w:r>
      <w:r w:rsidR="00960E61" w:rsidRPr="00952D2D">
        <w:t xml:space="preserve"> Материалы нередко выражали оскорбления в адрес местной власти и губернатора, а также раболепное преклонение перед Новозеландской Компанией (в Британии). </w:t>
      </w:r>
    </w:p>
    <w:p w:rsidR="0019579C" w:rsidRPr="00952D2D" w:rsidRDefault="0019579C" w:rsidP="00975E04">
      <w:r w:rsidRPr="00952D2D">
        <w:t>Вообще во всех новых поселениях перес</w:t>
      </w:r>
      <w:r w:rsidR="00267CB6" w:rsidRPr="00952D2D">
        <w:t>еленцев</w:t>
      </w:r>
      <w:r w:rsidRPr="00952D2D">
        <w:t xml:space="preserve"> из Европы</w:t>
      </w:r>
      <w:r w:rsidR="00267CB6" w:rsidRPr="00952D2D">
        <w:t xml:space="preserve"> сразу</w:t>
      </w:r>
      <w:r w:rsidRPr="00952D2D">
        <w:t xml:space="preserve"> начинали выходить свои газеты. </w:t>
      </w:r>
      <w:r w:rsidR="001C034F">
        <w:t>«</w:t>
      </w:r>
      <w:r w:rsidRPr="00952D2D">
        <w:t>Хроникёр</w:t>
      </w:r>
      <w:r w:rsidR="001C034F">
        <w:t>»</w:t>
      </w:r>
      <w:r w:rsidRPr="00952D2D">
        <w:t xml:space="preserve"> и </w:t>
      </w:r>
      <w:r w:rsidR="001C034F">
        <w:t>«</w:t>
      </w:r>
      <w:r w:rsidRPr="00952D2D">
        <w:t>Новозеландский Колонист</w:t>
      </w:r>
      <w:r w:rsidR="001C034F">
        <w:t>»</w:t>
      </w:r>
      <w:r w:rsidRPr="00952D2D">
        <w:t xml:space="preserve"> </w:t>
      </w:r>
      <w:r w:rsidR="001C034F">
        <w:t xml:space="preserve">(Chronicle, New Zealand Colonist, </w:t>
      </w:r>
      <w:r w:rsidR="00B632CF" w:rsidRPr="00952D2D">
        <w:t>1841)</w:t>
      </w:r>
      <w:r w:rsidR="00A43D1D">
        <w:t xml:space="preserve"> </w:t>
      </w:r>
      <w:r w:rsidRPr="00952D2D">
        <w:t xml:space="preserve">в Окленде, </w:t>
      </w:r>
      <w:r w:rsidR="001C034F">
        <w:t>«</w:t>
      </w:r>
      <w:r w:rsidRPr="00952D2D">
        <w:t>Новости Отаго</w:t>
      </w:r>
      <w:r w:rsidR="001C034F">
        <w:t xml:space="preserve">» (Otago News, </w:t>
      </w:r>
      <w:r w:rsidR="00B632CF" w:rsidRPr="00952D2D">
        <w:t>1848)</w:t>
      </w:r>
      <w:r w:rsidRPr="00952D2D">
        <w:t xml:space="preserve"> в Данидине</w:t>
      </w:r>
      <w:r w:rsidR="00B632CF" w:rsidRPr="00952D2D">
        <w:t>,</w:t>
      </w:r>
      <w:r w:rsidRPr="00952D2D">
        <w:t xml:space="preserve"> </w:t>
      </w:r>
      <w:r w:rsidR="001C034F">
        <w:t>«</w:t>
      </w:r>
      <w:r w:rsidR="00B632CF" w:rsidRPr="00952D2D">
        <w:t>Страж</w:t>
      </w:r>
      <w:r w:rsidR="001C034F">
        <w:t>»</w:t>
      </w:r>
      <w:r w:rsidR="00B632CF" w:rsidRPr="00952D2D">
        <w:t xml:space="preserve"> и </w:t>
      </w:r>
      <w:r w:rsidR="001C034F">
        <w:t>«</w:t>
      </w:r>
      <w:r w:rsidR="00B632CF" w:rsidRPr="00952D2D">
        <w:t>Кентерберийский Рекламодатель</w:t>
      </w:r>
      <w:r w:rsidR="001C034F">
        <w:t xml:space="preserve">»  (Guardian, Canterbury Advertiser, </w:t>
      </w:r>
      <w:r w:rsidR="00B632CF" w:rsidRPr="00952D2D">
        <w:t xml:space="preserve">1852) в Крайстчарче, </w:t>
      </w:r>
      <w:r w:rsidR="001C034F">
        <w:t>«</w:t>
      </w:r>
      <w:r w:rsidR="00B632CF" w:rsidRPr="00952D2D">
        <w:t>Экзаменатор</w:t>
      </w:r>
      <w:r w:rsidR="001C034F">
        <w:t xml:space="preserve">» (Examiner, </w:t>
      </w:r>
      <w:r w:rsidR="00B632CF" w:rsidRPr="00952D2D">
        <w:t>1842) в Нельсоне. Все они существовали как рупор Новозеландской Компании, основанной в Великобритании.</w:t>
      </w:r>
    </w:p>
    <w:p w:rsidR="00133AB6" w:rsidRPr="00952D2D" w:rsidRDefault="001D2EEB" w:rsidP="00F70356">
      <w:r w:rsidRPr="00952D2D">
        <w:t>Первые газеты печатались в</w:t>
      </w:r>
      <w:r w:rsidR="00C44C4E" w:rsidRPr="00952D2D">
        <w:t>ручную</w:t>
      </w:r>
      <w:r w:rsidRPr="00952D2D">
        <w:t xml:space="preserve"> с помощью печатных форм. О</w:t>
      </w:r>
      <w:r w:rsidR="00C44C4E" w:rsidRPr="00952D2D">
        <w:t xml:space="preserve">бычно </w:t>
      </w:r>
      <w:r w:rsidRPr="00952D2D">
        <w:t xml:space="preserve">новые номера газет </w:t>
      </w:r>
      <w:r w:rsidR="00C44C4E" w:rsidRPr="00952D2D">
        <w:t>выходили один или два раза в неделю. Материалы не группировали по темам, например, «спорт», «торговля» и «новости», а просто размещали в том порядке</w:t>
      </w:r>
      <w:r w:rsidRPr="00952D2D">
        <w:t xml:space="preserve">, как они поступали в редакцию. </w:t>
      </w:r>
    </w:p>
    <w:p w:rsidR="001D2EEB" w:rsidRPr="00952D2D" w:rsidRDefault="001D2EEB" w:rsidP="00F70356">
      <w:r w:rsidRPr="00952D2D">
        <w:t>Иллюстрации появились в газетах  в начале 1840-х, в большей степени для того, чтобы изображать сражения в первых Новозеландских войнах.</w:t>
      </w:r>
    </w:p>
    <w:p w:rsidR="00561B4C" w:rsidRPr="00952D2D" w:rsidRDefault="00561B4C" w:rsidP="00F70356">
      <w:r w:rsidRPr="00952D2D">
        <w:t xml:space="preserve">Транспорт между первыми Европейскими поселениями был медленным и ненадёжным. Поэтому каждая газета работала только на своего местного читателя. Чтобы получить новости из других провинций, редакторы </w:t>
      </w:r>
      <w:r w:rsidR="00434B17" w:rsidRPr="00952D2D">
        <w:t xml:space="preserve">посылали туда корреспондентов или обменивались такими сообщениями с другими газетами. Зарубежные новости перепечатывались из газет, которые </w:t>
      </w:r>
      <w:r w:rsidR="00434B17" w:rsidRPr="00952D2D">
        <w:lastRenderedPageBreak/>
        <w:t>приплывали в Новую Зеландию на кораблях, но они были трёхмесячной давности. Поэтому между газетами была особенно жестокая борьба за то, чтобы первыми донести эти новости до читателей.</w:t>
      </w:r>
    </w:p>
    <w:p w:rsidR="008C77D4" w:rsidRPr="00952D2D" w:rsidRDefault="008C77D4" w:rsidP="00975E04">
      <w:r w:rsidRPr="00952D2D">
        <w:t xml:space="preserve">Первая газета на языке коренного народа маори Te Karere o Niu Tireni выходила с 1842 по 1846. </w:t>
      </w:r>
      <w:r w:rsidR="00BD72C3" w:rsidRPr="00952D2D">
        <w:t xml:space="preserve">Информацию для газет, по-видимому, редакция получала, в том числе и из переписки с </w:t>
      </w:r>
      <w:r w:rsidR="00105FF7">
        <w:t xml:space="preserve">представителями племён </w:t>
      </w:r>
      <w:r w:rsidR="00BD72C3" w:rsidRPr="00952D2D">
        <w:t>маори.  А н</w:t>
      </w:r>
      <w:r w:rsidRPr="00952D2D">
        <w:t>омера г</w:t>
      </w:r>
      <w:r w:rsidR="00BD72C3" w:rsidRPr="00952D2D">
        <w:t>азет в племени зачитывали вслух.</w:t>
      </w:r>
    </w:p>
    <w:p w:rsidR="00D82C19" w:rsidRPr="00952D2D" w:rsidRDefault="00D82C19" w:rsidP="00975E04">
      <w:r w:rsidRPr="00952D2D">
        <w:t xml:space="preserve">С 1860-ого в Новой Зеландии резко начинает расти население и увеличивается уровень грамотности и благосостояния. Это делает издательство газет более прибыльным делом. Поэтому в период с 1860 по 1900 возникает большое количество газет, некоторые из них в какой-либо форме существуют и сегодня. Это </w:t>
      </w:r>
      <w:r w:rsidR="001C034F">
        <w:t>«</w:t>
      </w:r>
      <w:r w:rsidRPr="00952D2D">
        <w:t>Оклендский Вестник Новой Зеландии</w:t>
      </w:r>
      <w:r w:rsidR="001C034F">
        <w:t>»</w:t>
      </w:r>
      <w:r w:rsidR="00A10791" w:rsidRPr="00952D2D">
        <w:t xml:space="preserve"> (New Zealand Herald)</w:t>
      </w:r>
      <w:r w:rsidR="00A10791" w:rsidRPr="00952D2D">
        <w:rPr>
          <w:lang w:val="en-US"/>
        </w:rPr>
        <w:t> </w:t>
      </w:r>
      <w:r w:rsidRPr="00952D2D">
        <w:t xml:space="preserve">, </w:t>
      </w:r>
      <w:r w:rsidR="001C034F">
        <w:t>«</w:t>
      </w:r>
      <w:r w:rsidRPr="00952D2D">
        <w:t>Веллингтонские Вести Доминиона</w:t>
      </w:r>
      <w:r w:rsidR="001C034F">
        <w:t>»</w:t>
      </w:r>
      <w:r w:rsidR="00A10791" w:rsidRPr="00952D2D">
        <w:t xml:space="preserve"> (Dominion Post)</w:t>
      </w:r>
      <w:r w:rsidRPr="00952D2D">
        <w:t>.</w:t>
      </w:r>
    </w:p>
    <w:p w:rsidR="00F30498" w:rsidRPr="00952D2D" w:rsidRDefault="00F30498" w:rsidP="00F70356">
      <w:r w:rsidRPr="00952D2D">
        <w:t>С появлением механизированного линотипа начинают выходить ежедневные газеты</w:t>
      </w:r>
      <w:r w:rsidR="00CD1D1A" w:rsidRPr="00952D2D">
        <w:t xml:space="preserve">. Улучшается их содержание, многие статьи теперь сопровождаются сложными иллюстрациями, а в еженедельных газетах появляются адресные злободневные карикатуры. </w:t>
      </w:r>
    </w:p>
    <w:p w:rsidR="00CD1D1A" w:rsidRPr="00952D2D" w:rsidRDefault="00CD1D1A" w:rsidP="00F70356">
      <w:r w:rsidRPr="00952D2D">
        <w:t xml:space="preserve">Прибытие в Новую Зеландию телеграфа меняет акценты прессы. Если раньше газеты работали с местной информацией, то теперь они начинают сообщать национальные и зарубежные новости. </w:t>
      </w:r>
      <w:r w:rsidR="00297976" w:rsidRPr="00952D2D">
        <w:t>Подводный телеграфный кабель между Новой Зеландией и Австралией обеспечивал передачу международных новостей.</w:t>
      </w:r>
    </w:p>
    <w:p w:rsidR="00297976" w:rsidRPr="00952D2D" w:rsidRDefault="00297976" w:rsidP="00F70356">
      <w:r w:rsidRPr="00952D2D">
        <w:t>В этот же период в газетах возникает чёткое разделение материалов на тематические группы: местные и международные новости, спорт, бизнес, женская страница и другие рубрики.</w:t>
      </w:r>
    </w:p>
    <w:p w:rsidR="00297976" w:rsidRPr="00952D2D" w:rsidRDefault="00297976" w:rsidP="00F70356">
      <w:r w:rsidRPr="00952D2D">
        <w:t xml:space="preserve">В 1879 в стране создаётся Союз прессы, который дал возможность основным ежедневным газетам объединиться, чтобы передавать и обмениваться национальными и зарубежными новостями. Так, в 1892 три крупные ежедневные газеты объединились, чтобы </w:t>
      </w:r>
      <w:r w:rsidR="00E10623" w:rsidRPr="00952D2D">
        <w:t>совместно оплачивать работу корреспондента в Лондоне и рекламные услуги.</w:t>
      </w:r>
      <w:r w:rsidR="00A515BB" w:rsidRPr="00952D2D">
        <w:t xml:space="preserve"> </w:t>
      </w:r>
    </w:p>
    <w:p w:rsidR="00A515BB" w:rsidRPr="00952D2D" w:rsidRDefault="00A515BB" w:rsidP="00F70356">
      <w:r w:rsidRPr="00952D2D">
        <w:lastRenderedPageBreak/>
        <w:t>Также в этот период пресса политизируется. Многие владельцы и редакторы газет</w:t>
      </w:r>
      <w:r w:rsidR="00E42C40" w:rsidRPr="00952D2D">
        <w:t>, бизнесмены или бывшие журналисты,</w:t>
      </w:r>
      <w:r w:rsidRPr="00952D2D">
        <w:t xml:space="preserve"> продвигали </w:t>
      </w:r>
      <w:r w:rsidR="00E42C40" w:rsidRPr="00952D2D">
        <w:t xml:space="preserve">на страницах издания </w:t>
      </w:r>
      <w:r w:rsidRPr="00952D2D">
        <w:t>свои политические взгляды</w:t>
      </w:r>
      <w:r w:rsidR="00E42C40" w:rsidRPr="00952D2D">
        <w:t xml:space="preserve">. Газеты становились </w:t>
      </w:r>
      <w:r w:rsidRPr="00952D2D">
        <w:t xml:space="preserve">трибунами либералов или консерваторов. А редакторы </w:t>
      </w:r>
      <w:r w:rsidR="00E42C40" w:rsidRPr="00952D2D">
        <w:t>– членами парламента,</w:t>
      </w:r>
      <w:r w:rsidRPr="00952D2D">
        <w:t xml:space="preserve"> некоторые и премьер-министрами.</w:t>
      </w:r>
    </w:p>
    <w:p w:rsidR="00E42C40" w:rsidRPr="00952D2D" w:rsidRDefault="00E42C40" w:rsidP="00975E04">
      <w:r w:rsidRPr="00952D2D">
        <w:t>Несмо</w:t>
      </w:r>
      <w:r w:rsidR="00825B7C">
        <w:t xml:space="preserve">тря на прогресс, даже в конце </w:t>
      </w:r>
      <w:r w:rsidR="00825B7C">
        <w:rPr>
          <w:lang w:val="en-US"/>
        </w:rPr>
        <w:t>XIX</w:t>
      </w:r>
      <w:r w:rsidRPr="00952D2D">
        <w:t xml:space="preserve"> века в Новой Зеландии оставались изолированные сельские поселения, куда ежедневные газеты не могли дойти оперативно. Для жителей таких труднодоступных районов главные ежедневные газеты издавали специальные недельные версии </w:t>
      </w:r>
      <w:r w:rsidR="00395091" w:rsidRPr="00952D2D">
        <w:t>своих выпусков</w:t>
      </w:r>
      <w:r w:rsidRPr="00952D2D">
        <w:t>. К 1900 году существовало 22 сельских еженедельника</w:t>
      </w:r>
      <w:r w:rsidR="00395091" w:rsidRPr="00952D2D">
        <w:t xml:space="preserve">, но после Второй Мировой войны остался только один – Еженедельные Новости Окленда. </w:t>
      </w:r>
    </w:p>
    <w:p w:rsidR="0088239F" w:rsidRPr="00952D2D" w:rsidRDefault="00825B7C" w:rsidP="00F70356">
      <w:r>
        <w:t xml:space="preserve">В начале </w:t>
      </w:r>
      <w:r>
        <w:rPr>
          <w:lang w:val="en-US"/>
        </w:rPr>
        <w:t>XX</w:t>
      </w:r>
      <w:r w:rsidR="0088239F" w:rsidRPr="00952D2D">
        <w:t xml:space="preserve"> века число газет умножилось, а</w:t>
      </w:r>
      <w:r w:rsidR="00AA7660" w:rsidRPr="00952D2D">
        <w:t xml:space="preserve"> их распространение расширилось. Так как читательская аудитория и доходы от рекламы увеличились, прибыльность газет стала для владельцев более важна, чем политические амбиции. К 1911 в Новой Зеландии выходили 64 ежедневные газеты для более миллиона человек населения. Выделялись 2 главных типа изданий: крупные городские ежедневники, управляемые компаниями или семьями, и небольшие сельские газеты, возникавшие иногда как ежедневные, но выходившие 2-3 раза в неделю.</w:t>
      </w:r>
    </w:p>
    <w:p w:rsidR="00054DAE" w:rsidRPr="00952D2D" w:rsidRDefault="00054DAE" w:rsidP="00F70356">
      <w:r w:rsidRPr="00952D2D">
        <w:t>Несмотря на растущее влияние радио, газеты оставались доминирующим средством массовой информации. Их внимательно читало и энергично обсуждало всё взрослое население страны. Международные отделы газет значительно улучшились и расширились благодаря информагентствам, которые добывали новости со всего мира.</w:t>
      </w:r>
    </w:p>
    <w:p w:rsidR="006C49E0" w:rsidRPr="00952D2D" w:rsidRDefault="006C49E0" w:rsidP="00F70356">
      <w:r w:rsidRPr="00952D2D">
        <w:t xml:space="preserve">Вёрстка газет </w:t>
      </w:r>
      <w:r w:rsidR="00825B7C">
        <w:t xml:space="preserve">начала </w:t>
      </w:r>
      <w:r w:rsidR="00825B7C">
        <w:rPr>
          <w:lang w:val="en-US"/>
        </w:rPr>
        <w:t>XX</w:t>
      </w:r>
      <w:r w:rsidR="00105FF7">
        <w:t xml:space="preserve"> века всё ещё</w:t>
      </w:r>
      <w:r w:rsidRPr="00952D2D">
        <w:t xml:space="preserve"> не была удобна для читателей</w:t>
      </w:r>
      <w:r w:rsidR="00671D12" w:rsidRPr="00952D2D">
        <w:t>. Статьи могли распола</w:t>
      </w:r>
      <w:r w:rsidRPr="00952D2D">
        <w:t>гаться</w:t>
      </w:r>
      <w:r w:rsidR="00671D12" w:rsidRPr="00952D2D">
        <w:t xml:space="preserve"> полностью</w:t>
      </w:r>
      <w:r w:rsidRPr="00952D2D">
        <w:t xml:space="preserve"> </w:t>
      </w:r>
      <w:r w:rsidR="00671D12" w:rsidRPr="00952D2D">
        <w:t>в одну колонку с верха до низа страницы. Первая страница была усыпана множеством маленьких рекламных объявлений. Только по-настоящему сенсационные новости, как например, капитуляция Германии в Первой мировой войне, попадали на первую полосу.</w:t>
      </w:r>
    </w:p>
    <w:p w:rsidR="00391F56" w:rsidRPr="00952D2D" w:rsidRDefault="00054DAE" w:rsidP="00F70356">
      <w:r w:rsidRPr="00952D2D">
        <w:lastRenderedPageBreak/>
        <w:t>А вот</w:t>
      </w:r>
      <w:r w:rsidR="00391F56" w:rsidRPr="00952D2D">
        <w:t xml:space="preserve"> фотографии </w:t>
      </w:r>
      <w:r w:rsidR="004107D0" w:rsidRPr="00952D2D">
        <w:t xml:space="preserve">(чёрно-белые) </w:t>
      </w:r>
      <w:r w:rsidR="00391F56" w:rsidRPr="00952D2D">
        <w:t xml:space="preserve">иллюстрировали </w:t>
      </w:r>
      <w:r w:rsidR="004107D0" w:rsidRPr="00952D2D">
        <w:t xml:space="preserve">уже </w:t>
      </w:r>
      <w:r w:rsidR="00391F56" w:rsidRPr="00952D2D">
        <w:t xml:space="preserve">многие материалы в газете, и ежедневные карикатуры были центральными составляющими большинства </w:t>
      </w:r>
      <w:r w:rsidR="004107D0" w:rsidRPr="00952D2D">
        <w:t>изданий</w:t>
      </w:r>
      <w:r w:rsidR="00391F56" w:rsidRPr="00952D2D">
        <w:t xml:space="preserve">. Много </w:t>
      </w:r>
      <w:r w:rsidR="004107D0" w:rsidRPr="00952D2D">
        <w:t>талантливых</w:t>
      </w:r>
      <w:r w:rsidR="00391F56" w:rsidRPr="00952D2D">
        <w:t xml:space="preserve"> Новозеландских карикатуристов переехали в Европу, Соединённые Штаты или в другие места, где сделали себе успешную карьеру. По этому поводу появился даже анекдот, что в Новой Зеландии было два наиболее важных товара для экспорта – овцы и карикатуристы.</w:t>
      </w:r>
    </w:p>
    <w:p w:rsidR="001E7811" w:rsidRPr="00952D2D" w:rsidRDefault="0022528D" w:rsidP="00F70356">
      <w:r w:rsidRPr="00952D2D">
        <w:t xml:space="preserve">Вообще соперничество между газетами способствовало росту профессионализма журналистов и </w:t>
      </w:r>
      <w:r w:rsidR="001E7811" w:rsidRPr="00952D2D">
        <w:t xml:space="preserve">лучшему </w:t>
      </w:r>
      <w:r w:rsidRPr="00952D2D">
        <w:t>сбору информации. Некоторые журналисты заработали себе национальную и даже международную репутацию.</w:t>
      </w:r>
    </w:p>
    <w:p w:rsidR="00E00996" w:rsidRPr="00952D2D" w:rsidRDefault="00E00996" w:rsidP="00F70356">
      <w:r w:rsidRPr="00952D2D">
        <w:t xml:space="preserve">Печатная пресса </w:t>
      </w:r>
      <w:r w:rsidR="00E25D76" w:rsidRPr="00952D2D">
        <w:t>дала толчок</w:t>
      </w:r>
      <w:r w:rsidRPr="00952D2D">
        <w:t xml:space="preserve"> развитию литературы в Новой Зеландии, публикуя стихи, рассказы и эссе и давая</w:t>
      </w:r>
      <w:r w:rsidR="00105FF7">
        <w:t xml:space="preserve"> постоянную работу литераторам, </w:t>
      </w:r>
      <w:r w:rsidR="003511D8" w:rsidRPr="00952D2D">
        <w:t>многие поэты и прозаики начинали как сотрудники местных газет.</w:t>
      </w:r>
    </w:p>
    <w:p w:rsidR="003511D8" w:rsidRPr="00952D2D" w:rsidRDefault="003D7208" w:rsidP="00975E04">
      <w:r w:rsidRPr="00952D2D">
        <w:t xml:space="preserve">Несмотря на коммерциализацию прессы в </w:t>
      </w:r>
      <w:r w:rsidR="00825B7C">
        <w:rPr>
          <w:lang w:val="en-US"/>
        </w:rPr>
        <w:t>XX</w:t>
      </w:r>
      <w:r w:rsidR="006E5920" w:rsidRPr="00952D2D">
        <w:t xml:space="preserve"> веке, всё же появлялись газеты, владельцы и редакторы которых продвигали с их помощью свои политические взгляды. Обычно получали большую финансовую поддержку и были более конкурентоспособными издания, которые поддерживали консервативные взгляды и интересы бизнеса. Но были и редкие исключения.</w:t>
      </w:r>
      <w:r w:rsidR="0045028A" w:rsidRPr="00952D2D">
        <w:t xml:space="preserve"> Например, </w:t>
      </w:r>
      <w:r w:rsidR="006E5920" w:rsidRPr="00952D2D">
        <w:t xml:space="preserve">Неусыпный страж реки Грей </w:t>
      </w:r>
      <w:r w:rsidR="0045028A" w:rsidRPr="00952D2D">
        <w:t xml:space="preserve">выходил в Греймуте с 1866 по 1966 и с 1918 открыто поддерживал лейбористское движение. Лейбористам сочувствовала и еженедельная газета </w:t>
      </w:r>
      <w:r w:rsidR="001C034F">
        <w:t>«</w:t>
      </w:r>
      <w:r w:rsidR="0045028A" w:rsidRPr="00952D2D">
        <w:t>Рабочий Земель Маори</w:t>
      </w:r>
      <w:r w:rsidR="001C034F">
        <w:t>»</w:t>
      </w:r>
      <w:r w:rsidR="0045028A" w:rsidRPr="00952D2D">
        <w:t xml:space="preserve"> (1911-1924). Ещё один еженедельник </w:t>
      </w:r>
      <w:r w:rsidR="001C034F">
        <w:t>«</w:t>
      </w:r>
      <w:r w:rsidR="0045028A" w:rsidRPr="00952D2D">
        <w:t>Новозеландская Правда</w:t>
      </w:r>
      <w:r w:rsidR="001C034F">
        <w:t>»</w:t>
      </w:r>
      <w:r w:rsidR="0045028A" w:rsidRPr="00952D2D">
        <w:t xml:space="preserve"> с 1905 по 1920 поддерживал радикалов, затем стал более консервативным. Появлялись и качественные религиозные газеты, как </w:t>
      </w:r>
      <w:r w:rsidR="008B67B5" w:rsidRPr="00952D2D">
        <w:t xml:space="preserve">католические еженедельники </w:t>
      </w:r>
      <w:r w:rsidR="005A2D04" w:rsidRPr="00952D2D">
        <w:t>Табличка</w:t>
      </w:r>
      <w:r w:rsidR="008C5FFF" w:rsidRPr="00952D2D">
        <w:t> (1873–1996) и Зеландия (1934–89).</w:t>
      </w:r>
    </w:p>
    <w:p w:rsidR="005A2D04" w:rsidRPr="00952D2D" w:rsidRDefault="005A2D04" w:rsidP="00F70356">
      <w:r w:rsidRPr="00952D2D">
        <w:t>В период с 1940 по 20</w:t>
      </w:r>
      <w:r w:rsidR="00A77B86" w:rsidRPr="00952D2D">
        <w:t xml:space="preserve">00 количество газет сокращается из-за нарастающей </w:t>
      </w:r>
      <w:r w:rsidRPr="00952D2D">
        <w:t xml:space="preserve"> </w:t>
      </w:r>
      <w:r w:rsidR="00A77B86" w:rsidRPr="00952D2D">
        <w:t>к</w:t>
      </w:r>
      <w:r w:rsidR="000F5C90" w:rsidRPr="00952D2D">
        <w:t>он</w:t>
      </w:r>
      <w:r w:rsidR="00A77B86" w:rsidRPr="00952D2D">
        <w:t>куренции</w:t>
      </w:r>
      <w:r w:rsidR="000F5C90" w:rsidRPr="00952D2D">
        <w:t xml:space="preserve"> с </w:t>
      </w:r>
      <w:r w:rsidR="00A77B86" w:rsidRPr="00952D2D">
        <w:t>радио. К 1940 в каждом из четырёх главных городских центров остаётся только по одной утренней и вечерней</w:t>
      </w:r>
      <w:r w:rsidR="00B22C72" w:rsidRPr="00952D2D">
        <w:t xml:space="preserve"> ежедневной</w:t>
      </w:r>
      <w:r w:rsidR="00A77B86" w:rsidRPr="00952D2D">
        <w:t xml:space="preserve"> газете.</w:t>
      </w:r>
      <w:r w:rsidR="00B22C72" w:rsidRPr="00952D2D">
        <w:t xml:space="preserve"> Вторая мировая война привела к тому, что газеты </w:t>
      </w:r>
      <w:r w:rsidR="00B22C72" w:rsidRPr="00952D2D">
        <w:lastRenderedPageBreak/>
        <w:t>потеряли опытных работников</w:t>
      </w:r>
      <w:r w:rsidR="00B12337" w:rsidRPr="00952D2D">
        <w:t>, а</w:t>
      </w:r>
      <w:r w:rsidR="00B22C72" w:rsidRPr="00952D2D">
        <w:t xml:space="preserve"> </w:t>
      </w:r>
      <w:r w:rsidR="008767FB" w:rsidRPr="00952D2D">
        <w:t xml:space="preserve">газетную бумагу </w:t>
      </w:r>
      <w:r w:rsidR="009B20B4" w:rsidRPr="00952D2D">
        <w:t>стало труднее доставлять</w:t>
      </w:r>
      <w:r w:rsidR="00753266" w:rsidRPr="00952D2D">
        <w:t xml:space="preserve"> </w:t>
      </w:r>
      <w:r w:rsidR="009B20B4" w:rsidRPr="00952D2D">
        <w:t>(</w:t>
      </w:r>
      <w:r w:rsidR="00105FF7" w:rsidRPr="00952D2D">
        <w:t xml:space="preserve">Новая Зеландия начала производить свою собственную газетную бумагу </w:t>
      </w:r>
      <w:r w:rsidR="00105FF7">
        <w:t xml:space="preserve">только </w:t>
      </w:r>
      <w:r w:rsidR="00F96004">
        <w:t xml:space="preserve">с 1955, </w:t>
      </w:r>
      <w:r w:rsidR="009B20B4" w:rsidRPr="00952D2D">
        <w:t xml:space="preserve">до </w:t>
      </w:r>
      <w:r w:rsidR="00F96004">
        <w:t>этого</w:t>
      </w:r>
      <w:r w:rsidR="009B20B4" w:rsidRPr="00952D2D">
        <w:t xml:space="preserve"> бумагу импортировали)</w:t>
      </w:r>
      <w:r w:rsidR="008767FB" w:rsidRPr="00952D2D">
        <w:t>.</w:t>
      </w:r>
      <w:r w:rsidR="002A150E">
        <w:t xml:space="preserve"> Поэтому во время войны редакции писали новости мелом на стенах или даже на брусчатке улиц.</w:t>
      </w:r>
      <w:r w:rsidR="008767FB" w:rsidRPr="00952D2D">
        <w:t xml:space="preserve"> Собственность газет неуклонно сосредотачивалась в р</w:t>
      </w:r>
      <w:r w:rsidR="00F96004">
        <w:t>уках небольшого круга компаний, что стало началом создания крупных медиа-корпораций.</w:t>
      </w:r>
    </w:p>
    <w:p w:rsidR="00BA4E12" w:rsidRPr="00952D2D" w:rsidRDefault="0070680A" w:rsidP="00F70356">
      <w:r w:rsidRPr="00952D2D">
        <w:t>Изобретение офсета позволило значительно ускорить процесс печати. А в 1990 в газетах появились первые цветные фотографии. С 1970-х набор текста был компьютеризован, и это облегчило работу редакции.</w:t>
      </w:r>
      <w:r w:rsidR="009B20B4" w:rsidRPr="00952D2D">
        <w:t xml:space="preserve"> Всё это улучшило внешний облик и содержание новозеландских газет, но не помогло в конкуренции с другими СМИ. Газеты начали сдавать позиции, особенно с распространением телевидения. Исчезли вечерние выпуски ежедневных газет, так как люди </w:t>
      </w:r>
      <w:r w:rsidR="00FF4C4B" w:rsidRPr="00952D2D">
        <w:t xml:space="preserve">теперь </w:t>
      </w:r>
      <w:r w:rsidR="009B20B4" w:rsidRPr="00952D2D">
        <w:t>предпочитали слушать новости по радио</w:t>
      </w:r>
      <w:r w:rsidR="00FF4C4B" w:rsidRPr="00952D2D">
        <w:t xml:space="preserve"> или смотреть по телевизору. Меняющаяся демографическая и экономическая ситуация повлияла на закрытие многих провинциальных газет. </w:t>
      </w:r>
    </w:p>
    <w:p w:rsidR="00FF4C4B" w:rsidRPr="00952D2D" w:rsidRDefault="00FF4C4B" w:rsidP="00F70356">
      <w:r w:rsidRPr="00952D2D">
        <w:t>Издававшиеся ранее недельные выпуски ежедневных газет для сельских местностей сменились толсты</w:t>
      </w:r>
      <w:r w:rsidR="00436A19" w:rsidRPr="00952D2D">
        <w:t>ми</w:t>
      </w:r>
      <w:r w:rsidRPr="00952D2D">
        <w:t xml:space="preserve"> </w:t>
      </w:r>
      <w:r w:rsidR="00436A19" w:rsidRPr="00952D2D">
        <w:t>изданиями. Такие «толстушки» имели журнальные приложения, главным образом для того, чтобы предоставлять бумагу лучшего качес</w:t>
      </w:r>
      <w:r w:rsidR="00F96004">
        <w:t>тва для цветной рекламы. Однако</w:t>
      </w:r>
      <w:r w:rsidR="00436A19" w:rsidRPr="00952D2D">
        <w:t xml:space="preserve"> большинство читателей считали, что качеств</w:t>
      </w:r>
      <w:r w:rsidR="00A84FD5" w:rsidRPr="00952D2D">
        <w:t>о</w:t>
      </w:r>
      <w:r w:rsidR="00436A19" w:rsidRPr="00952D2D">
        <w:t xml:space="preserve"> содержания местных газет снизилось из-за нехватки доходов и сотрудников редакций. </w:t>
      </w:r>
      <w:r w:rsidR="00A84FD5" w:rsidRPr="00952D2D">
        <w:t xml:space="preserve">В этот период издания не стремились нанимать новых журналистов, а репортёров часто просили присылать собственные фотографии вместо того, чтобы нанять фотографа. Так редакции пытались всячески сократить издержки. </w:t>
      </w:r>
    </w:p>
    <w:p w:rsidR="00A84FD5" w:rsidRPr="00952D2D" w:rsidRDefault="00F96004" w:rsidP="00F70356">
      <w:r>
        <w:t>Из-за этого к</w:t>
      </w:r>
      <w:r w:rsidR="00A84FD5" w:rsidRPr="00952D2D">
        <w:t xml:space="preserve"> 1999 количество ежедневных газет в Новой Зеландии уменьшилось до 29.</w:t>
      </w:r>
    </w:p>
    <w:p w:rsidR="00A84FD5" w:rsidRDefault="00A84FD5" w:rsidP="00F70356">
      <w:r w:rsidRPr="00952D2D">
        <w:t>Реклама традиционно приносила газ</w:t>
      </w:r>
      <w:r w:rsidR="005844F0" w:rsidRPr="00952D2D">
        <w:t>етам до 80% дохода. Но так как аудитория читателей к 2000 году значительно уменьшилась, появились бесплатные общественные газеты, доход которых полностью зависел от рекламы.</w:t>
      </w:r>
    </w:p>
    <w:p w:rsidR="00F96004" w:rsidRDefault="00F96004" w:rsidP="00F70356">
      <w:r>
        <w:lastRenderedPageBreak/>
        <w:t>Так развивалась газетная периодика Новой Зеландии. Но с 1930-х конкурентом ей стало радио, а позже и телевидение.</w:t>
      </w:r>
    </w:p>
    <w:p w:rsidR="0069135A" w:rsidRPr="00952D2D" w:rsidRDefault="00B16B25" w:rsidP="00975E04">
      <w:pPr>
        <w:pStyle w:val="a9"/>
      </w:pPr>
      <w:r w:rsidRPr="00952D2D">
        <w:t>Радио</w:t>
      </w:r>
    </w:p>
    <w:p w:rsidR="001E7811" w:rsidRPr="00952D2D" w:rsidRDefault="00B16B25" w:rsidP="00975E04">
      <w:r w:rsidRPr="00952D2D">
        <w:t>До 1960-х радио было главным непечатным СМИ.</w:t>
      </w:r>
    </w:p>
    <w:p w:rsidR="00B16B25" w:rsidRPr="00952D2D" w:rsidRDefault="00B16B25" w:rsidP="00F70356">
      <w:r w:rsidRPr="00952D2D">
        <w:t xml:space="preserve">Первую радиотрансляцию в стране провёл профессор физики Роберт Джек в 1921. Сначала радио было связано с личными интересами, а первые радиостанции создавались и управлялись энтузиастами. Но вскоре бизнесмены увидели в </w:t>
      </w:r>
      <w:r w:rsidR="00A74B1B" w:rsidRPr="00952D2D">
        <w:t>радио</w:t>
      </w:r>
      <w:r w:rsidRPr="00952D2D">
        <w:t xml:space="preserve"> </w:t>
      </w:r>
      <w:r w:rsidR="00A74B1B" w:rsidRPr="00952D2D">
        <w:t xml:space="preserve">коммерческий потенциал и тоже начали учреждать станции. </w:t>
      </w:r>
    </w:p>
    <w:p w:rsidR="00C51408" w:rsidRPr="00952D2D" w:rsidRDefault="00A10791" w:rsidP="00F70356">
      <w:r w:rsidRPr="00952D2D">
        <w:t xml:space="preserve">Государство контролировало радио и </w:t>
      </w:r>
      <w:r w:rsidR="00C51408" w:rsidRPr="00952D2D">
        <w:t>взимало со станций лицензионные сборы на вещание. И слушатели должны были заплатить за лицензию, чтобы получить доступ к трансляции.</w:t>
      </w:r>
    </w:p>
    <w:p w:rsidR="00A10791" w:rsidRPr="00952D2D" w:rsidRDefault="00C51408" w:rsidP="00975E04">
      <w:r w:rsidRPr="00952D2D">
        <w:t>В 1935 первое лейбористское правительство страны создало Новозеландскую службу радиовещания (New Zealand Broadcasting Service</w:t>
      </w:r>
      <w:r w:rsidR="00A92DAF" w:rsidRPr="00952D2D">
        <w:t>, NZBS</w:t>
      </w:r>
      <w:r w:rsidRPr="00952D2D">
        <w:t>)</w:t>
      </w:r>
      <w:r w:rsidR="00A92DAF" w:rsidRPr="00952D2D">
        <w:t>, которой подчинялись почти все радиостанции.</w:t>
      </w:r>
      <w:r w:rsidR="00A10791" w:rsidRPr="00952D2D">
        <w:t xml:space="preserve"> </w:t>
      </w:r>
      <w:r w:rsidR="00A92DAF" w:rsidRPr="00952D2D">
        <w:t>Правительство также начало вести регулярные прямые трансляции с заседаний парламента. Это было сделано отчасти потому, что власти не доверяли газетам в точности сообщения информации.</w:t>
      </w:r>
    </w:p>
    <w:p w:rsidR="00A92DAF" w:rsidRPr="00952D2D" w:rsidRDefault="00A92DAF" w:rsidP="00F70356">
      <w:r w:rsidRPr="00952D2D">
        <w:t>В 1937 NZBS разделилась на две организации: некоммерческую Национальную вещательную службу (National Broadcasting Service, NBS) и управляемую государством Национальную коммерческую вещательную службу (National Commercial Broadcasting Service, NCBS).</w:t>
      </w:r>
      <w:r w:rsidR="00A71E36" w:rsidRPr="00952D2D">
        <w:t xml:space="preserve"> Вечерние программы NCBS содержали популярные викторины для слушателей и конкурсы талантов. А некоммерческое вещание тяготело к более интеллектуальным программам: беседам, радиопостановкам и музыке.</w:t>
      </w:r>
    </w:p>
    <w:p w:rsidR="00665283" w:rsidRPr="00952D2D" w:rsidRDefault="00CF32C2" w:rsidP="00F70356">
      <w:r w:rsidRPr="00952D2D">
        <w:t>Расцвет радио пришёлся на 1936-1960. Этот п</w:t>
      </w:r>
      <w:r w:rsidR="00665283" w:rsidRPr="00952D2D">
        <w:t xml:space="preserve">ериод в Новой Зеландии ещё называют золотым веком радио. </w:t>
      </w:r>
    </w:p>
    <w:p w:rsidR="00665283" w:rsidRPr="00952D2D" w:rsidRDefault="00665283" w:rsidP="00F70356">
      <w:r w:rsidRPr="00952D2D">
        <w:t xml:space="preserve">Дикторы на радио тогда не использовали свои настоящие имена, а были известны под выдуманными именами или как различные «дядюшки» и </w:t>
      </w:r>
      <w:r w:rsidRPr="00952D2D">
        <w:lastRenderedPageBreak/>
        <w:t>«тётушки». И некоторые становились действительно знаменитыми. Так, Мод Башам вела утреннее радиошоу и прославилась как Тётушка Дейзи.</w:t>
      </w:r>
    </w:p>
    <w:p w:rsidR="004A454D" w:rsidRPr="00952D2D" w:rsidRDefault="004A454D" w:rsidP="00F70356">
      <w:r w:rsidRPr="00952D2D">
        <w:t>В 1942 появилась служба новостей на языке маори, чтобы передавать военные новости.</w:t>
      </w:r>
    </w:p>
    <w:p w:rsidR="004A454D" w:rsidRPr="00952D2D" w:rsidRDefault="004A454D" w:rsidP="00F70356">
      <w:r w:rsidRPr="00952D2D">
        <w:t xml:space="preserve">С появлением в Новой Зеландии в 1960 телевидения всё меньше людей </w:t>
      </w:r>
      <w:r w:rsidR="009A027C" w:rsidRPr="00952D2D">
        <w:t>стали слушать</w:t>
      </w:r>
      <w:r w:rsidRPr="00952D2D">
        <w:t xml:space="preserve"> радио. </w:t>
      </w:r>
      <w:r w:rsidR="00A43D1D">
        <w:t xml:space="preserve"> Потому что с</w:t>
      </w:r>
      <w:r w:rsidRPr="00952D2D">
        <w:t>оциальные изменения и популярная музыка не находили место на Национальном вещании</w:t>
      </w:r>
      <w:r w:rsidR="001E15D5" w:rsidRPr="00952D2D">
        <w:t>. Это привело к появлению Радио Хаураки, пиратской радиостанции, которая начала свою трансляцию в 1966 с борта корабля в международных водах и стала очень популярна среди молодёжи.</w:t>
      </w:r>
    </w:p>
    <w:p w:rsidR="001E15D5" w:rsidRPr="00952D2D" w:rsidRDefault="001E15D5" w:rsidP="00F70356">
      <w:r w:rsidRPr="00952D2D">
        <w:t>В середине 1960-х государство начало сокращать вмешательство в радиовещание и объединило свои некоммерческие станции в две национальные станции Concert Programme (later Radio New Zealand Concert) и National Programme (later Radio New Zealand National)</w:t>
      </w:r>
      <w:r w:rsidR="004A4062" w:rsidRPr="00952D2D">
        <w:t>.</w:t>
      </w:r>
    </w:p>
    <w:p w:rsidR="004A4062" w:rsidRPr="00952D2D" w:rsidRDefault="004A4062" w:rsidP="00F70356">
      <w:r w:rsidRPr="00952D2D">
        <w:t>Всё больше независимых коммерческих радиостанций получают лицензии. В 1980-х и 1990-х государство отказывается от регулирования радио и продаёт свои коммерческие станции, чтобы повысить конкуренцию. Радиостанции чаще становятся национальными, чем региональными, и множество из них транслируются из  Окленда.</w:t>
      </w:r>
      <w:r w:rsidR="00134163" w:rsidRPr="00952D2D">
        <w:t xml:space="preserve"> </w:t>
      </w:r>
      <w:r w:rsidRPr="00952D2D">
        <w:t>К 2000-ым большинство</w:t>
      </w:r>
      <w:r w:rsidR="00134163" w:rsidRPr="00952D2D">
        <w:t xml:space="preserve"> коммерческих станций переходи</w:t>
      </w:r>
      <w:r w:rsidRPr="00952D2D">
        <w:t>т во владение зарубежных компаний The Radio Network и MediaWorks.</w:t>
      </w:r>
    </w:p>
    <w:p w:rsidR="00EA4CFC" w:rsidRPr="00952D2D" w:rsidRDefault="00134163" w:rsidP="00F70356">
      <w:r w:rsidRPr="00952D2D">
        <w:t xml:space="preserve">Общественное радио появляется в стране с 1989. Государственное агентство Новая Зеландия в эфире (NZ On Air) финансирует значительную часть некоммерческого теле- и радиовещания для того, чтобы поддерживать появление в </w:t>
      </w:r>
      <w:r w:rsidR="002B002C" w:rsidRPr="00952D2D">
        <w:t>СМИ</w:t>
      </w:r>
      <w:r w:rsidRPr="00952D2D">
        <w:t xml:space="preserve"> местной, региональной </w:t>
      </w:r>
      <w:r w:rsidR="00C70A40" w:rsidRPr="00952D2D">
        <w:t>продукции</w:t>
      </w:r>
      <w:r w:rsidRPr="00952D2D">
        <w:t xml:space="preserve">, </w:t>
      </w:r>
      <w:r w:rsidR="002B002C" w:rsidRPr="00952D2D">
        <w:t>так как это отображает национальную идентичность.</w:t>
      </w:r>
      <w:r w:rsidRPr="00952D2D">
        <w:t xml:space="preserve"> </w:t>
      </w:r>
      <w:r w:rsidR="00EA4CFC" w:rsidRPr="00952D2D">
        <w:t xml:space="preserve">В 2013 </w:t>
      </w:r>
      <w:r w:rsidR="002A1F4D" w:rsidRPr="00952D2D">
        <w:t xml:space="preserve">в Новой Зеландии существовало 12 радиостанций, на которых общественные группы и отдельные </w:t>
      </w:r>
      <w:r w:rsidR="003A6AF3" w:rsidRPr="00952D2D">
        <w:t>люди</w:t>
      </w:r>
      <w:r w:rsidR="002A1F4D" w:rsidRPr="00952D2D">
        <w:t xml:space="preserve"> могли вести вещание.</w:t>
      </w:r>
    </w:p>
    <w:p w:rsidR="004A4062" w:rsidRDefault="00304912" w:rsidP="00F70356">
      <w:r w:rsidRPr="00952D2D">
        <w:t>В стране ведут вещание радиостанции коренного народа маори</w:t>
      </w:r>
      <w:r w:rsidR="006C77EE" w:rsidRPr="00952D2D">
        <w:t xml:space="preserve"> (</w:t>
      </w:r>
      <w:r w:rsidRPr="00952D2D">
        <w:t>или иви</w:t>
      </w:r>
      <w:r w:rsidR="006C77EE" w:rsidRPr="00952D2D">
        <w:t>)</w:t>
      </w:r>
      <w:r w:rsidRPr="00952D2D">
        <w:t xml:space="preserve">. Трансляции на языке маори начались с 1987 в Веллингтоне на станции </w:t>
      </w:r>
      <w:r w:rsidRPr="00952D2D">
        <w:lastRenderedPageBreak/>
        <w:t>Te Upoko o Te Ika.</w:t>
      </w:r>
      <w:r w:rsidR="006C77EE" w:rsidRPr="00952D2D">
        <w:t xml:space="preserve"> К 1994 в Новой Зеландии действовало уже более 20 иви-радиостанций, которые популяризировали язык и культуру маори.</w:t>
      </w:r>
    </w:p>
    <w:p w:rsidR="00A43D1D" w:rsidRPr="00952D2D" w:rsidRDefault="00A43D1D" w:rsidP="00F70356">
      <w:r>
        <w:t>Главным конкурентом радио стало появившееся в 1960 телевещание.</w:t>
      </w:r>
    </w:p>
    <w:p w:rsidR="006635AB" w:rsidRPr="00952D2D" w:rsidRDefault="008A5F66" w:rsidP="00975E04">
      <w:pPr>
        <w:pStyle w:val="a9"/>
      </w:pPr>
      <w:r w:rsidRPr="00952D2D">
        <w:t>Телевидение</w:t>
      </w:r>
    </w:p>
    <w:p w:rsidR="002B6998" w:rsidRPr="00952D2D" w:rsidRDefault="008A5F66" w:rsidP="00975E04">
      <w:r w:rsidRPr="00952D2D">
        <w:t>Телевидение</w:t>
      </w:r>
      <w:r w:rsidR="00A43D1D">
        <w:t xml:space="preserve"> сразу</w:t>
      </w:r>
      <w:r w:rsidRPr="00952D2D">
        <w:t xml:space="preserve"> </w:t>
      </w:r>
      <w:r w:rsidR="008A4C57" w:rsidRPr="00952D2D">
        <w:t>стало популярным</w:t>
      </w:r>
      <w:r w:rsidRPr="00952D2D">
        <w:t xml:space="preserve"> в </w:t>
      </w:r>
      <w:r w:rsidR="008A4C57" w:rsidRPr="00952D2D">
        <w:t xml:space="preserve">Новой Зеландии. </w:t>
      </w:r>
      <w:r w:rsidRPr="00952D2D">
        <w:t xml:space="preserve"> </w:t>
      </w:r>
      <w:r w:rsidR="00291718" w:rsidRPr="00952D2D">
        <w:t>С</w:t>
      </w:r>
      <w:r w:rsidRPr="00952D2D">
        <w:t>начала</w:t>
      </w:r>
      <w:r w:rsidR="00291718" w:rsidRPr="00952D2D">
        <w:t xml:space="preserve"> оно</w:t>
      </w:r>
      <w:r w:rsidRPr="00952D2D">
        <w:t xml:space="preserve"> существовало как четыре отдельных канала в четырёх главных центрах</w:t>
      </w:r>
      <w:r w:rsidR="007D5329" w:rsidRPr="00952D2D">
        <w:t xml:space="preserve">: </w:t>
      </w:r>
      <w:r w:rsidR="008A4C57" w:rsidRPr="00952D2D">
        <w:t xml:space="preserve">в </w:t>
      </w:r>
      <w:r w:rsidR="007D5329" w:rsidRPr="00952D2D">
        <w:t>Окленде, Веллингтоне, Крайстчарче и</w:t>
      </w:r>
      <w:r w:rsidR="007C3F2C">
        <w:t xml:space="preserve"> Дани</w:t>
      </w:r>
      <w:r w:rsidR="007D5329" w:rsidRPr="00952D2D">
        <w:t>дине</w:t>
      </w:r>
      <w:r w:rsidRPr="00952D2D">
        <w:t>. До конца 1980-х существовала только одна государственная телесеть</w:t>
      </w:r>
      <w:r w:rsidR="007D5329" w:rsidRPr="00952D2D">
        <w:t xml:space="preserve">, поэтому, появившись в 1969, единственный общенациональный </w:t>
      </w:r>
      <w:r w:rsidR="00291718" w:rsidRPr="00952D2D">
        <w:t>теле</w:t>
      </w:r>
      <w:r w:rsidR="007D5329" w:rsidRPr="00952D2D">
        <w:t>канал строго регулировался</w:t>
      </w:r>
      <w:r w:rsidRPr="00952D2D">
        <w:t xml:space="preserve">. </w:t>
      </w:r>
      <w:r w:rsidR="00770C66" w:rsidRPr="00952D2D">
        <w:t xml:space="preserve">Компания Телевидение Новой Зеландии (TVNZ) определяла </w:t>
      </w:r>
      <w:r w:rsidR="00F96817" w:rsidRPr="00952D2D">
        <w:t xml:space="preserve">культуру, график и набор программ телеканала. Первые каналы TV One и с 1975 TV2 имели неограниченное влияние. Хотя очевидной была проблема скудного выбора для зрителей. Доход государственному телевидению приносили реклама и налог, который взимался с каждого телеприёмника. </w:t>
      </w:r>
      <w:r w:rsidR="006219A9" w:rsidRPr="00952D2D">
        <w:t xml:space="preserve">Государственное телевидение других стран так же устанавливало налог на телевещание, но в Новой Зеландии размер его постепенно снижался, и в 1988 каналы TVNZ получали основной доход (85%) от рекламы. </w:t>
      </w:r>
    </w:p>
    <w:p w:rsidR="006219A9" w:rsidRPr="00952D2D" w:rsidRDefault="002B6998" w:rsidP="00F70356">
      <w:r w:rsidRPr="00952D2D">
        <w:t>В 1960-х видео сюжеты о международных событиях доходили до Новой Зеландии долго, поэтому новостные выпуски до 1970-х почти не содержали видеоизображения. И до 1973 т</w:t>
      </w:r>
      <w:r w:rsidR="00B0347D" w:rsidRPr="00952D2D">
        <w:t>елевидение было чёрно-белым.</w:t>
      </w:r>
      <w:r w:rsidRPr="00952D2D">
        <w:t xml:space="preserve"> </w:t>
      </w:r>
    </w:p>
    <w:p w:rsidR="006219A9" w:rsidRPr="00952D2D" w:rsidRDefault="006219A9" w:rsidP="00F70356">
      <w:r w:rsidRPr="00952D2D">
        <w:t>С 1990-х государство перестало жёстко контролировать телевидение, возникла конкуренция. В 1989 и 1990 о</w:t>
      </w:r>
      <w:r w:rsidR="008A5F66" w:rsidRPr="00952D2D">
        <w:t>ткры</w:t>
      </w:r>
      <w:r w:rsidRPr="00952D2D">
        <w:t>лись частные</w:t>
      </w:r>
      <w:r w:rsidR="00F71AED" w:rsidRPr="00952D2D">
        <w:t xml:space="preserve"> </w:t>
      </w:r>
      <w:r w:rsidRPr="00952D2D">
        <w:t xml:space="preserve">канал </w:t>
      </w:r>
      <w:r w:rsidR="00F71AED" w:rsidRPr="00952D2D">
        <w:t>TV3 и</w:t>
      </w:r>
      <w:r w:rsidRPr="00952D2D">
        <w:t xml:space="preserve"> сеть</w:t>
      </w:r>
      <w:r w:rsidR="00F71AED" w:rsidRPr="00952D2D">
        <w:t xml:space="preserve"> Sky TV, основанн</w:t>
      </w:r>
      <w:r w:rsidRPr="00952D2D">
        <w:t>ая на подписке</w:t>
      </w:r>
      <w:r w:rsidR="00F71AED" w:rsidRPr="00952D2D">
        <w:t xml:space="preserve">. </w:t>
      </w:r>
      <w:r w:rsidR="00C517B1" w:rsidRPr="00952D2D">
        <w:t>Ещё одним нововведением стало создание общественного вещательного агентства NZ On Air в 1989, которое преследовало «общественные цели» вещания</w:t>
      </w:r>
      <w:r w:rsidR="002B6998" w:rsidRPr="00952D2D">
        <w:t xml:space="preserve"> и финансировало создание телепрограмм местного производства</w:t>
      </w:r>
      <w:r w:rsidR="00C517B1" w:rsidRPr="00952D2D">
        <w:t>.</w:t>
      </w:r>
    </w:p>
    <w:p w:rsidR="006F66DD" w:rsidRPr="00952D2D" w:rsidRDefault="00E31C62" w:rsidP="00F70356">
      <w:r w:rsidRPr="00952D2D">
        <w:t xml:space="preserve">Коренной народ маори </w:t>
      </w:r>
      <w:r w:rsidR="00ED3C4D">
        <w:t xml:space="preserve">тоже </w:t>
      </w:r>
      <w:r w:rsidRPr="00952D2D">
        <w:t xml:space="preserve">имеет своё </w:t>
      </w:r>
      <w:r w:rsidR="000D5DE6" w:rsidRPr="00952D2D">
        <w:t>телевещание</w:t>
      </w:r>
      <w:r w:rsidRPr="00952D2D">
        <w:t>. В 1980-х государственное телевидение организовало Производственное объединение маори (Maori Production Unit</w:t>
      </w:r>
      <w:r w:rsidR="000D5DE6" w:rsidRPr="00952D2D">
        <w:t xml:space="preserve">) и создавало программы для маори. А в 2004 после долгих юридических разбирательств была учреждена финансируемая </w:t>
      </w:r>
      <w:r w:rsidR="000D5DE6" w:rsidRPr="00952D2D">
        <w:lastRenderedPageBreak/>
        <w:t>государством Телевизионная служба маори (Māori Television Service). До 70% информации службы составляют новозеландские, местные, материалы, включая множество программ на языке маори.</w:t>
      </w:r>
      <w:r w:rsidR="006F66DD" w:rsidRPr="00952D2D">
        <w:t xml:space="preserve"> </w:t>
      </w:r>
    </w:p>
    <w:p w:rsidR="009A027C" w:rsidRPr="00952D2D" w:rsidRDefault="007C3F2C" w:rsidP="009A027C">
      <w:r>
        <w:t>Ещё надо отметить, что исторически в Новой Зеландии сложилась островная модель журналистики. То есть преобладают новостные, а не аналитические материалы.</w:t>
      </w:r>
    </w:p>
    <w:p w:rsidR="00F96004" w:rsidRDefault="005C5CE1" w:rsidP="00F96004">
      <w:pPr>
        <w:pStyle w:val="1"/>
      </w:pPr>
      <w:bookmarkStart w:id="3" w:name="_Toc406088328"/>
      <w:bookmarkStart w:id="4" w:name="_Toc406104770"/>
      <w:r>
        <w:rPr>
          <w:lang w:val="en-US"/>
        </w:rPr>
        <w:t>III</w:t>
      </w:r>
      <w:r w:rsidRPr="005C5CE1">
        <w:t xml:space="preserve">. </w:t>
      </w:r>
      <w:r w:rsidR="00F96004">
        <w:t>С</w:t>
      </w:r>
      <w:r>
        <w:t>овременная</w:t>
      </w:r>
      <w:r w:rsidR="00F96004" w:rsidRPr="00F96004">
        <w:t xml:space="preserve"> </w:t>
      </w:r>
      <w:r>
        <w:rPr>
          <w:szCs w:val="18"/>
        </w:rPr>
        <w:t>система</w:t>
      </w:r>
      <w:r>
        <w:t xml:space="preserve"> и типология</w:t>
      </w:r>
      <w:r w:rsidR="00F96004" w:rsidRPr="00F96004">
        <w:t xml:space="preserve"> СМИ</w:t>
      </w:r>
    </w:p>
    <w:p w:rsidR="005C5CE1" w:rsidRDefault="001C034F" w:rsidP="005C5CE1">
      <w:r>
        <w:t xml:space="preserve">На пороге </w:t>
      </w:r>
      <w:r>
        <w:rPr>
          <w:lang w:val="en-US"/>
        </w:rPr>
        <w:t>XXI</w:t>
      </w:r>
      <w:r w:rsidR="005C5CE1" w:rsidRPr="00952D2D">
        <w:t xml:space="preserve"> века Новозеландские СМИ столкнулись с </w:t>
      </w:r>
      <w:r w:rsidR="005C5CE1">
        <w:t>серьёзной</w:t>
      </w:r>
      <w:r w:rsidR="005C5CE1" w:rsidRPr="00952D2D">
        <w:t xml:space="preserve"> проблемой – иностранными владельцами. Этот вопрос стал горячо обсуждаться ещё в 1980-х, когда иностранные собственники в газетах были редкостью. А к 2007 почти все ежедневные газеты страны перешли в собственность к двум австралийским медиа конгломератам – Fairfax </w:t>
      </w:r>
      <w:r w:rsidR="005C5CE1">
        <w:t>и</w:t>
      </w:r>
      <w:r w:rsidR="005C5CE1" w:rsidRPr="00952D2D">
        <w:t xml:space="preserve"> APN. Из-за этого в августе 2011, после 132-ух лет истории существования, закрылось Информационное агентство Новой Зеландии (NZPA). </w:t>
      </w:r>
    </w:p>
    <w:p w:rsidR="00B77951" w:rsidRPr="00952D2D" w:rsidRDefault="00873A8C" w:rsidP="005C5CE1">
      <w:r>
        <w:t xml:space="preserve">Радиостанций в Новой Зеландии сегодня очень много: на сравнительно небольшое (5 млн человек) население вещает около 400 радиостанций. Такое количество привело к тому, что станции начали объединяться в большие сети. </w:t>
      </w:r>
      <w:r w:rsidR="00B77951">
        <w:t>Радиовещание</w:t>
      </w:r>
      <w:r>
        <w:t xml:space="preserve"> делится на коммерческое и некоммерческое. И к 2011 все коммерческие радиостанции принадлежали двум зарубежным компаниям: The Radio Network, которая является собственностью австрало-американского конгломерата </w:t>
      </w:r>
      <w:r w:rsidRPr="00952D2D">
        <w:t>APN</w:t>
      </w:r>
      <w:r>
        <w:t>,</w:t>
      </w:r>
      <w:r w:rsidRPr="00873A8C">
        <w:t xml:space="preserve"> </w:t>
      </w:r>
      <w:r>
        <w:t>и австралийской</w:t>
      </w:r>
      <w:r w:rsidRPr="00873A8C">
        <w:t xml:space="preserve"> MediaWorks</w:t>
      </w:r>
      <w:r>
        <w:t>. Вместе с тем увели</w:t>
      </w:r>
      <w:r w:rsidR="00D16C20">
        <w:t>чивается количество коммерческих</w:t>
      </w:r>
      <w:r>
        <w:t xml:space="preserve"> станций, а общественн</w:t>
      </w:r>
      <w:r w:rsidR="00D16C20">
        <w:t xml:space="preserve">ые сокращаются. </w:t>
      </w:r>
    </w:p>
    <w:p w:rsidR="005C5CE1" w:rsidRDefault="005C5CE1" w:rsidP="005C5CE1">
      <w:r w:rsidRPr="00952D2D">
        <w:t xml:space="preserve">Появление интернета </w:t>
      </w:r>
      <w:r>
        <w:t xml:space="preserve">также изменило положение медиа системы Новой Зеландии. </w:t>
      </w:r>
    </w:p>
    <w:p w:rsidR="005C5CE1" w:rsidRPr="00952D2D" w:rsidRDefault="005C5CE1" w:rsidP="005C5CE1">
      <w:r>
        <w:t>Д</w:t>
      </w:r>
      <w:r w:rsidRPr="00952D2D">
        <w:t>ля печатной прессы</w:t>
      </w:r>
      <w:r w:rsidRPr="005C5CE1">
        <w:t xml:space="preserve"> </w:t>
      </w:r>
      <w:r>
        <w:t>интернет имел</w:t>
      </w:r>
      <w:r w:rsidRPr="00952D2D">
        <w:t xml:space="preserve"> как позитивные, так и негативные последствия. </w:t>
      </w:r>
      <w:r w:rsidR="00ED3C4D" w:rsidRPr="00952D2D">
        <w:t xml:space="preserve">Множество рекламы традиционно приносило газетам основную часть доходов, и в период бума онлайн покупок  они сильно пострадали. </w:t>
      </w:r>
      <w:r w:rsidRPr="00952D2D">
        <w:t xml:space="preserve">К </w:t>
      </w:r>
      <w:r w:rsidRPr="00952D2D">
        <w:lastRenderedPageBreak/>
        <w:t>2013 новозеландцы больше предпочитают заходить на сайты газет, чем читать их печатные версии. Однако возможность моментального обновления информации на сайте позволила газетам конкурировать с радио- и теленовостями.</w:t>
      </w:r>
    </w:p>
    <w:p w:rsidR="00ED3C4D" w:rsidRDefault="00ED3C4D" w:rsidP="00ED3C4D">
      <w:r w:rsidRPr="00952D2D">
        <w:t>С 2000 начали развиваться новые телевизионные технологии. И в 2013 телевещание в Новой Зеландии стало исключительно цифровым. На каналах появилось много местного содержимого, однако импортных программ по-прежнему было гораздо больше. Эта ситуация сохраняется и сейчас. Доля местной телепродукции относительно импортной в Новой Зеландии меньше, чем в любой другой англоговорящей стране.</w:t>
      </w:r>
      <w:r>
        <w:t xml:space="preserve"> </w:t>
      </w:r>
      <w:r w:rsidRPr="00952D2D">
        <w:t xml:space="preserve">В 2014, в то время как платное телевидение продолжает увеличивать  доходы и аудиторию, бесплатное вещание теряет свои позиции. </w:t>
      </w:r>
    </w:p>
    <w:p w:rsidR="00F96004" w:rsidRDefault="00ED3C4D" w:rsidP="00F96004">
      <w:pPr>
        <w:rPr>
          <w:rFonts w:eastAsiaTheme="majorEastAsia" w:cstheme="majorBidi"/>
          <w:color w:val="000000" w:themeColor="text1"/>
          <w:szCs w:val="28"/>
        </w:rPr>
      </w:pPr>
      <w:r>
        <w:t>В целом, можно видеть, что вся система новозеландских СМИ принадлежит зарубежным медиа-холдингам. То есть большинство СМИ освещают события под одним углом. А на телевидении, вследствие преобладания иностранной собственности, появляется мало местных программ. С другой стороны, в стране развивается печать и вещание для социальных и этнических меньшинств.</w:t>
      </w:r>
      <w:r w:rsidR="00EA5313">
        <w:t xml:space="preserve"> А также </w:t>
      </w:r>
      <w:r w:rsidR="007139BB">
        <w:t>соблюдаются</w:t>
      </w:r>
      <w:r w:rsidR="00EA5313">
        <w:t xml:space="preserve"> правовые условия для свободы слова и прессы.</w:t>
      </w:r>
    </w:p>
    <w:p w:rsidR="006F66DD" w:rsidRPr="00952D2D" w:rsidRDefault="005C5CE1" w:rsidP="009A027C">
      <w:pPr>
        <w:pStyle w:val="1"/>
      </w:pPr>
      <w:r>
        <w:rPr>
          <w:lang w:val="en-US"/>
        </w:rPr>
        <w:t>IV</w:t>
      </w:r>
      <w:r w:rsidRPr="005C5CE1">
        <w:t xml:space="preserve">. </w:t>
      </w:r>
      <w:r w:rsidR="009A027C" w:rsidRPr="00952D2D">
        <w:t xml:space="preserve">Правовое регулирование </w:t>
      </w:r>
      <w:r w:rsidR="005A6B98" w:rsidRPr="00952D2D">
        <w:t>информационной сферы</w:t>
      </w:r>
      <w:bookmarkEnd w:id="3"/>
      <w:bookmarkEnd w:id="4"/>
    </w:p>
    <w:p w:rsidR="000E287E" w:rsidRPr="00952D2D" w:rsidRDefault="00FF435D" w:rsidP="00F70356">
      <w:r w:rsidRPr="00952D2D">
        <w:t>Свобода слова, свобода мнений и свобода прессы</w:t>
      </w:r>
      <w:r w:rsidR="000E287E" w:rsidRPr="00952D2D">
        <w:t xml:space="preserve"> гарантируются Биллем о правах Н</w:t>
      </w:r>
      <w:r w:rsidRPr="00952D2D">
        <w:t xml:space="preserve">овой Зеландии, принятым в </w:t>
      </w:r>
      <w:r w:rsidR="000E287E" w:rsidRPr="00952D2D">
        <w:t>1990 на основе Английского Билля 1688. Также в стране действует закон об интеллектуальной собственности, гарантирующий защиту авторских прав</w:t>
      </w:r>
      <w:r w:rsidR="008F379D" w:rsidRPr="00952D2D">
        <w:t>, и закон о частной жизни, защищающий конфиденциальную информацию личности</w:t>
      </w:r>
      <w:r w:rsidR="000E287E" w:rsidRPr="00952D2D">
        <w:t>.</w:t>
      </w:r>
      <w:r w:rsidR="008F379D" w:rsidRPr="00952D2D">
        <w:t xml:space="preserve"> В соответствие с последним в Новой Зеландии учреждена Служба комиссаров конфиденциальности, куда можно отправить жалобу, если с личными данными обращаются незаконно.</w:t>
      </w:r>
      <w:r w:rsidR="005A6B98" w:rsidRPr="00952D2D">
        <w:t xml:space="preserve"> Кстати, существует и онлайн интернет-</w:t>
      </w:r>
      <w:r w:rsidR="005A6B98" w:rsidRPr="00952D2D">
        <w:lastRenderedPageBreak/>
        <w:t>портал Линия жалоб, куда можно заявить о любом нарушении прав и законов в любой организации страны.</w:t>
      </w:r>
      <w:r w:rsidR="00604ECA">
        <w:t xml:space="preserve"> Всё это законы и службы, косвенно регулирующие журналистов. </w:t>
      </w:r>
    </w:p>
    <w:p w:rsidR="00AE090E" w:rsidRPr="00952D2D" w:rsidRDefault="000E287E" w:rsidP="00F70356">
      <w:r w:rsidRPr="00952D2D">
        <w:t>К</w:t>
      </w:r>
      <w:r w:rsidR="00B3378C" w:rsidRPr="00952D2D">
        <w:t xml:space="preserve">ак такового </w:t>
      </w:r>
      <w:r w:rsidR="00581B5A" w:rsidRPr="00952D2D">
        <w:t>закона о СМИ</w:t>
      </w:r>
      <w:r w:rsidRPr="00952D2D">
        <w:t xml:space="preserve"> в Новой Зеландии нет</w:t>
      </w:r>
      <w:r w:rsidR="00581B5A" w:rsidRPr="00952D2D">
        <w:t xml:space="preserve">. Но </w:t>
      </w:r>
      <w:r w:rsidRPr="00952D2D">
        <w:t>существует</w:t>
      </w:r>
      <w:r w:rsidR="00581B5A" w:rsidRPr="00952D2D">
        <w:t xml:space="preserve"> несколько </w:t>
      </w:r>
      <w:r w:rsidR="00B3378C" w:rsidRPr="00952D2D">
        <w:t>организаций</w:t>
      </w:r>
      <w:r w:rsidR="00581B5A" w:rsidRPr="00952D2D">
        <w:t xml:space="preserve">, </w:t>
      </w:r>
      <w:r w:rsidR="00B3378C" w:rsidRPr="00952D2D">
        <w:t>следящих за</w:t>
      </w:r>
      <w:r w:rsidR="00581B5A" w:rsidRPr="00952D2D">
        <w:t xml:space="preserve"> деятельность</w:t>
      </w:r>
      <w:r w:rsidR="00B3378C" w:rsidRPr="00952D2D">
        <w:t>ю</w:t>
      </w:r>
      <w:r w:rsidR="00581B5A" w:rsidRPr="00952D2D">
        <w:t xml:space="preserve"> разных типов СМИ. </w:t>
      </w:r>
      <w:r w:rsidRPr="00952D2D">
        <w:t xml:space="preserve">Первая – </w:t>
      </w:r>
      <w:r w:rsidR="00B3378C" w:rsidRPr="00952D2D">
        <w:t xml:space="preserve"> Совет печати</w:t>
      </w:r>
      <w:r w:rsidR="00BA50E3" w:rsidRPr="00952D2D">
        <w:t xml:space="preserve"> (Press Council)</w:t>
      </w:r>
      <w:r w:rsidRPr="00952D2D">
        <w:t xml:space="preserve">. </w:t>
      </w:r>
      <w:r w:rsidR="00AE090E" w:rsidRPr="00952D2D">
        <w:t>Это негосударственная организация, которая устанавливает принципы работы журналистов в печатной прессе (и на интернет-сайтах печатных изданий).</w:t>
      </w:r>
      <w:r w:rsidR="00740253" w:rsidRPr="00952D2D">
        <w:t xml:space="preserve"> Среди принципов точность, честность</w:t>
      </w:r>
      <w:r w:rsidR="00B3378C" w:rsidRPr="00952D2D">
        <w:t xml:space="preserve"> </w:t>
      </w:r>
      <w:r w:rsidR="00740253" w:rsidRPr="00952D2D">
        <w:t xml:space="preserve">и непредвзятость освещения событий, уважение частной жизни, защита данных детей и подростков, </w:t>
      </w:r>
      <w:r w:rsidR="00952202" w:rsidRPr="00952D2D">
        <w:t xml:space="preserve">конфиденциальность источников, отсутствие дискриминации и др. Исходя из этих принципов, Совет печати принимает жалобы об их несоблюдении в издании, входящем в Совет, от читателей или от других изданий и разрешает возникающие конфликты. </w:t>
      </w:r>
      <w:r w:rsidR="00AE090E" w:rsidRPr="00952D2D">
        <w:t>В Совет входят более мелкие организации: Ассоциация издателей газет, Ассоциация издателей журналов, Ассоциация общественных газет и Союз журналистов</w:t>
      </w:r>
      <w:r w:rsidR="00740253" w:rsidRPr="00952D2D">
        <w:t xml:space="preserve">. Члены Совета печати – те печатные издания страны, которые приняли принципы организации – пользуются льготами и привилегиями, а также спонсорством государственной компании </w:t>
      </w:r>
      <w:r w:rsidR="00740253" w:rsidRPr="00952D2D">
        <w:rPr>
          <w:lang w:val="en-US"/>
        </w:rPr>
        <w:t>NZ</w:t>
      </w:r>
      <w:r w:rsidR="00740253" w:rsidRPr="00952D2D">
        <w:t xml:space="preserve"> </w:t>
      </w:r>
      <w:r w:rsidR="00740253" w:rsidRPr="00952D2D">
        <w:rPr>
          <w:lang w:val="en-US"/>
        </w:rPr>
        <w:t>on</w:t>
      </w:r>
      <w:r w:rsidR="00740253" w:rsidRPr="00952D2D">
        <w:t xml:space="preserve"> </w:t>
      </w:r>
      <w:r w:rsidR="00740253" w:rsidRPr="00952D2D">
        <w:rPr>
          <w:lang w:val="en-US"/>
        </w:rPr>
        <w:t>Air</w:t>
      </w:r>
      <w:r w:rsidR="00740253" w:rsidRPr="00952D2D">
        <w:t>. Финансируется Совет печати за счёт доходов печатной медиа индустрии, то есть за счёт членских взносов.</w:t>
      </w:r>
    </w:p>
    <w:p w:rsidR="00DF4F76" w:rsidRPr="00952D2D" w:rsidRDefault="00952202" w:rsidP="00F70356">
      <w:r w:rsidRPr="00952D2D">
        <w:t xml:space="preserve">Следующая организация – </w:t>
      </w:r>
      <w:r w:rsidR="00427AF8" w:rsidRPr="00952D2D">
        <w:t>Ведомство стандартов вещания</w:t>
      </w:r>
      <w:r w:rsidR="00BA50E3" w:rsidRPr="00952D2D">
        <w:t xml:space="preserve"> (Broadcasting Standards Authority)</w:t>
      </w:r>
      <w:r w:rsidRPr="00952D2D">
        <w:t xml:space="preserve"> контролирует телевидение и радио Новой Зеландии.</w:t>
      </w:r>
      <w:r w:rsidR="00DF4F76" w:rsidRPr="00952D2D">
        <w:t xml:space="preserve"> Это также негосударственная организация, однако существует она под патронажем министерства Культуры и Наследия и министра Вещания. Ведомство вещания состоит из 4 человек, назначаемых генерал-губернатором. Возглавляет ведомство адвокат, а ещё один принадлежи</w:t>
      </w:r>
      <w:r w:rsidR="00A57BDD" w:rsidRPr="00952D2D">
        <w:t>т к С</w:t>
      </w:r>
      <w:r w:rsidR="00DF4F76" w:rsidRPr="00952D2D">
        <w:t>овету теле и радиовещателей, и двое представляют группу общественных интересов.  Ведомство принимает жалобы от аудитории</w:t>
      </w:r>
      <w:r w:rsidR="00A57BDD" w:rsidRPr="00952D2D">
        <w:t>, рассматривает</w:t>
      </w:r>
      <w:r w:rsidR="00DF4F76" w:rsidRPr="00952D2D">
        <w:t xml:space="preserve"> и</w:t>
      </w:r>
      <w:r w:rsidR="00A57BDD" w:rsidRPr="00952D2D">
        <w:t>, по возможности,</w:t>
      </w:r>
      <w:r w:rsidR="00DF4F76" w:rsidRPr="00952D2D">
        <w:t xml:space="preserve"> направляет их в суд.</w:t>
      </w:r>
      <w:r w:rsidR="00BA50E3" w:rsidRPr="00952D2D">
        <w:t xml:space="preserve"> </w:t>
      </w:r>
      <w:r w:rsidR="00A57BDD" w:rsidRPr="00952D2D">
        <w:t xml:space="preserve">Стандарты вещания, за соблюдением которых и следит ведомство, закреплены в одноимённом законе, принятом в </w:t>
      </w:r>
      <w:r w:rsidR="00A57BDD" w:rsidRPr="00952D2D">
        <w:lastRenderedPageBreak/>
        <w:t>1989. Эти стандарты созвучны принципам освещения событий в печатных изданиях,</w:t>
      </w:r>
      <w:r w:rsidR="006B1281" w:rsidRPr="00952D2D">
        <w:t xml:space="preserve"> также</w:t>
      </w:r>
      <w:r w:rsidR="00A57BDD" w:rsidRPr="00952D2D">
        <w:t xml:space="preserve"> они устанавливают правила появления в эфире, например, сцен насилия, </w:t>
      </w:r>
      <w:r w:rsidR="006B1281" w:rsidRPr="00952D2D">
        <w:t>информации об алкогольной продукции и т.п. Закон определяет 4 разных кодекса стандартов: для платного телевидения, бесплатного телевидения, для радио и при освещении выборных кампаний.</w:t>
      </w:r>
    </w:p>
    <w:p w:rsidR="009A027C" w:rsidRDefault="006B1281" w:rsidP="00F70356">
      <w:r w:rsidRPr="00952D2D">
        <w:t xml:space="preserve">Ещё в Новой Зеландии действует </w:t>
      </w:r>
      <w:r w:rsidR="00BA50E3" w:rsidRPr="00952D2D">
        <w:t>Ведомство стандартов онлайн СМИ  (</w:t>
      </w:r>
      <w:r w:rsidR="00BA50E3" w:rsidRPr="00952D2D">
        <w:rPr>
          <w:lang w:val="en-US"/>
        </w:rPr>
        <w:t>Online</w:t>
      </w:r>
      <w:r w:rsidR="00BA50E3" w:rsidRPr="00952D2D">
        <w:t xml:space="preserve"> </w:t>
      </w:r>
      <w:r w:rsidR="00BA50E3" w:rsidRPr="00952D2D">
        <w:rPr>
          <w:lang w:val="en-US"/>
        </w:rPr>
        <w:t>Media</w:t>
      </w:r>
      <w:r w:rsidR="00BA50E3" w:rsidRPr="00952D2D">
        <w:t xml:space="preserve"> </w:t>
      </w:r>
      <w:r w:rsidR="00BA50E3" w:rsidRPr="00952D2D">
        <w:rPr>
          <w:lang w:val="en-US"/>
        </w:rPr>
        <w:t>Standards</w:t>
      </w:r>
      <w:r w:rsidR="00BA50E3" w:rsidRPr="00952D2D">
        <w:t xml:space="preserve"> </w:t>
      </w:r>
      <w:r w:rsidR="00BA50E3" w:rsidRPr="00952D2D">
        <w:rPr>
          <w:lang w:val="en-US"/>
        </w:rPr>
        <w:t>Authority</w:t>
      </w:r>
      <w:r w:rsidR="00BA50E3" w:rsidRPr="00952D2D">
        <w:t>)</w:t>
      </w:r>
      <w:r w:rsidRPr="00952D2D">
        <w:t xml:space="preserve">. </w:t>
      </w:r>
      <w:r w:rsidR="002472B2" w:rsidRPr="00952D2D">
        <w:t>Она в целом похожа на Совет печати, с тем отличием, что устанавливает правила она для онлайн СМИ и, соответственно, принимает жалобы относительно своих членов.</w:t>
      </w:r>
    </w:p>
    <w:p w:rsidR="00495A39" w:rsidRPr="00952D2D" w:rsidRDefault="00495A39" w:rsidP="00F70356">
      <w:r>
        <w:t>(Подробнее о принципах работы вышеназванных организаций и ведомств можно узнать из программных документов</w:t>
      </w:r>
      <w:r w:rsidR="002C4096">
        <w:t>:</w:t>
      </w:r>
      <w:r>
        <w:t xml:space="preserve"> </w:t>
      </w:r>
      <w:r w:rsidR="002C4096">
        <w:t>«</w:t>
      </w:r>
      <w:r w:rsidRPr="00495A39">
        <w:t>E</w:t>
      </w:r>
      <w:r w:rsidR="002C4096">
        <w:t xml:space="preserve">lection Programmes Code May 2011», «FTA TV Code May 2011», «Online-Media Code </w:t>
      </w:r>
      <w:r w:rsidR="002C4096" w:rsidRPr="002C4096">
        <w:t>of</w:t>
      </w:r>
      <w:r w:rsidR="002C4096">
        <w:t xml:space="preserve"> Standards </w:t>
      </w:r>
      <w:r w:rsidR="002C4096" w:rsidRPr="002C4096">
        <w:t>Oct</w:t>
      </w:r>
      <w:r w:rsidR="002C4096">
        <w:t xml:space="preserve"> </w:t>
      </w:r>
      <w:r w:rsidR="002C4096" w:rsidRPr="002C4096">
        <w:t>2014</w:t>
      </w:r>
      <w:r w:rsidR="002C4096">
        <w:t xml:space="preserve">», «Pay TV Code </w:t>
      </w:r>
      <w:r w:rsidR="002C4096" w:rsidRPr="002C4096">
        <w:t>Januar</w:t>
      </w:r>
      <w:r w:rsidR="002C4096">
        <w:t xml:space="preserve">y </w:t>
      </w:r>
      <w:r w:rsidR="002C4096" w:rsidRPr="002C4096">
        <w:t>2008</w:t>
      </w:r>
      <w:r w:rsidR="002C4096">
        <w:t xml:space="preserve">», «Radio Code of Broadcasting Practice </w:t>
      </w:r>
      <w:r w:rsidR="002C4096" w:rsidRPr="002C4096">
        <w:t>2008</w:t>
      </w:r>
      <w:r w:rsidR="002C4096">
        <w:t xml:space="preserve">», </w:t>
      </w:r>
      <w:r w:rsidR="004250C2">
        <w:t xml:space="preserve">«press council </w:t>
      </w:r>
      <w:r w:rsidR="002C4096" w:rsidRPr="002C4096">
        <w:t>review</w:t>
      </w:r>
      <w:r w:rsidR="004250C2">
        <w:t>»).</w:t>
      </w:r>
    </w:p>
    <w:p w:rsidR="00CC6D5E" w:rsidRPr="00952D2D" w:rsidRDefault="00CC6D5E" w:rsidP="00F70356">
      <w:r w:rsidRPr="00952D2D">
        <w:t>Согласно исследованиям, которые постоянно ведёт онлайн портал Обновление Азиатско-Тихоокеанских СМИ</w:t>
      </w:r>
      <w:r w:rsidR="00C53A69">
        <w:t xml:space="preserve"> (</w:t>
      </w:r>
      <w:r w:rsidR="00C53A69" w:rsidRPr="00C53A69">
        <w:t>Asia-Pacific Media Update</w:t>
      </w:r>
      <w:r w:rsidR="00C53A69">
        <w:t>)</w:t>
      </w:r>
      <w:r w:rsidRPr="00952D2D">
        <w:t xml:space="preserve">, Новая Зеландия имеет благоприятный уровень свободы слова и свободы прессы. </w:t>
      </w:r>
      <w:r w:rsidR="00FF7A57" w:rsidRPr="00952D2D">
        <w:t xml:space="preserve">В стране действует демократическая правовая система регулирования СМИ, журналисты не подвергаются давлению или насилию, отсутствует цензура в прессе и в эфире, а граждане имеют свободный доступ к интернету. </w:t>
      </w:r>
    </w:p>
    <w:p w:rsidR="008F379D" w:rsidRPr="00952D2D" w:rsidRDefault="005A6B98" w:rsidP="00F70356">
      <w:r w:rsidRPr="00952D2D">
        <w:t xml:space="preserve">Также Новая Зеландия является членом организации Азиатско-Тихоокеанский </w:t>
      </w:r>
      <w:r w:rsidR="00C53A69">
        <w:t>Целевой</w:t>
      </w:r>
      <w:r w:rsidRPr="00952D2D">
        <w:t xml:space="preserve"> центр</w:t>
      </w:r>
      <w:r w:rsidR="00C53A69">
        <w:t xml:space="preserve"> (</w:t>
      </w:r>
      <w:r w:rsidR="00C53A69" w:rsidRPr="00C53A69">
        <w:t>Dart Centre Asia Pacific</w:t>
      </w:r>
      <w:r w:rsidR="00C53A69">
        <w:t>)</w:t>
      </w:r>
      <w:r w:rsidRPr="00952D2D">
        <w:t xml:space="preserve">. Её деятельность направлена на то, чтобы </w:t>
      </w:r>
      <w:r w:rsidR="000B1506" w:rsidRPr="00952D2D">
        <w:t xml:space="preserve">научить журналистов этично и верно писать о катастрофах и трагедиях, милосердно и профессионально рассказывать о жертвах и пострадавших и, в то же время, помочь самим журналистам психологически справляться со стрессом во время работы в зонах происшествий. </w:t>
      </w:r>
    </w:p>
    <w:p w:rsidR="00375E8A" w:rsidRDefault="00651E66" w:rsidP="00F70356">
      <w:r w:rsidRPr="00952D2D">
        <w:t xml:space="preserve">Ещё </w:t>
      </w:r>
      <w:r w:rsidR="0077728C" w:rsidRPr="00952D2D">
        <w:t xml:space="preserve">Новая Зеландия участвует в </w:t>
      </w:r>
      <w:r w:rsidRPr="00952D2D">
        <w:t>разных международных журналистских  организациях, например,</w:t>
      </w:r>
      <w:r w:rsidR="0077728C" w:rsidRPr="00952D2D">
        <w:t xml:space="preserve"> Репортёры без границ.</w:t>
      </w:r>
    </w:p>
    <w:p w:rsidR="00EA5313" w:rsidRDefault="009D290A" w:rsidP="00EA5313">
      <w:r>
        <w:lastRenderedPageBreak/>
        <w:t>Так,</w:t>
      </w:r>
      <w:r w:rsidR="00C53A69">
        <w:t xml:space="preserve"> можно понять, что, хотя в стране не существует специал</w:t>
      </w:r>
      <w:r>
        <w:t>ьного</w:t>
      </w:r>
      <w:r w:rsidR="00C53A69">
        <w:t xml:space="preserve"> закона о СМИ (как</w:t>
      </w:r>
      <w:r>
        <w:t xml:space="preserve"> и во многих европейских </w:t>
      </w:r>
      <w:r w:rsidR="00C53A69">
        <w:t xml:space="preserve">государствах), </w:t>
      </w:r>
      <w:r>
        <w:t>организации, наблюдающие за</w:t>
      </w:r>
      <w:r w:rsidR="00C53A69">
        <w:t xml:space="preserve"> разным</w:t>
      </w:r>
      <w:r>
        <w:t>и</w:t>
      </w:r>
      <w:r w:rsidR="00C53A69">
        <w:t xml:space="preserve"> типа</w:t>
      </w:r>
      <w:r>
        <w:t>ми медиа,</w:t>
      </w:r>
      <w:r w:rsidR="00C53A69">
        <w:t xml:space="preserve"> регулируют все </w:t>
      </w:r>
      <w:r>
        <w:t>виды</w:t>
      </w:r>
      <w:r w:rsidR="00C53A69">
        <w:t xml:space="preserve"> журналистской деятельности. И, если верить докладам и исследованиям, довольно эффективно.</w:t>
      </w:r>
      <w:r>
        <w:t xml:space="preserve"> </w:t>
      </w:r>
      <w:r w:rsidR="00ED3C4D">
        <w:t xml:space="preserve">Правовой контроль охватывает и </w:t>
      </w:r>
      <w:r w:rsidR="005C5CE1">
        <w:t>активно развива</w:t>
      </w:r>
      <w:r w:rsidR="00ED3C4D">
        <w:t>ющиеся онлайн СМИ, а значит, обеспечивает принципы свободы слова и в интернете.</w:t>
      </w:r>
      <w:r w:rsidR="00EA5313">
        <w:t xml:space="preserve"> </w:t>
      </w:r>
      <w:bookmarkStart w:id="5" w:name="_Toc406104771"/>
    </w:p>
    <w:p w:rsidR="00646A57" w:rsidRDefault="005C5CE1" w:rsidP="00EA5313">
      <w:pPr>
        <w:pStyle w:val="1"/>
      </w:pPr>
      <w:r>
        <w:rPr>
          <w:lang w:val="en-US"/>
        </w:rPr>
        <w:t>V</w:t>
      </w:r>
      <w:r w:rsidRPr="005C5CE1">
        <w:t xml:space="preserve">. </w:t>
      </w:r>
      <w:r w:rsidR="00646A57">
        <w:t>Н</w:t>
      </w:r>
      <w:r w:rsidR="00646A57" w:rsidRPr="00646A57">
        <w:t>овые информационные технологии и перспективы развития СМИ</w:t>
      </w:r>
      <w:bookmarkEnd w:id="5"/>
    </w:p>
    <w:p w:rsidR="00375E8A" w:rsidRDefault="00ED3C4D" w:rsidP="00375E8A">
      <w:r>
        <w:t>Популярность интернет-продаж, и</w:t>
      </w:r>
      <w:r w:rsidR="00646A57">
        <w:t xml:space="preserve">нтернет-торговли, которая возросла в 1990-е, создала возможность размещать рекламу онлайн и повлияла на прессу, в особенности на газеты, подтолкнув их выходить в интернете. Интернет позволил более оперативно освещать события. И в 2013 году 81% новозеландцев утверждали, что интернет является для них более важным источником информации, чем телевидение </w:t>
      </w:r>
      <w:r w:rsidR="00646A57" w:rsidRPr="00646A57">
        <w:t>(47%),</w:t>
      </w:r>
      <w:r w:rsidR="00646A57">
        <w:t xml:space="preserve"> печатные газеты и радио (по 37%).</w:t>
      </w:r>
      <w:r w:rsidR="00B25C8E">
        <w:rPr>
          <w:rStyle w:val="ae"/>
        </w:rPr>
        <w:footnoteReference w:id="6"/>
      </w:r>
    </w:p>
    <w:p w:rsidR="005C5CE1" w:rsidRPr="00952D2D" w:rsidRDefault="001C034F" w:rsidP="005C5CE1">
      <w:r>
        <w:t xml:space="preserve">В конце </w:t>
      </w:r>
      <w:r>
        <w:rPr>
          <w:lang w:val="en-US"/>
        </w:rPr>
        <w:t>XX</w:t>
      </w:r>
      <w:r w:rsidR="005C5CE1" w:rsidRPr="00952D2D">
        <w:t xml:space="preserve"> века количество газет, их общая читательская аудитория и экономические показатели стали резко сокращаться. Печатной прессе пророчили полное исчезновение.  Однако в 21 веке этот процесс замедлился, и газеты снова привлекли внимание читателей и рекламодателей.</w:t>
      </w:r>
    </w:p>
    <w:p w:rsidR="00DE1836" w:rsidRPr="00DE1836" w:rsidRDefault="00DE1836" w:rsidP="00375E8A">
      <w:r>
        <w:t>Сайты СМИ сегодня наиболее популярны в стране после сайта интернет-</w:t>
      </w:r>
      <w:r w:rsidR="005C5CE1">
        <w:t>аукциона</w:t>
      </w:r>
      <w:r>
        <w:t xml:space="preserve"> </w:t>
      </w:r>
      <w:r w:rsidRPr="00375E8A">
        <w:rPr>
          <w:lang w:val="en-US"/>
        </w:rPr>
        <w:t>Trade</w:t>
      </w:r>
      <w:r w:rsidRPr="00DE1836">
        <w:t xml:space="preserve"> </w:t>
      </w:r>
      <w:r w:rsidRPr="00375E8A">
        <w:rPr>
          <w:lang w:val="en-US"/>
        </w:rPr>
        <w:t>Me</w:t>
      </w:r>
      <w:r>
        <w:t xml:space="preserve">. Самым популярными медиа-сайтами являются сайты группы </w:t>
      </w:r>
      <w:r w:rsidRPr="00375E8A">
        <w:rPr>
          <w:lang w:val="en-US"/>
        </w:rPr>
        <w:t>Stuff</w:t>
      </w:r>
      <w:r>
        <w:t>,</w:t>
      </w:r>
      <w:r w:rsidR="007420DC">
        <w:t xml:space="preserve"> в среднем они имеют 1,3 млн уникальных посетителей в месяц.</w:t>
      </w:r>
      <w:r>
        <w:t xml:space="preserve"> </w:t>
      </w:r>
      <w:r w:rsidR="007420DC">
        <w:t xml:space="preserve">Группа </w:t>
      </w:r>
      <w:r w:rsidR="007420DC" w:rsidRPr="00375E8A">
        <w:rPr>
          <w:lang w:val="en-US"/>
        </w:rPr>
        <w:t>Stuff</w:t>
      </w:r>
      <w:r w:rsidR="007420DC">
        <w:t xml:space="preserve"> </w:t>
      </w:r>
      <w:r>
        <w:t>создан</w:t>
      </w:r>
      <w:r w:rsidR="007420DC">
        <w:t>а</w:t>
      </w:r>
      <w:r>
        <w:t xml:space="preserve"> Организацией Независимых Газет в 2001 и принадлеж</w:t>
      </w:r>
      <w:r w:rsidR="007420DC">
        <w:t>ит</w:t>
      </w:r>
      <w:r>
        <w:t xml:space="preserve">, по сути, австралийскому холдингу </w:t>
      </w:r>
      <w:r w:rsidRPr="00DE1836">
        <w:t>Fairfax</w:t>
      </w:r>
      <w:r w:rsidR="007420DC" w:rsidRPr="007420DC">
        <w:t xml:space="preserve"> </w:t>
      </w:r>
      <w:r w:rsidR="007420DC" w:rsidRPr="00375E8A">
        <w:rPr>
          <w:lang w:val="en-US"/>
        </w:rPr>
        <w:t>Media</w:t>
      </w:r>
      <w:r>
        <w:t xml:space="preserve">. </w:t>
      </w:r>
      <w:r w:rsidR="007420DC">
        <w:t>В</w:t>
      </w:r>
      <w:r>
        <w:t xml:space="preserve">ебсайты </w:t>
      </w:r>
      <w:r w:rsidR="007420DC" w:rsidRPr="00375E8A">
        <w:rPr>
          <w:lang w:val="en-US"/>
        </w:rPr>
        <w:lastRenderedPageBreak/>
        <w:t>Stuff</w:t>
      </w:r>
      <w:r w:rsidR="007420DC">
        <w:t xml:space="preserve">  </w:t>
      </w:r>
      <w:r>
        <w:t>представляют 10 ежедневных газет, 2 воскресные и 55 газет различных сообществ.</w:t>
      </w:r>
    </w:p>
    <w:p w:rsidR="00375E8A" w:rsidRPr="00AA2122" w:rsidRDefault="00AA2122" w:rsidP="00375E8A">
      <w:r>
        <w:t xml:space="preserve">Также самая популярная газета Новой Зеландии </w:t>
      </w:r>
      <w:r w:rsidRPr="00375E8A">
        <w:rPr>
          <w:lang w:val="en-US"/>
        </w:rPr>
        <w:t>The</w:t>
      </w:r>
      <w:r w:rsidRPr="00AA2122">
        <w:t xml:space="preserve"> </w:t>
      </w:r>
      <w:r w:rsidRPr="00375E8A">
        <w:rPr>
          <w:lang w:val="en-US"/>
        </w:rPr>
        <w:t>New</w:t>
      </w:r>
      <w:r w:rsidRPr="00AA2122">
        <w:t xml:space="preserve"> </w:t>
      </w:r>
      <w:r w:rsidRPr="00375E8A">
        <w:rPr>
          <w:lang w:val="en-US"/>
        </w:rPr>
        <w:t>Zealand</w:t>
      </w:r>
      <w:r w:rsidRPr="00AA2122">
        <w:t xml:space="preserve"> </w:t>
      </w:r>
      <w:r w:rsidRPr="00375E8A">
        <w:rPr>
          <w:lang w:val="en-US"/>
        </w:rPr>
        <w:t>Herald</w:t>
      </w:r>
      <w:r w:rsidR="00297E81">
        <w:t xml:space="preserve"> (издание австралийского холдинга </w:t>
      </w:r>
      <w:r w:rsidR="00297E81" w:rsidRPr="00297E81">
        <w:t>APN</w:t>
      </w:r>
      <w:r w:rsidR="00297E81">
        <w:t>)</w:t>
      </w:r>
      <w:r>
        <w:t xml:space="preserve"> запустила свой сайт в 1998, и сегодня у неё гораздо больше интернет-читателей, чем читателей печатной версии издания.</w:t>
      </w:r>
      <w:r w:rsidR="00297E81">
        <w:t xml:space="preserve"> Сейчас на сайт заходят ежемесячно около миллиона уникальных посетителей.</w:t>
      </w:r>
    </w:p>
    <w:p w:rsidR="00375E8A" w:rsidRPr="00AA2122" w:rsidRDefault="00AA2122" w:rsidP="00375E8A">
      <w:r>
        <w:t xml:space="preserve">С выходом в онлайн исчезло и разграничение между видами СМИ. В то время как газеты на </w:t>
      </w:r>
      <w:r w:rsidRPr="00375E8A">
        <w:rPr>
          <w:lang w:val="en-US"/>
        </w:rPr>
        <w:t>Stuff</w:t>
      </w:r>
      <w:r w:rsidRPr="00AA2122">
        <w:t xml:space="preserve"> </w:t>
      </w:r>
      <w:r>
        <w:t>и</w:t>
      </w:r>
      <w:r w:rsidRPr="00AA2122">
        <w:t xml:space="preserve"> </w:t>
      </w:r>
      <w:r>
        <w:t xml:space="preserve">газета </w:t>
      </w:r>
      <w:r w:rsidRPr="00375E8A">
        <w:rPr>
          <w:lang w:val="en-US"/>
        </w:rPr>
        <w:t>Herald</w:t>
      </w:r>
      <w:r>
        <w:t xml:space="preserve"> стремятся создать видео-контент для своих сайтов, государственное Телевидение Новой Зеландии и </w:t>
      </w:r>
      <w:r w:rsidRPr="00375E8A">
        <w:rPr>
          <w:lang w:val="en-US"/>
        </w:rPr>
        <w:t>TV</w:t>
      </w:r>
      <w:r w:rsidRPr="00AA2122">
        <w:t>3</w:t>
      </w:r>
      <w:r>
        <w:t>, принадлежащее австралийской</w:t>
      </w:r>
      <w:r w:rsidRPr="00AA2122">
        <w:t xml:space="preserve"> </w:t>
      </w:r>
      <w:r w:rsidRPr="00375E8A">
        <w:rPr>
          <w:lang w:val="en-US"/>
        </w:rPr>
        <w:t>Mediaworks</w:t>
      </w:r>
      <w:r>
        <w:t xml:space="preserve">, письменные версии новостей, блоги и другой печатный контент на своих сайтах в дополнение к видеосюжетам. </w:t>
      </w:r>
      <w:r w:rsidR="007420DC">
        <w:t>Также телевещатели предоставляют местные и импортные программы на сайтах своим подписчикам.</w:t>
      </w:r>
      <w:r>
        <w:t xml:space="preserve"> </w:t>
      </w:r>
    </w:p>
    <w:p w:rsidR="00375E8A" w:rsidRPr="00297E81" w:rsidRDefault="00297E81" w:rsidP="00375E8A">
      <w:r>
        <w:t>Важно отметить и</w:t>
      </w:r>
      <w:r w:rsidRPr="00297E81">
        <w:t xml:space="preserve"> независимые новостные сайты. </w:t>
      </w:r>
      <w:r>
        <w:t>Частный</w:t>
      </w:r>
      <w:r w:rsidRPr="00297E81">
        <w:t xml:space="preserve"> </w:t>
      </w:r>
      <w:r w:rsidR="00DB5ACA">
        <w:t xml:space="preserve">информационный сайт </w:t>
      </w:r>
      <w:r w:rsidRPr="00297E81">
        <w:rPr>
          <w:lang w:val="en-US"/>
        </w:rPr>
        <w:t>Scoop</w:t>
      </w:r>
      <w:r w:rsidRPr="00297E81">
        <w:t xml:space="preserve"> </w:t>
      </w:r>
      <w:r>
        <w:t>функционир</w:t>
      </w:r>
      <w:r w:rsidR="00DB5ACA">
        <w:t>ует</w:t>
      </w:r>
      <w:r>
        <w:t xml:space="preserve"> </w:t>
      </w:r>
      <w:r w:rsidR="00DB5ACA">
        <w:t>от</w:t>
      </w:r>
      <w:r>
        <w:t>части как национальная</w:t>
      </w:r>
      <w:r w:rsidR="00DB5ACA">
        <w:t xml:space="preserve"> доска объявлений,</w:t>
      </w:r>
      <w:r w:rsidRPr="00297E81">
        <w:t xml:space="preserve"> публик</w:t>
      </w:r>
      <w:r w:rsidR="00DB5ACA">
        <w:t>уя</w:t>
      </w:r>
      <w:r>
        <w:t xml:space="preserve"> </w:t>
      </w:r>
      <w:r w:rsidR="00DB5ACA">
        <w:t>пресс-релизы</w:t>
      </w:r>
      <w:r>
        <w:t xml:space="preserve"> Парламента</w:t>
      </w:r>
      <w:r w:rsidRPr="00297E81">
        <w:t xml:space="preserve">. </w:t>
      </w:r>
      <w:r w:rsidR="00DB5ACA">
        <w:t xml:space="preserve">На сайт </w:t>
      </w:r>
      <w:r w:rsidR="00DB5ACA" w:rsidRPr="00297E81">
        <w:t>в 2013 году</w:t>
      </w:r>
      <w:r w:rsidR="00DB5ACA">
        <w:t xml:space="preserve"> ежемесячно заходили</w:t>
      </w:r>
      <w:r w:rsidRPr="00297E81">
        <w:t xml:space="preserve"> более чем 100 000 новозеландцев</w:t>
      </w:r>
      <w:r w:rsidR="00DB5ACA">
        <w:t>. Такую же аудиторию имеет</w:t>
      </w:r>
      <w:r w:rsidRPr="00297E81">
        <w:t xml:space="preserve"> сайт крупнейш</w:t>
      </w:r>
      <w:r w:rsidR="00DB5ACA">
        <w:t>ей</w:t>
      </w:r>
      <w:r w:rsidRPr="00297E81">
        <w:t xml:space="preserve"> местн</w:t>
      </w:r>
      <w:r w:rsidR="00DB5ACA">
        <w:t>ой газеты</w:t>
      </w:r>
      <w:r w:rsidR="00DB5ACA" w:rsidRPr="00DB5ACA">
        <w:t xml:space="preserve"> </w:t>
      </w:r>
      <w:r w:rsidR="00DB5ACA" w:rsidRPr="00DB5ACA">
        <w:rPr>
          <w:lang w:val="en-US"/>
        </w:rPr>
        <w:t>Otago</w:t>
      </w:r>
      <w:r w:rsidR="00DB5ACA" w:rsidRPr="00DB5ACA">
        <w:t xml:space="preserve"> </w:t>
      </w:r>
      <w:r w:rsidR="00DB5ACA" w:rsidRPr="00DB5ACA">
        <w:rPr>
          <w:lang w:val="en-US"/>
        </w:rPr>
        <w:t>Daily</w:t>
      </w:r>
      <w:r w:rsidR="00DB5ACA" w:rsidRPr="00DB5ACA">
        <w:t xml:space="preserve"> </w:t>
      </w:r>
      <w:r w:rsidR="00DB5ACA" w:rsidRPr="00DB5ACA">
        <w:rPr>
          <w:lang w:val="en-US"/>
        </w:rPr>
        <w:t>Times</w:t>
      </w:r>
      <w:r w:rsidRPr="00297E81">
        <w:t>,</w:t>
      </w:r>
      <w:r w:rsidR="00DB5ACA">
        <w:t xml:space="preserve"> принадлежащей </w:t>
      </w:r>
      <w:r w:rsidR="00DB5ACA" w:rsidRPr="00DB5ACA">
        <w:rPr>
          <w:lang w:val="en-US"/>
        </w:rPr>
        <w:t>Allied</w:t>
      </w:r>
      <w:r w:rsidR="00DB5ACA" w:rsidRPr="00DB5ACA">
        <w:t xml:space="preserve"> </w:t>
      </w:r>
      <w:r w:rsidR="00DB5ACA" w:rsidRPr="00DB5ACA">
        <w:rPr>
          <w:lang w:val="en-US"/>
        </w:rPr>
        <w:t>Press</w:t>
      </w:r>
      <w:r w:rsidRPr="00DB5ACA">
        <w:t xml:space="preserve">. </w:t>
      </w:r>
      <w:r w:rsidR="00DB5ACA">
        <w:t xml:space="preserve">Сайт газеты </w:t>
      </w:r>
      <w:r w:rsidR="00DB5ACA" w:rsidRPr="00DB5ACA">
        <w:t xml:space="preserve">The National Business Review </w:t>
      </w:r>
      <w:r w:rsidR="00DB5ACA">
        <w:t>имел</w:t>
      </w:r>
      <w:r w:rsidRPr="00297E81">
        <w:t xml:space="preserve"> меньшую аудиторию, но </w:t>
      </w:r>
      <w:r w:rsidR="00DB5ACA">
        <w:t xml:space="preserve">первым ввёл  </w:t>
      </w:r>
      <w:r w:rsidRPr="00297E81">
        <w:t>платн</w:t>
      </w:r>
      <w:r w:rsidR="00DB5ACA">
        <w:t>ый</w:t>
      </w:r>
      <w:r w:rsidRPr="00297E81">
        <w:t xml:space="preserve"> доступ для </w:t>
      </w:r>
      <w:r w:rsidR="00DB5ACA">
        <w:t>подписчиков</w:t>
      </w:r>
      <w:r w:rsidRPr="00297E81">
        <w:t>.</w:t>
      </w:r>
    </w:p>
    <w:p w:rsidR="00375E8A" w:rsidRPr="00CC17F2" w:rsidRDefault="00CC17F2" w:rsidP="00375E8A">
      <w:r>
        <w:t>Интернет</w:t>
      </w:r>
      <w:r w:rsidR="00FA7351">
        <w:t>-</w:t>
      </w:r>
      <w:r>
        <w:t xml:space="preserve">сайты радиостанций появились в Новой Зеландии с 1995. </w:t>
      </w:r>
      <w:r w:rsidR="00FA7351">
        <w:t>Первой</w:t>
      </w:r>
      <w:r w:rsidR="00FA7351" w:rsidRPr="00FA7351">
        <w:rPr>
          <w:lang w:val="en-US"/>
        </w:rPr>
        <w:t xml:space="preserve"> </w:t>
      </w:r>
      <w:r w:rsidR="00FA7351">
        <w:t>была</w:t>
      </w:r>
      <w:r w:rsidR="00FA7351" w:rsidRPr="00FA7351">
        <w:rPr>
          <w:lang w:val="en-US"/>
        </w:rPr>
        <w:t xml:space="preserve"> Radio New Zealand. </w:t>
      </w:r>
      <w:r>
        <w:t>Но только с 2005</w:t>
      </w:r>
      <w:r w:rsidR="00FA7351">
        <w:t>,</w:t>
      </w:r>
      <w:r>
        <w:t xml:space="preserve"> после получения финансирования</w:t>
      </w:r>
      <w:r w:rsidR="00FA7351">
        <w:t>, был создан качественный</w:t>
      </w:r>
      <w:r>
        <w:t xml:space="preserve"> сайт </w:t>
      </w:r>
      <w:r w:rsidR="00FA7351">
        <w:t xml:space="preserve">радиостанции </w:t>
      </w:r>
      <w:r w:rsidR="00FA7351" w:rsidRPr="00FA7351">
        <w:t>Radio New Zealand</w:t>
      </w:r>
      <w:r w:rsidR="00FA7351">
        <w:t xml:space="preserve">. И сегодня на нём ведётся прямое вещание, а также доступны подкасты программ. Архив сайта </w:t>
      </w:r>
      <w:r w:rsidR="00FA7351" w:rsidRPr="00FA7351">
        <w:t>Radio New Zealand</w:t>
      </w:r>
      <w:r w:rsidR="00FA7351">
        <w:t xml:space="preserve"> располагает почти 4000 часами аудио программ, в том числе радиоспектаклями и новозеландскими музыкальными композициями. </w:t>
      </w:r>
    </w:p>
    <w:p w:rsidR="00375E8A" w:rsidRPr="00FA7351" w:rsidRDefault="00FA7351" w:rsidP="00375E8A">
      <w:r>
        <w:t>Онлайн вещание позволило радиостанциям найти слушателей и за пределами своей вещательной зоны.</w:t>
      </w:r>
    </w:p>
    <w:p w:rsidR="0077728C" w:rsidRDefault="00327D6F" w:rsidP="00375E8A">
      <w:r>
        <w:lastRenderedPageBreak/>
        <w:t xml:space="preserve">Интернет-медиа также поддерживаются государством. </w:t>
      </w:r>
      <w:r w:rsidR="00FA7351">
        <w:t xml:space="preserve">Уже упомянутое ранее государственное агентство </w:t>
      </w:r>
      <w:r w:rsidR="00375E8A" w:rsidRPr="00375E8A">
        <w:rPr>
          <w:lang w:val="en-US"/>
        </w:rPr>
        <w:t>NZ</w:t>
      </w:r>
      <w:r w:rsidR="00375E8A" w:rsidRPr="00FA7351">
        <w:t xml:space="preserve"> </w:t>
      </w:r>
      <w:r w:rsidR="00375E8A" w:rsidRPr="00375E8A">
        <w:rPr>
          <w:lang w:val="en-US"/>
        </w:rPr>
        <w:t>On</w:t>
      </w:r>
      <w:r w:rsidR="00375E8A" w:rsidRPr="00FA7351">
        <w:t xml:space="preserve"> </w:t>
      </w:r>
      <w:r w:rsidR="00375E8A" w:rsidRPr="00375E8A">
        <w:rPr>
          <w:lang w:val="en-US"/>
        </w:rPr>
        <w:t>Air</w:t>
      </w:r>
      <w:r>
        <w:t xml:space="preserve"> помимо телевидения и радио</w:t>
      </w:r>
      <w:r w:rsidR="00FA7351">
        <w:t xml:space="preserve"> финансирует и онлайн-</w:t>
      </w:r>
      <w:r>
        <w:t>вещание. А</w:t>
      </w:r>
      <w:r w:rsidRPr="00327D6F">
        <w:t xml:space="preserve"> </w:t>
      </w:r>
      <w:r>
        <w:t>компания</w:t>
      </w:r>
      <w:r w:rsidRPr="00327D6F">
        <w:t xml:space="preserve"> </w:t>
      </w:r>
      <w:r w:rsidR="00375E8A" w:rsidRPr="00375E8A">
        <w:rPr>
          <w:lang w:val="en-US"/>
        </w:rPr>
        <w:t>Digital</w:t>
      </w:r>
      <w:r w:rsidR="00375E8A" w:rsidRPr="00327D6F">
        <w:t xml:space="preserve"> </w:t>
      </w:r>
      <w:r w:rsidR="00375E8A" w:rsidRPr="00375E8A">
        <w:rPr>
          <w:lang w:val="en-US"/>
        </w:rPr>
        <w:t>Media</w:t>
      </w:r>
      <w:r w:rsidR="00375E8A" w:rsidRPr="00327D6F">
        <w:t xml:space="preserve"> </w:t>
      </w:r>
      <w:r w:rsidR="00375E8A" w:rsidRPr="00375E8A">
        <w:rPr>
          <w:lang w:val="en-US"/>
        </w:rPr>
        <w:t>Fund</w:t>
      </w:r>
      <w:r w:rsidR="00375E8A" w:rsidRPr="00327D6F">
        <w:t xml:space="preserve"> </w:t>
      </w:r>
      <w:r>
        <w:t xml:space="preserve">финансирует </w:t>
      </w:r>
      <w:r w:rsidR="00285D49">
        <w:t xml:space="preserve">проекты, </w:t>
      </w:r>
      <w:r>
        <w:t>выходящие исключительно онлайн.</w:t>
      </w:r>
    </w:p>
    <w:p w:rsidR="005B419B" w:rsidRDefault="005B419B" w:rsidP="00375E8A">
      <w:r>
        <w:t>Также можно отметить, что многие СМИ имеют свои мобильные приложения.</w:t>
      </w:r>
    </w:p>
    <w:p w:rsidR="005B419B" w:rsidRDefault="005B419B" w:rsidP="00375E8A">
      <w:r>
        <w:t>Таким образом, можно говорить, что в Новой Зеландии уже сформировалась основа интернет-медиа, и дальнейшее развитие СМИ будет происходить именно в диджитал-направлении.</w:t>
      </w:r>
    </w:p>
    <w:p w:rsidR="00EA5313" w:rsidRDefault="004F473E" w:rsidP="004F473E">
      <w:r>
        <w:t xml:space="preserve">Такова общая характеристика самой страны и медиа системы Новой Зеландии. </w:t>
      </w:r>
      <w:r w:rsidR="00516ADB">
        <w:t>При первом знакомстве с новозеландскими СМИ кажется, что их содержание очень разнообразно, их достаточно много, и все они управляются в соответствие с демо</w:t>
      </w:r>
      <w:r w:rsidR="000441A2">
        <w:t>кратическими принципами. Однако</w:t>
      </w:r>
      <w:r w:rsidR="00516ADB">
        <w:t xml:space="preserve"> п</w:t>
      </w:r>
      <w:r w:rsidR="007139BB">
        <w:t>одавляющее большинство СМИ принадлежит нескольким зарубежным – австралийским или американским – медиа-конгломератам. В такой ситуации, наверное, сложно говорить о свободе слова и плюрализме мнений, хотя международные исследования говорят об обратном. Но всё же, напрашивается параллель для сравнения: раньше Нов</w:t>
      </w:r>
      <w:r w:rsidR="00516ADB">
        <w:t>ая Зеландия была колонией, а теперь колонизированной оказалась её медиасистема. Хотя, скорее всего, это неизбежно должно было случиться с таким небольшим государством в эпоху глобализации.</w:t>
      </w:r>
      <w:r w:rsidR="00EA5313">
        <w:br w:type="page"/>
      </w:r>
    </w:p>
    <w:p w:rsidR="000E287E" w:rsidRDefault="001C034F" w:rsidP="00D720F3">
      <w:pPr>
        <w:pStyle w:val="1"/>
        <w:spacing w:after="0"/>
      </w:pPr>
      <w:r>
        <w:lastRenderedPageBreak/>
        <w:t>Список источников</w:t>
      </w:r>
      <w:bookmarkStart w:id="6" w:name="_GoBack"/>
      <w:bookmarkEnd w:id="6"/>
    </w:p>
    <w:p w:rsidR="00EA5313" w:rsidRDefault="00EA5313" w:rsidP="00D720F3">
      <w:pPr>
        <w:pStyle w:val="a8"/>
        <w:numPr>
          <w:ilvl w:val="0"/>
          <w:numId w:val="6"/>
        </w:numPr>
        <w:ind w:left="426" w:hanging="426"/>
      </w:pPr>
      <w:r>
        <w:t>Барановский Л.С. Канада.</w:t>
      </w:r>
      <w:r w:rsidR="001C034F">
        <w:t xml:space="preserve"> </w:t>
      </w:r>
      <w:r>
        <w:t>Австралия.</w:t>
      </w:r>
      <w:r w:rsidR="001C034F">
        <w:t xml:space="preserve"> </w:t>
      </w:r>
      <w:r>
        <w:t>Новая Зеландия: пособие по ст</w:t>
      </w:r>
      <w:r w:rsidR="001C034F">
        <w:t xml:space="preserve">рановедению. М., </w:t>
      </w:r>
      <w:r>
        <w:t>2003.</w:t>
      </w:r>
    </w:p>
    <w:p w:rsidR="00EA5313" w:rsidRPr="00EA5313" w:rsidRDefault="00EA5313" w:rsidP="00D720F3">
      <w:pPr>
        <w:pStyle w:val="a8"/>
        <w:numPr>
          <w:ilvl w:val="0"/>
          <w:numId w:val="6"/>
        </w:numPr>
        <w:ind w:left="426" w:hanging="426"/>
      </w:pPr>
      <w:r>
        <w:t>Грудзинский В.В. Новая Зела</w:t>
      </w:r>
      <w:r w:rsidR="001C034F">
        <w:t>ндия в международных отношениях.</w:t>
      </w:r>
      <w:r>
        <w:t xml:space="preserve"> </w:t>
      </w:r>
      <w:r w:rsidR="001C034F">
        <w:t xml:space="preserve">М., </w:t>
      </w:r>
      <w:r>
        <w:t>1993.</w:t>
      </w:r>
    </w:p>
    <w:p w:rsidR="00EA5313" w:rsidRDefault="00EA5313" w:rsidP="00D720F3">
      <w:pPr>
        <w:pStyle w:val="a8"/>
        <w:numPr>
          <w:ilvl w:val="0"/>
          <w:numId w:val="6"/>
        </w:numPr>
        <w:ind w:left="426" w:hanging="426"/>
      </w:pPr>
      <w:r>
        <w:t xml:space="preserve">Трейм </w:t>
      </w:r>
      <w:r w:rsidR="001C034F">
        <w:t xml:space="preserve">М. </w:t>
      </w:r>
      <w:r>
        <w:t>Сельское хозяйс</w:t>
      </w:r>
      <w:r w:rsidR="001C034F">
        <w:t xml:space="preserve">тво в экономике развитых стран. </w:t>
      </w:r>
      <w:r>
        <w:t>1995.</w:t>
      </w:r>
    </w:p>
    <w:p w:rsidR="00EA5313" w:rsidRDefault="00EA5313" w:rsidP="00D720F3">
      <w:pPr>
        <w:pStyle w:val="a8"/>
        <w:numPr>
          <w:ilvl w:val="0"/>
          <w:numId w:val="6"/>
        </w:numPr>
        <w:ind w:left="426" w:hanging="426"/>
      </w:pPr>
      <w:r>
        <w:t xml:space="preserve">Погорельский </w:t>
      </w:r>
      <w:r w:rsidR="001C034F">
        <w:t>А.И. Экономика зарубежных стран.</w:t>
      </w:r>
      <w:r>
        <w:t xml:space="preserve"> </w:t>
      </w:r>
      <w:r w:rsidR="001C034F">
        <w:t xml:space="preserve">М., </w:t>
      </w:r>
      <w:r>
        <w:t>2000.</w:t>
      </w:r>
    </w:p>
    <w:p w:rsidR="00EA5313" w:rsidRDefault="00EA5313" w:rsidP="00D720F3">
      <w:pPr>
        <w:pStyle w:val="a8"/>
        <w:numPr>
          <w:ilvl w:val="0"/>
          <w:numId w:val="6"/>
        </w:numPr>
        <w:ind w:left="426" w:hanging="426"/>
      </w:pPr>
      <w:r>
        <w:t>Стефанчук Л. Финансовая политика Новой Зеландии (1984-2000).</w:t>
      </w:r>
    </w:p>
    <w:p w:rsidR="001F7B9B" w:rsidRPr="001C034F" w:rsidRDefault="001F7B9B" w:rsidP="00D720F3">
      <w:pPr>
        <w:ind w:left="426" w:hanging="426"/>
        <w:rPr>
          <w:rStyle w:val="a4"/>
        </w:rPr>
      </w:pPr>
      <w:r w:rsidRPr="00C763D4">
        <w:rPr>
          <w:rStyle w:val="a4"/>
        </w:rPr>
        <w:t>Документы</w:t>
      </w:r>
      <w:r w:rsidRPr="001C034F">
        <w:rPr>
          <w:rStyle w:val="a4"/>
        </w:rPr>
        <w:t>:</w:t>
      </w:r>
    </w:p>
    <w:p w:rsidR="001F7B9B" w:rsidRPr="00220A5A" w:rsidRDefault="001F7B9B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 xml:space="preserve">WORLD INTERNET PROJECT NEW ZEALAND Internet Trends in New Zealand 2007–2013, Charles Crothers, Andy Gibson, Philippa Smith, Allan Bell, Melissa Miller. Institute of Culture, Discourse &amp; Communication, Auckland University of Technology, Auckland, </w:t>
      </w:r>
      <w:r w:rsidR="00220A5A">
        <w:rPr>
          <w:lang w:val="en-US"/>
        </w:rPr>
        <w:t>New</w:t>
      </w:r>
      <w:r w:rsidR="00220A5A" w:rsidRPr="00220A5A">
        <w:rPr>
          <w:lang w:val="en-US"/>
        </w:rPr>
        <w:t xml:space="preserve"> </w:t>
      </w:r>
      <w:r w:rsidRPr="00C763D4">
        <w:rPr>
          <w:lang w:val="en-US"/>
        </w:rPr>
        <w:t>Zealand, 2014.</w:t>
      </w:r>
    </w:p>
    <w:p w:rsidR="001F7B9B" w:rsidRPr="00C763D4" w:rsidRDefault="001F7B9B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>T</w:t>
      </w:r>
      <w:r w:rsidR="00E17C3C" w:rsidRPr="00C763D4">
        <w:rPr>
          <w:lang w:val="en-US"/>
        </w:rPr>
        <w:t>he Election Programmes Code of Broadcasting Practice, BSA, 2011.</w:t>
      </w:r>
    </w:p>
    <w:p w:rsidR="00E17C3C" w:rsidRPr="00C763D4" w:rsidRDefault="00E17C3C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 xml:space="preserve">Free-To-Air Television Code of Broadcasting Practice, </w:t>
      </w:r>
      <w:r w:rsidR="006C4143" w:rsidRPr="00C763D4">
        <w:rPr>
          <w:lang w:val="en-US"/>
        </w:rPr>
        <w:t>B</w:t>
      </w:r>
      <w:r w:rsidRPr="00C763D4">
        <w:rPr>
          <w:lang w:val="en-US"/>
        </w:rPr>
        <w:t>S</w:t>
      </w:r>
      <w:r w:rsidR="006C4143" w:rsidRPr="00C763D4">
        <w:rPr>
          <w:lang w:val="en-US"/>
        </w:rPr>
        <w:t>A</w:t>
      </w:r>
      <w:r w:rsidRPr="00C763D4">
        <w:rPr>
          <w:lang w:val="en-US"/>
        </w:rPr>
        <w:t>, 2011.</w:t>
      </w:r>
    </w:p>
    <w:p w:rsidR="006C4143" w:rsidRPr="00C763D4" w:rsidRDefault="006C4143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>Pay television Code of Broadcasting Practice, BSA, 2008.</w:t>
      </w:r>
    </w:p>
    <w:p w:rsidR="00C763D4" w:rsidRPr="00C763D4" w:rsidRDefault="00C763D4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>Radio Code of Broadcasting Practice, BSA, 2008.</w:t>
      </w:r>
    </w:p>
    <w:p w:rsidR="00E17C3C" w:rsidRPr="00C763D4" w:rsidRDefault="00E17C3C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 xml:space="preserve">Code of Standards Online News and Current Affairs Content, </w:t>
      </w:r>
      <w:r w:rsidR="006C4143" w:rsidRPr="00C763D4">
        <w:rPr>
          <w:lang w:val="en-US"/>
        </w:rPr>
        <w:t>OMSA, 2014.</w:t>
      </w:r>
    </w:p>
    <w:p w:rsidR="006C4143" w:rsidRPr="00C763D4" w:rsidRDefault="006C4143" w:rsidP="00D720F3">
      <w:pPr>
        <w:pStyle w:val="a8"/>
        <w:numPr>
          <w:ilvl w:val="0"/>
          <w:numId w:val="7"/>
        </w:numPr>
        <w:ind w:left="426" w:hanging="426"/>
        <w:rPr>
          <w:lang w:val="en-US"/>
        </w:rPr>
      </w:pPr>
      <w:r w:rsidRPr="00C763D4">
        <w:rPr>
          <w:lang w:val="en-US"/>
        </w:rPr>
        <w:t>Ian Barker and Lewis Evans, Review of the New Zealand Press Council, NPA, EPMU, MPA, 2007.</w:t>
      </w:r>
    </w:p>
    <w:p w:rsidR="006C4143" w:rsidRDefault="006C4143" w:rsidP="00D720F3">
      <w:pPr>
        <w:pStyle w:val="a8"/>
        <w:numPr>
          <w:ilvl w:val="0"/>
          <w:numId w:val="7"/>
        </w:numPr>
        <w:ind w:left="426" w:hanging="426"/>
      </w:pPr>
      <w:r w:rsidRPr="00C763D4">
        <w:rPr>
          <w:lang w:val="en-US"/>
        </w:rPr>
        <w:t>Quality of Life survey</w:t>
      </w:r>
      <w:r w:rsidR="00C763D4">
        <w:t xml:space="preserve"> </w:t>
      </w:r>
      <w:r w:rsidRPr="00C763D4">
        <w:rPr>
          <w:lang w:val="en-US"/>
        </w:rPr>
        <w:t>2014</w:t>
      </w:r>
      <w:r w:rsidR="00C763D4" w:rsidRPr="00C763D4">
        <w:rPr>
          <w:lang w:val="en-US"/>
        </w:rPr>
        <w:t>.</w:t>
      </w:r>
    </w:p>
    <w:p w:rsidR="00EA5313" w:rsidRPr="001F7B9B" w:rsidRDefault="00EA5313" w:rsidP="00D720F3">
      <w:pPr>
        <w:ind w:left="426" w:hanging="426"/>
        <w:rPr>
          <w:rStyle w:val="a4"/>
          <w:lang w:val="en-US"/>
        </w:rPr>
      </w:pPr>
      <w:r w:rsidRPr="00EA5313">
        <w:rPr>
          <w:rStyle w:val="a4"/>
        </w:rPr>
        <w:t>Электронные</w:t>
      </w:r>
      <w:r w:rsidRPr="001F7B9B">
        <w:rPr>
          <w:rStyle w:val="a4"/>
          <w:lang w:val="en-US"/>
        </w:rPr>
        <w:t xml:space="preserve"> </w:t>
      </w:r>
      <w:r w:rsidRPr="00EA5313">
        <w:rPr>
          <w:rStyle w:val="a4"/>
        </w:rPr>
        <w:t>ресурсы</w:t>
      </w:r>
      <w:r w:rsidRPr="001F7B9B">
        <w:rPr>
          <w:rStyle w:val="a4"/>
          <w:lang w:val="en-US"/>
        </w:rPr>
        <w:t>:</w:t>
      </w:r>
    </w:p>
    <w:p w:rsidR="00EA5313" w:rsidRPr="00825B7C" w:rsidRDefault="00EA5313" w:rsidP="00D720F3">
      <w:pPr>
        <w:pStyle w:val="a8"/>
        <w:numPr>
          <w:ilvl w:val="0"/>
          <w:numId w:val="5"/>
        </w:numPr>
        <w:ind w:left="426" w:hanging="426"/>
        <w:rPr>
          <w:lang w:val="en-US"/>
        </w:rPr>
      </w:pPr>
      <w:r w:rsidRPr="00825B7C">
        <w:rPr>
          <w:lang w:val="en-US"/>
        </w:rPr>
        <w:t>http://www.teara.govt.nz/en</w:t>
      </w:r>
    </w:p>
    <w:p w:rsidR="00EA5313" w:rsidRPr="00825B7C" w:rsidRDefault="00EA5313" w:rsidP="00D720F3">
      <w:pPr>
        <w:pStyle w:val="a8"/>
        <w:numPr>
          <w:ilvl w:val="0"/>
          <w:numId w:val="5"/>
        </w:numPr>
        <w:ind w:left="426" w:hanging="426"/>
        <w:rPr>
          <w:lang w:val="en-US"/>
        </w:rPr>
      </w:pPr>
      <w:r w:rsidRPr="00825B7C">
        <w:rPr>
          <w:lang w:val="en-US"/>
        </w:rPr>
        <w:t>http://www.media-update.org/countries/new-zealand/</w:t>
      </w:r>
    </w:p>
    <w:p w:rsidR="00EA5313" w:rsidRPr="00825B7C" w:rsidRDefault="00EA5313" w:rsidP="00D720F3">
      <w:pPr>
        <w:pStyle w:val="a8"/>
        <w:numPr>
          <w:ilvl w:val="0"/>
          <w:numId w:val="5"/>
        </w:numPr>
        <w:ind w:left="426" w:hanging="426"/>
        <w:rPr>
          <w:lang w:val="en-US"/>
        </w:rPr>
      </w:pPr>
      <w:r w:rsidRPr="00825B7C">
        <w:rPr>
          <w:lang w:val="en-US"/>
        </w:rPr>
        <w:t>http://www.nzonair.govt.nz/</w:t>
      </w:r>
    </w:p>
    <w:p w:rsidR="00EA5313" w:rsidRPr="00825B7C" w:rsidRDefault="00EA5313" w:rsidP="00D720F3">
      <w:pPr>
        <w:pStyle w:val="a8"/>
        <w:numPr>
          <w:ilvl w:val="0"/>
          <w:numId w:val="5"/>
        </w:numPr>
        <w:ind w:left="426" w:hanging="426"/>
        <w:rPr>
          <w:lang w:val="en-US"/>
        </w:rPr>
      </w:pPr>
      <w:r w:rsidRPr="00825B7C">
        <w:rPr>
          <w:lang w:val="en-US"/>
        </w:rPr>
        <w:t>http://www.nzhistory.net.nz/</w:t>
      </w:r>
    </w:p>
    <w:p w:rsidR="00EA5313" w:rsidRPr="00825B7C" w:rsidRDefault="00EA5313" w:rsidP="00D720F3">
      <w:pPr>
        <w:pStyle w:val="a8"/>
        <w:numPr>
          <w:ilvl w:val="0"/>
          <w:numId w:val="5"/>
        </w:numPr>
        <w:ind w:left="426" w:hanging="426"/>
        <w:rPr>
          <w:lang w:val="en-US"/>
        </w:rPr>
      </w:pPr>
      <w:r w:rsidRPr="00825B7C">
        <w:rPr>
          <w:lang w:val="en-US"/>
        </w:rPr>
        <w:t>http://www.presscouncil.org.nz/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http://dartcenter.org/asia-pacific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http://www.maoritelevision.com/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http://www.omsa.co.nz/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lastRenderedPageBreak/>
        <w:t>http://bsa.govt.nz/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https://www.privacy.org.nz/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http://www.qualityoflifeproject.govt.nz/index.htm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http://www.qualityoflifeproject.govt.nz/graphs.htm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http://www.oecdbetterlifeindex.org/ru/countries/new-zealand-ru/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http://www.stats.govt.nz/browse_for_stats.aspx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http://www.fairfaxmedia.co.nz/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http://www.legislation.govt.nz/</w:t>
      </w:r>
    </w:p>
    <w:p w:rsidR="00EA5313" w:rsidRDefault="00EA5313" w:rsidP="00D720F3">
      <w:pPr>
        <w:pStyle w:val="a8"/>
        <w:numPr>
          <w:ilvl w:val="0"/>
          <w:numId w:val="5"/>
        </w:numPr>
        <w:ind w:left="426" w:hanging="426"/>
      </w:pPr>
      <w:r>
        <w:t>http://www.stuff.co.nz/</w:t>
      </w:r>
    </w:p>
    <w:p w:rsidR="00EA5313" w:rsidRPr="00EA5313" w:rsidRDefault="00EA5313" w:rsidP="00D720F3">
      <w:pPr>
        <w:ind w:left="426" w:hanging="426"/>
      </w:pPr>
    </w:p>
    <w:sectPr w:rsidR="00EA5313" w:rsidRPr="00EA5313" w:rsidSect="00642DD2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E9" w:rsidRDefault="00B53DE9" w:rsidP="00642DD2">
      <w:pPr>
        <w:spacing w:line="240" w:lineRule="auto"/>
      </w:pPr>
      <w:r>
        <w:separator/>
      </w:r>
    </w:p>
  </w:endnote>
  <w:endnote w:type="continuationSeparator" w:id="0">
    <w:p w:rsidR="00B53DE9" w:rsidRDefault="00B53DE9" w:rsidP="00642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E9" w:rsidRDefault="00B53DE9" w:rsidP="00642DD2">
      <w:pPr>
        <w:spacing w:line="240" w:lineRule="auto"/>
      </w:pPr>
      <w:r>
        <w:separator/>
      </w:r>
    </w:p>
  </w:footnote>
  <w:footnote w:type="continuationSeparator" w:id="0">
    <w:p w:rsidR="00B53DE9" w:rsidRDefault="00B53DE9" w:rsidP="00642DD2">
      <w:pPr>
        <w:spacing w:line="240" w:lineRule="auto"/>
      </w:pPr>
      <w:r>
        <w:continuationSeparator/>
      </w:r>
    </w:p>
  </w:footnote>
  <w:footnote w:id="1">
    <w:p w:rsidR="00281CF6" w:rsidRPr="00825B7C" w:rsidRDefault="00281CF6" w:rsidP="00825B7C">
      <w:pPr>
        <w:pStyle w:val="af5"/>
        <w:ind w:firstLine="0"/>
        <w:jc w:val="left"/>
        <w:rPr>
          <w:lang w:val="en-US"/>
        </w:rPr>
      </w:pPr>
      <w:r w:rsidRPr="00825B7C">
        <w:rPr>
          <w:rStyle w:val="ae"/>
        </w:rPr>
        <w:footnoteRef/>
      </w:r>
      <w:r w:rsidR="00825B7C" w:rsidRPr="00825B7C">
        <w:rPr>
          <w:lang w:val="en-US"/>
        </w:rPr>
        <w:t xml:space="preserve"> Quality of Life 2014. </w:t>
      </w:r>
      <w:r w:rsidR="00825B7C" w:rsidRPr="00825B7C">
        <w:t>Режим</w:t>
      </w:r>
      <w:r w:rsidR="00825B7C" w:rsidRPr="00825B7C">
        <w:rPr>
          <w:lang w:val="en-US"/>
        </w:rPr>
        <w:t xml:space="preserve"> </w:t>
      </w:r>
      <w:r w:rsidR="00825B7C" w:rsidRPr="00825B7C">
        <w:t>доступа</w:t>
      </w:r>
      <w:r w:rsidR="00825B7C" w:rsidRPr="00825B7C">
        <w:rPr>
          <w:lang w:val="en-US"/>
        </w:rPr>
        <w:t xml:space="preserve">: </w:t>
      </w:r>
      <w:hyperlink r:id="rId1" w:history="1">
        <w:r w:rsidRPr="00825B7C">
          <w:rPr>
            <w:rStyle w:val="a3"/>
            <w:color w:val="auto"/>
            <w:u w:val="none"/>
            <w:lang w:val="en-US"/>
          </w:rPr>
          <w:t>http://www.qualityoflifeproject.govt.nz/graphs.htm</w:t>
        </w:r>
      </w:hyperlink>
      <w:r w:rsidR="00825B7C" w:rsidRPr="00825B7C">
        <w:rPr>
          <w:lang w:val="en-US"/>
        </w:rPr>
        <w:t>.</w:t>
      </w:r>
    </w:p>
  </w:footnote>
  <w:footnote w:id="2">
    <w:p w:rsidR="002A7395" w:rsidRPr="00825B7C" w:rsidRDefault="002A7395" w:rsidP="00825B7C">
      <w:pPr>
        <w:pStyle w:val="af5"/>
        <w:ind w:firstLine="0"/>
      </w:pPr>
      <w:r>
        <w:rPr>
          <w:rStyle w:val="ae"/>
        </w:rPr>
        <w:footnoteRef/>
      </w:r>
      <w:r w:rsidRPr="002A7395">
        <w:rPr>
          <w:lang w:val="en-US"/>
        </w:rPr>
        <w:t xml:space="preserve"> </w:t>
      </w:r>
      <w:r w:rsidRPr="00825B7C">
        <w:rPr>
          <w:lang w:val="en-US"/>
        </w:rPr>
        <w:t xml:space="preserve">Paul Morris. 'Diverse religions', Te Ara - the Encyclopedia of New Zealand. </w:t>
      </w:r>
      <w:r w:rsidR="00825B7C">
        <w:t>Режим</w:t>
      </w:r>
      <w:r w:rsidRPr="00825B7C">
        <w:t xml:space="preserve"> доступа: </w:t>
      </w:r>
      <w:hyperlink r:id="rId2" w:history="1">
        <w:r w:rsidRPr="00825B7C">
          <w:rPr>
            <w:rStyle w:val="a3"/>
            <w:color w:val="auto"/>
            <w:u w:val="none"/>
            <w:lang w:val="en-US"/>
          </w:rPr>
          <w:t>http</w:t>
        </w:r>
        <w:r w:rsidRPr="00825B7C">
          <w:rPr>
            <w:rStyle w:val="a3"/>
            <w:color w:val="auto"/>
            <w:u w:val="none"/>
          </w:rPr>
          <w:t>://</w:t>
        </w:r>
        <w:r w:rsidRPr="00825B7C">
          <w:rPr>
            <w:rStyle w:val="a3"/>
            <w:color w:val="auto"/>
            <w:u w:val="none"/>
            <w:lang w:val="en-US"/>
          </w:rPr>
          <w:t>www</w:t>
        </w:r>
        <w:r w:rsidRPr="00825B7C">
          <w:rPr>
            <w:rStyle w:val="a3"/>
            <w:color w:val="auto"/>
            <w:u w:val="none"/>
          </w:rPr>
          <w:t>.</w:t>
        </w:r>
        <w:r w:rsidRPr="00825B7C">
          <w:rPr>
            <w:rStyle w:val="a3"/>
            <w:color w:val="auto"/>
            <w:u w:val="none"/>
            <w:lang w:val="en-US"/>
          </w:rPr>
          <w:t>TeAra</w:t>
        </w:r>
        <w:r w:rsidRPr="00825B7C">
          <w:rPr>
            <w:rStyle w:val="a3"/>
            <w:color w:val="auto"/>
            <w:u w:val="none"/>
          </w:rPr>
          <w:t>.</w:t>
        </w:r>
        <w:r w:rsidRPr="00825B7C">
          <w:rPr>
            <w:rStyle w:val="a3"/>
            <w:color w:val="auto"/>
            <w:u w:val="none"/>
            <w:lang w:val="en-US"/>
          </w:rPr>
          <w:t>govt</w:t>
        </w:r>
        <w:r w:rsidRPr="00825B7C">
          <w:rPr>
            <w:rStyle w:val="a3"/>
            <w:color w:val="auto"/>
            <w:u w:val="none"/>
          </w:rPr>
          <w:t>.</w:t>
        </w:r>
        <w:r w:rsidRPr="00825B7C">
          <w:rPr>
            <w:rStyle w:val="a3"/>
            <w:color w:val="auto"/>
            <w:u w:val="none"/>
            <w:lang w:val="en-US"/>
          </w:rPr>
          <w:t>nz</w:t>
        </w:r>
        <w:r w:rsidRPr="00825B7C">
          <w:rPr>
            <w:rStyle w:val="a3"/>
            <w:color w:val="auto"/>
            <w:u w:val="none"/>
          </w:rPr>
          <w:t>/</w:t>
        </w:r>
        <w:r w:rsidRPr="00825B7C">
          <w:rPr>
            <w:rStyle w:val="a3"/>
            <w:color w:val="auto"/>
            <w:u w:val="none"/>
            <w:lang w:val="en-US"/>
          </w:rPr>
          <w:t>en</w:t>
        </w:r>
        <w:r w:rsidRPr="00825B7C">
          <w:rPr>
            <w:rStyle w:val="a3"/>
            <w:color w:val="auto"/>
            <w:u w:val="none"/>
          </w:rPr>
          <w:t>/</w:t>
        </w:r>
        <w:r w:rsidRPr="00825B7C">
          <w:rPr>
            <w:rStyle w:val="a3"/>
            <w:color w:val="auto"/>
            <w:u w:val="none"/>
            <w:lang w:val="en-US"/>
          </w:rPr>
          <w:t>diverse</w:t>
        </w:r>
        <w:r w:rsidRPr="00825B7C">
          <w:rPr>
            <w:rStyle w:val="a3"/>
            <w:color w:val="auto"/>
            <w:u w:val="none"/>
          </w:rPr>
          <w:t>-</w:t>
        </w:r>
        <w:r w:rsidRPr="00825B7C">
          <w:rPr>
            <w:rStyle w:val="a3"/>
            <w:color w:val="auto"/>
            <w:u w:val="none"/>
            <w:lang w:val="en-US"/>
          </w:rPr>
          <w:t>religions</w:t>
        </w:r>
      </w:hyperlink>
      <w:r w:rsidR="00825B7C">
        <w:t>.</w:t>
      </w:r>
    </w:p>
  </w:footnote>
  <w:footnote w:id="3">
    <w:p w:rsidR="008E39E3" w:rsidRPr="00825B7C" w:rsidRDefault="008E39E3" w:rsidP="00825B7C">
      <w:pPr>
        <w:pStyle w:val="af5"/>
        <w:ind w:firstLine="0"/>
      </w:pPr>
      <w:r w:rsidRPr="00825B7C">
        <w:rPr>
          <w:rStyle w:val="ae"/>
        </w:rPr>
        <w:footnoteRef/>
      </w:r>
      <w:r w:rsidRPr="00825B7C">
        <w:rPr>
          <w:lang w:val="en-US"/>
        </w:rPr>
        <w:t xml:space="preserve"> Carl Walrond. 'Atheism and secularism', Te Ara - the Encyclopedia of New Zealand. </w:t>
      </w:r>
      <w:r w:rsidR="00825B7C">
        <w:t xml:space="preserve">Режим </w:t>
      </w:r>
      <w:r w:rsidRPr="00825B7C">
        <w:t xml:space="preserve">доступа: </w:t>
      </w:r>
      <w:hyperlink r:id="rId3" w:history="1">
        <w:r w:rsidR="002A7395" w:rsidRPr="00825B7C">
          <w:rPr>
            <w:rStyle w:val="a3"/>
            <w:color w:val="auto"/>
            <w:u w:val="none"/>
            <w:lang w:val="en-US"/>
          </w:rPr>
          <w:t>http</w:t>
        </w:r>
        <w:r w:rsidR="002A7395" w:rsidRPr="00825B7C">
          <w:rPr>
            <w:rStyle w:val="a3"/>
            <w:color w:val="auto"/>
            <w:u w:val="none"/>
          </w:rPr>
          <w:t>://</w:t>
        </w:r>
        <w:r w:rsidR="002A7395" w:rsidRPr="00825B7C">
          <w:rPr>
            <w:rStyle w:val="a3"/>
            <w:color w:val="auto"/>
            <w:u w:val="none"/>
            <w:lang w:val="en-US"/>
          </w:rPr>
          <w:t>www</w:t>
        </w:r>
        <w:r w:rsidR="002A7395" w:rsidRPr="00825B7C">
          <w:rPr>
            <w:rStyle w:val="a3"/>
            <w:color w:val="auto"/>
            <w:u w:val="none"/>
          </w:rPr>
          <w:t>.</w:t>
        </w:r>
        <w:r w:rsidR="002A7395" w:rsidRPr="00825B7C">
          <w:rPr>
            <w:rStyle w:val="a3"/>
            <w:color w:val="auto"/>
            <w:u w:val="none"/>
            <w:lang w:val="en-US"/>
          </w:rPr>
          <w:t>TeAra</w:t>
        </w:r>
        <w:r w:rsidR="002A7395" w:rsidRPr="00825B7C">
          <w:rPr>
            <w:rStyle w:val="a3"/>
            <w:color w:val="auto"/>
            <w:u w:val="none"/>
          </w:rPr>
          <w:t>.</w:t>
        </w:r>
        <w:r w:rsidR="002A7395" w:rsidRPr="00825B7C">
          <w:rPr>
            <w:rStyle w:val="a3"/>
            <w:color w:val="auto"/>
            <w:u w:val="none"/>
            <w:lang w:val="en-US"/>
          </w:rPr>
          <w:t>govt</w:t>
        </w:r>
        <w:r w:rsidR="002A7395" w:rsidRPr="00825B7C">
          <w:rPr>
            <w:rStyle w:val="a3"/>
            <w:color w:val="auto"/>
            <w:u w:val="none"/>
          </w:rPr>
          <w:t>.</w:t>
        </w:r>
        <w:r w:rsidR="002A7395" w:rsidRPr="00825B7C">
          <w:rPr>
            <w:rStyle w:val="a3"/>
            <w:color w:val="auto"/>
            <w:u w:val="none"/>
            <w:lang w:val="en-US"/>
          </w:rPr>
          <w:t>nz</w:t>
        </w:r>
        <w:r w:rsidR="002A7395" w:rsidRPr="00825B7C">
          <w:rPr>
            <w:rStyle w:val="a3"/>
            <w:color w:val="auto"/>
            <w:u w:val="none"/>
          </w:rPr>
          <w:t>/</w:t>
        </w:r>
        <w:r w:rsidR="002A7395" w:rsidRPr="00825B7C">
          <w:rPr>
            <w:rStyle w:val="a3"/>
            <w:color w:val="auto"/>
            <w:u w:val="none"/>
            <w:lang w:val="en-US"/>
          </w:rPr>
          <w:t>en</w:t>
        </w:r>
        <w:r w:rsidR="002A7395" w:rsidRPr="00825B7C">
          <w:rPr>
            <w:rStyle w:val="a3"/>
            <w:color w:val="auto"/>
            <w:u w:val="none"/>
          </w:rPr>
          <w:t>/</w:t>
        </w:r>
        <w:r w:rsidR="002A7395" w:rsidRPr="00825B7C">
          <w:rPr>
            <w:rStyle w:val="a3"/>
            <w:color w:val="auto"/>
            <w:u w:val="none"/>
            <w:lang w:val="en-US"/>
          </w:rPr>
          <w:t>atheism</w:t>
        </w:r>
        <w:r w:rsidR="002A7395" w:rsidRPr="00825B7C">
          <w:rPr>
            <w:rStyle w:val="a3"/>
            <w:color w:val="auto"/>
            <w:u w:val="none"/>
          </w:rPr>
          <w:t>-</w:t>
        </w:r>
        <w:r w:rsidR="002A7395" w:rsidRPr="00825B7C">
          <w:rPr>
            <w:rStyle w:val="a3"/>
            <w:color w:val="auto"/>
            <w:u w:val="none"/>
            <w:lang w:val="en-US"/>
          </w:rPr>
          <w:t>and</w:t>
        </w:r>
        <w:r w:rsidR="002A7395" w:rsidRPr="00825B7C">
          <w:rPr>
            <w:rStyle w:val="a3"/>
            <w:color w:val="auto"/>
            <w:u w:val="none"/>
          </w:rPr>
          <w:t>-</w:t>
        </w:r>
        <w:r w:rsidR="002A7395" w:rsidRPr="00825B7C">
          <w:rPr>
            <w:rStyle w:val="a3"/>
            <w:color w:val="auto"/>
            <w:u w:val="none"/>
            <w:lang w:val="en-US"/>
          </w:rPr>
          <w:t>secularism</w:t>
        </w:r>
      </w:hyperlink>
      <w:r w:rsidR="00825B7C">
        <w:rPr>
          <w:rStyle w:val="a3"/>
          <w:color w:val="auto"/>
          <w:u w:val="none"/>
        </w:rPr>
        <w:t>.</w:t>
      </w:r>
      <w:r w:rsidR="002A7395" w:rsidRPr="00825B7C">
        <w:t xml:space="preserve"> </w:t>
      </w:r>
    </w:p>
  </w:footnote>
  <w:footnote w:id="4">
    <w:p w:rsidR="00A43D1D" w:rsidRPr="00A43D1D" w:rsidRDefault="00A43D1D" w:rsidP="00825B7C">
      <w:pPr>
        <w:pStyle w:val="af5"/>
        <w:ind w:firstLine="0"/>
      </w:pPr>
      <w:r w:rsidRPr="00825B7C">
        <w:rPr>
          <w:rStyle w:val="ae"/>
        </w:rPr>
        <w:footnoteRef/>
      </w:r>
      <w:r w:rsidRPr="00825B7C">
        <w:rPr>
          <w:lang w:val="en-US"/>
        </w:rPr>
        <w:t xml:space="preserve"> John Wilson. 'Society - Modern society', Te Ara - the Encyclopedia of New Zealand. </w:t>
      </w:r>
      <w:r w:rsidR="00825B7C">
        <w:t>Режим</w:t>
      </w:r>
      <w:r w:rsidRPr="00825B7C">
        <w:t xml:space="preserve"> доступа: </w:t>
      </w:r>
      <w:r w:rsidRPr="00825B7C">
        <w:rPr>
          <w:lang w:val="en-US"/>
        </w:rPr>
        <w:t>http</w:t>
      </w:r>
      <w:r w:rsidRPr="00825B7C">
        <w:t>://</w:t>
      </w:r>
      <w:r w:rsidRPr="00825B7C">
        <w:rPr>
          <w:lang w:val="en-US"/>
        </w:rPr>
        <w:t>www</w:t>
      </w:r>
      <w:r w:rsidRPr="00825B7C">
        <w:t>.</w:t>
      </w:r>
      <w:r w:rsidRPr="00825B7C">
        <w:rPr>
          <w:lang w:val="en-US"/>
        </w:rPr>
        <w:t>TeAra</w:t>
      </w:r>
      <w:r w:rsidRPr="00825B7C">
        <w:t>.</w:t>
      </w:r>
      <w:r w:rsidRPr="00825B7C">
        <w:rPr>
          <w:lang w:val="en-US"/>
        </w:rPr>
        <w:t>govt</w:t>
      </w:r>
      <w:r w:rsidRPr="00825B7C">
        <w:t>.</w:t>
      </w:r>
      <w:r w:rsidRPr="00825B7C">
        <w:rPr>
          <w:lang w:val="en-US"/>
        </w:rPr>
        <w:t>nz</w:t>
      </w:r>
      <w:r w:rsidRPr="00825B7C">
        <w:t>/</w:t>
      </w:r>
      <w:r w:rsidRPr="00825B7C">
        <w:rPr>
          <w:lang w:val="en-US"/>
        </w:rPr>
        <w:t>en</w:t>
      </w:r>
      <w:r w:rsidRPr="00825B7C">
        <w:t>/</w:t>
      </w:r>
      <w:r w:rsidRPr="00825B7C">
        <w:rPr>
          <w:lang w:val="en-US"/>
        </w:rPr>
        <w:t>society</w:t>
      </w:r>
      <w:r w:rsidRPr="00825B7C">
        <w:t>/</w:t>
      </w:r>
      <w:r w:rsidRPr="00825B7C">
        <w:rPr>
          <w:lang w:val="en-US"/>
        </w:rPr>
        <w:t>page</w:t>
      </w:r>
      <w:r w:rsidRPr="00825B7C">
        <w:t>-8</w:t>
      </w:r>
      <w:r w:rsidR="00825B7C">
        <w:t>.</w:t>
      </w:r>
    </w:p>
  </w:footnote>
  <w:footnote w:id="5">
    <w:p w:rsidR="00D20449" w:rsidRPr="00825B7C" w:rsidRDefault="00D20449" w:rsidP="00825B7C">
      <w:pPr>
        <w:pStyle w:val="af5"/>
        <w:ind w:firstLine="0"/>
        <w:jc w:val="left"/>
      </w:pPr>
      <w:r>
        <w:rPr>
          <w:rStyle w:val="ae"/>
        </w:rPr>
        <w:footnoteRef/>
      </w:r>
      <w:r w:rsidR="00825B7C" w:rsidRPr="00825B7C">
        <w:rPr>
          <w:lang w:val="en-US"/>
        </w:rPr>
        <w:t xml:space="preserve"> </w:t>
      </w:r>
      <w:r w:rsidR="00825B7C">
        <w:rPr>
          <w:lang w:val="en-US"/>
        </w:rPr>
        <w:t>Quality of Life 2014.</w:t>
      </w:r>
      <w:r w:rsidR="00825B7C" w:rsidRPr="00825B7C">
        <w:rPr>
          <w:lang w:val="en-US"/>
        </w:rPr>
        <w:t xml:space="preserve"> </w:t>
      </w:r>
      <w:r w:rsidR="00825B7C" w:rsidRPr="00825B7C">
        <w:t>Режим доступа</w:t>
      </w:r>
      <w:r w:rsidR="00825B7C">
        <w:t xml:space="preserve">:  </w:t>
      </w:r>
      <w:hyperlink r:id="rId4" w:history="1">
        <w:r w:rsidR="00825B7C" w:rsidRPr="00825B7C">
          <w:rPr>
            <w:rStyle w:val="a3"/>
            <w:color w:val="auto"/>
            <w:u w:val="none"/>
            <w:lang w:val="en-US"/>
          </w:rPr>
          <w:t>http</w:t>
        </w:r>
        <w:r w:rsidR="00825B7C" w:rsidRPr="00825B7C">
          <w:rPr>
            <w:rStyle w:val="a3"/>
            <w:color w:val="auto"/>
            <w:u w:val="none"/>
          </w:rPr>
          <w:t>://</w:t>
        </w:r>
        <w:r w:rsidR="00825B7C" w:rsidRPr="00825B7C">
          <w:rPr>
            <w:rStyle w:val="a3"/>
            <w:color w:val="auto"/>
            <w:u w:val="none"/>
            <w:lang w:val="en-US"/>
          </w:rPr>
          <w:t>www</w:t>
        </w:r>
        <w:r w:rsidR="00825B7C" w:rsidRPr="00825B7C">
          <w:rPr>
            <w:rStyle w:val="a3"/>
            <w:color w:val="auto"/>
            <w:u w:val="none"/>
          </w:rPr>
          <w:t>.</w:t>
        </w:r>
        <w:r w:rsidR="00825B7C" w:rsidRPr="00825B7C">
          <w:rPr>
            <w:rStyle w:val="a3"/>
            <w:color w:val="auto"/>
            <w:u w:val="none"/>
            <w:lang w:val="en-US"/>
          </w:rPr>
          <w:t>qualityoflifeproject</w:t>
        </w:r>
        <w:r w:rsidR="00825B7C" w:rsidRPr="00825B7C">
          <w:rPr>
            <w:rStyle w:val="a3"/>
            <w:color w:val="auto"/>
            <w:u w:val="none"/>
          </w:rPr>
          <w:t>.</w:t>
        </w:r>
        <w:r w:rsidR="00825B7C" w:rsidRPr="00825B7C">
          <w:rPr>
            <w:rStyle w:val="a3"/>
            <w:color w:val="auto"/>
            <w:u w:val="none"/>
            <w:lang w:val="en-US"/>
          </w:rPr>
          <w:t>govt</w:t>
        </w:r>
        <w:r w:rsidR="00825B7C" w:rsidRPr="00825B7C">
          <w:rPr>
            <w:rStyle w:val="a3"/>
            <w:color w:val="auto"/>
            <w:u w:val="none"/>
          </w:rPr>
          <w:t>.</w:t>
        </w:r>
        <w:r w:rsidR="00825B7C" w:rsidRPr="00825B7C">
          <w:rPr>
            <w:rStyle w:val="a3"/>
            <w:color w:val="auto"/>
            <w:u w:val="none"/>
            <w:lang w:val="en-US"/>
          </w:rPr>
          <w:t>nz</w:t>
        </w:r>
        <w:r w:rsidR="00825B7C" w:rsidRPr="00825B7C">
          <w:rPr>
            <w:rStyle w:val="a3"/>
            <w:color w:val="auto"/>
            <w:u w:val="none"/>
          </w:rPr>
          <w:t>/</w:t>
        </w:r>
        <w:r w:rsidR="00825B7C" w:rsidRPr="00825B7C">
          <w:rPr>
            <w:rStyle w:val="a3"/>
            <w:color w:val="auto"/>
            <w:u w:val="none"/>
            <w:lang w:val="en-US"/>
          </w:rPr>
          <w:t>graphs</w:t>
        </w:r>
        <w:r w:rsidR="00825B7C" w:rsidRPr="00825B7C">
          <w:rPr>
            <w:rStyle w:val="a3"/>
            <w:color w:val="auto"/>
            <w:u w:val="none"/>
          </w:rPr>
          <w:t>.</w:t>
        </w:r>
        <w:r w:rsidR="00825B7C" w:rsidRPr="00825B7C">
          <w:rPr>
            <w:rStyle w:val="a3"/>
            <w:color w:val="auto"/>
            <w:u w:val="none"/>
            <w:lang w:val="en-US"/>
          </w:rPr>
          <w:t>htm</w:t>
        </w:r>
      </w:hyperlink>
      <w:r w:rsidR="00825B7C" w:rsidRPr="00825B7C">
        <w:t>.</w:t>
      </w:r>
    </w:p>
  </w:footnote>
  <w:footnote w:id="6">
    <w:p w:rsidR="00B25C8E" w:rsidRPr="00B25C8E" w:rsidRDefault="00B25C8E" w:rsidP="001C034F">
      <w:pPr>
        <w:pStyle w:val="af5"/>
        <w:ind w:firstLine="0"/>
        <w:rPr>
          <w:lang w:val="en-US"/>
        </w:rPr>
      </w:pPr>
      <w:r>
        <w:rPr>
          <w:rStyle w:val="ae"/>
        </w:rPr>
        <w:footnoteRef/>
      </w:r>
      <w:r w:rsidRPr="00B25C8E">
        <w:rPr>
          <w:lang w:val="en-US"/>
        </w:rPr>
        <w:t xml:space="preserve"> Crothers, C.,</w:t>
      </w:r>
      <w:r w:rsidRPr="00B25C8E">
        <w:rPr>
          <w:lang w:val="en-US"/>
        </w:rPr>
        <w:tab/>
        <w:t>Gibson, A., Smith, P.,</w:t>
      </w:r>
      <w:r w:rsidRPr="00B25C8E">
        <w:rPr>
          <w:lang w:val="en-US"/>
        </w:rPr>
        <w:tab/>
        <w:t xml:space="preserve"> Bell, A., Miller, M. Internet</w:t>
      </w:r>
      <w:r w:rsidRPr="00B25C8E">
        <w:rPr>
          <w:lang w:val="en-US"/>
        </w:rPr>
        <w:tab/>
        <w:t>Trends</w:t>
      </w:r>
      <w:r w:rsidRPr="00B25C8E">
        <w:rPr>
          <w:lang w:val="en-US"/>
        </w:rPr>
        <w:tab/>
        <w:t>in New Zealand 2007–2013. Auckland, New</w:t>
      </w:r>
      <w:r w:rsidRPr="00B25C8E">
        <w:rPr>
          <w:lang w:val="en-US"/>
        </w:rPr>
        <w:tab/>
        <w:t xml:space="preserve"> Zealand: Institute of</w:t>
      </w:r>
      <w:r w:rsidRPr="00B25C8E">
        <w:rPr>
          <w:lang w:val="en-US"/>
        </w:rPr>
        <w:tab/>
        <w:t>Culture,</w:t>
      </w:r>
      <w:r w:rsidR="001F7B9B" w:rsidRPr="001F7B9B">
        <w:rPr>
          <w:lang w:val="en-US"/>
        </w:rPr>
        <w:t xml:space="preserve"> </w:t>
      </w:r>
      <w:r w:rsidRPr="00B25C8E">
        <w:rPr>
          <w:lang w:val="en-US"/>
        </w:rPr>
        <w:t xml:space="preserve">Discourse&amp; Communication, Auckland University of Technology. </w:t>
      </w:r>
      <w:r w:rsidRPr="001F7B9B">
        <w:rPr>
          <w:lang w:val="en-US"/>
        </w:rPr>
        <w:t>(2014).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F4"/>
    <w:multiLevelType w:val="hybridMultilevel"/>
    <w:tmpl w:val="B8449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D0325"/>
    <w:multiLevelType w:val="hybridMultilevel"/>
    <w:tmpl w:val="CFDCC036"/>
    <w:lvl w:ilvl="0" w:tplc="C212A2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0660E"/>
    <w:multiLevelType w:val="hybridMultilevel"/>
    <w:tmpl w:val="C706A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967251"/>
    <w:multiLevelType w:val="hybridMultilevel"/>
    <w:tmpl w:val="AC48F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33633A"/>
    <w:multiLevelType w:val="hybridMultilevel"/>
    <w:tmpl w:val="1D082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679AF"/>
    <w:multiLevelType w:val="hybridMultilevel"/>
    <w:tmpl w:val="E55A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685DE2"/>
    <w:multiLevelType w:val="hybridMultilevel"/>
    <w:tmpl w:val="0726A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41E"/>
    <w:rsid w:val="0000630C"/>
    <w:rsid w:val="00017152"/>
    <w:rsid w:val="00025585"/>
    <w:rsid w:val="00026757"/>
    <w:rsid w:val="000441A2"/>
    <w:rsid w:val="000546EB"/>
    <w:rsid w:val="00054DAE"/>
    <w:rsid w:val="00066E47"/>
    <w:rsid w:val="000735A5"/>
    <w:rsid w:val="000B1506"/>
    <w:rsid w:val="000D5DE6"/>
    <w:rsid w:val="000E287E"/>
    <w:rsid w:val="000F515B"/>
    <w:rsid w:val="000F5C90"/>
    <w:rsid w:val="00105FF7"/>
    <w:rsid w:val="0012261C"/>
    <w:rsid w:val="00127A8E"/>
    <w:rsid w:val="00130C98"/>
    <w:rsid w:val="00133AB6"/>
    <w:rsid w:val="00134163"/>
    <w:rsid w:val="00136C43"/>
    <w:rsid w:val="00150428"/>
    <w:rsid w:val="001756FB"/>
    <w:rsid w:val="001808F3"/>
    <w:rsid w:val="0019579C"/>
    <w:rsid w:val="001C034F"/>
    <w:rsid w:val="001C3E2F"/>
    <w:rsid w:val="001C52FA"/>
    <w:rsid w:val="001D261D"/>
    <w:rsid w:val="001D2EEB"/>
    <w:rsid w:val="001E15D5"/>
    <w:rsid w:val="001E7811"/>
    <w:rsid w:val="001F4FF4"/>
    <w:rsid w:val="001F50D1"/>
    <w:rsid w:val="001F7B9B"/>
    <w:rsid w:val="00220A5A"/>
    <w:rsid w:val="00223E1B"/>
    <w:rsid w:val="0022528D"/>
    <w:rsid w:val="0023445B"/>
    <w:rsid w:val="002472B2"/>
    <w:rsid w:val="00267CB6"/>
    <w:rsid w:val="00281CF6"/>
    <w:rsid w:val="00285D49"/>
    <w:rsid w:val="00291718"/>
    <w:rsid w:val="00297976"/>
    <w:rsid w:val="00297E81"/>
    <w:rsid w:val="002A150E"/>
    <w:rsid w:val="002A1F4D"/>
    <w:rsid w:val="002A7395"/>
    <w:rsid w:val="002B002C"/>
    <w:rsid w:val="002B6998"/>
    <w:rsid w:val="002C2DB9"/>
    <w:rsid w:val="002C4096"/>
    <w:rsid w:val="002D54BA"/>
    <w:rsid w:val="002E48AB"/>
    <w:rsid w:val="002F4CF1"/>
    <w:rsid w:val="00304912"/>
    <w:rsid w:val="00327D6F"/>
    <w:rsid w:val="0033223D"/>
    <w:rsid w:val="003511D8"/>
    <w:rsid w:val="0037043D"/>
    <w:rsid w:val="00375E8A"/>
    <w:rsid w:val="003810F4"/>
    <w:rsid w:val="00391F56"/>
    <w:rsid w:val="00395091"/>
    <w:rsid w:val="003A6AF3"/>
    <w:rsid w:val="003B391E"/>
    <w:rsid w:val="003C7175"/>
    <w:rsid w:val="003D547D"/>
    <w:rsid w:val="003D7208"/>
    <w:rsid w:val="00402E08"/>
    <w:rsid w:val="004107D0"/>
    <w:rsid w:val="00416ACE"/>
    <w:rsid w:val="004250C2"/>
    <w:rsid w:val="00427AF8"/>
    <w:rsid w:val="00434B17"/>
    <w:rsid w:val="00436A19"/>
    <w:rsid w:val="0044068D"/>
    <w:rsid w:val="00450146"/>
    <w:rsid w:val="0045028A"/>
    <w:rsid w:val="00462B99"/>
    <w:rsid w:val="00462D15"/>
    <w:rsid w:val="00480DC2"/>
    <w:rsid w:val="00495A39"/>
    <w:rsid w:val="004A4062"/>
    <w:rsid w:val="004A454D"/>
    <w:rsid w:val="004B343F"/>
    <w:rsid w:val="004E4381"/>
    <w:rsid w:val="004F473E"/>
    <w:rsid w:val="00510B94"/>
    <w:rsid w:val="00516ADB"/>
    <w:rsid w:val="00520867"/>
    <w:rsid w:val="0053782B"/>
    <w:rsid w:val="005461B9"/>
    <w:rsid w:val="005469F1"/>
    <w:rsid w:val="00561B4C"/>
    <w:rsid w:val="00567022"/>
    <w:rsid w:val="00573A4D"/>
    <w:rsid w:val="00577342"/>
    <w:rsid w:val="00581B5A"/>
    <w:rsid w:val="005844F0"/>
    <w:rsid w:val="005944DC"/>
    <w:rsid w:val="005A2D04"/>
    <w:rsid w:val="005A6B98"/>
    <w:rsid w:val="005B419B"/>
    <w:rsid w:val="005C16BD"/>
    <w:rsid w:val="005C5CE1"/>
    <w:rsid w:val="005F5DAA"/>
    <w:rsid w:val="00604ECA"/>
    <w:rsid w:val="006219A9"/>
    <w:rsid w:val="006366CE"/>
    <w:rsid w:val="00642DD2"/>
    <w:rsid w:val="00646A57"/>
    <w:rsid w:val="00647984"/>
    <w:rsid w:val="00651E66"/>
    <w:rsid w:val="006635AB"/>
    <w:rsid w:val="00665283"/>
    <w:rsid w:val="00670DAB"/>
    <w:rsid w:val="00670E53"/>
    <w:rsid w:val="00671D12"/>
    <w:rsid w:val="00671F54"/>
    <w:rsid w:val="0067692E"/>
    <w:rsid w:val="0069135A"/>
    <w:rsid w:val="00692B06"/>
    <w:rsid w:val="006B1281"/>
    <w:rsid w:val="006C4143"/>
    <w:rsid w:val="006C49E0"/>
    <w:rsid w:val="006C77EE"/>
    <w:rsid w:val="006D593B"/>
    <w:rsid w:val="006E5920"/>
    <w:rsid w:val="006F66DD"/>
    <w:rsid w:val="0070680A"/>
    <w:rsid w:val="007139BB"/>
    <w:rsid w:val="00740253"/>
    <w:rsid w:val="0074072F"/>
    <w:rsid w:val="007420DC"/>
    <w:rsid w:val="00746077"/>
    <w:rsid w:val="00753266"/>
    <w:rsid w:val="00761762"/>
    <w:rsid w:val="00770C66"/>
    <w:rsid w:val="0077728C"/>
    <w:rsid w:val="007A07C4"/>
    <w:rsid w:val="007A51F4"/>
    <w:rsid w:val="007C3F2C"/>
    <w:rsid w:val="007C7383"/>
    <w:rsid w:val="007D5329"/>
    <w:rsid w:val="007D7E45"/>
    <w:rsid w:val="008033FC"/>
    <w:rsid w:val="00822456"/>
    <w:rsid w:val="00825B7C"/>
    <w:rsid w:val="008676C3"/>
    <w:rsid w:val="00873A8C"/>
    <w:rsid w:val="008767FB"/>
    <w:rsid w:val="00876D06"/>
    <w:rsid w:val="00881E54"/>
    <w:rsid w:val="0088239F"/>
    <w:rsid w:val="00886D51"/>
    <w:rsid w:val="008A3268"/>
    <w:rsid w:val="008A4C57"/>
    <w:rsid w:val="008A5F66"/>
    <w:rsid w:val="008B67B5"/>
    <w:rsid w:val="008C5FFF"/>
    <w:rsid w:val="008C77D4"/>
    <w:rsid w:val="008E39E3"/>
    <w:rsid w:val="008F379D"/>
    <w:rsid w:val="008F3E74"/>
    <w:rsid w:val="00907722"/>
    <w:rsid w:val="00907978"/>
    <w:rsid w:val="00925A8C"/>
    <w:rsid w:val="00952202"/>
    <w:rsid w:val="00952D2D"/>
    <w:rsid w:val="00960E61"/>
    <w:rsid w:val="00965817"/>
    <w:rsid w:val="00975E04"/>
    <w:rsid w:val="009A027C"/>
    <w:rsid w:val="009A56DA"/>
    <w:rsid w:val="009B20B4"/>
    <w:rsid w:val="009B4B11"/>
    <w:rsid w:val="009C430B"/>
    <w:rsid w:val="009D290A"/>
    <w:rsid w:val="009F2B80"/>
    <w:rsid w:val="00A05474"/>
    <w:rsid w:val="00A10791"/>
    <w:rsid w:val="00A35960"/>
    <w:rsid w:val="00A43D1D"/>
    <w:rsid w:val="00A515BB"/>
    <w:rsid w:val="00A57BDD"/>
    <w:rsid w:val="00A71E36"/>
    <w:rsid w:val="00A74B1B"/>
    <w:rsid w:val="00A77B86"/>
    <w:rsid w:val="00A8316D"/>
    <w:rsid w:val="00A84FD5"/>
    <w:rsid w:val="00A85EB1"/>
    <w:rsid w:val="00A92DAF"/>
    <w:rsid w:val="00AA03A4"/>
    <w:rsid w:val="00AA2122"/>
    <w:rsid w:val="00AA7660"/>
    <w:rsid w:val="00AC4CE8"/>
    <w:rsid w:val="00AC506A"/>
    <w:rsid w:val="00AE090E"/>
    <w:rsid w:val="00B0347D"/>
    <w:rsid w:val="00B11DF6"/>
    <w:rsid w:val="00B12337"/>
    <w:rsid w:val="00B16B25"/>
    <w:rsid w:val="00B22C72"/>
    <w:rsid w:val="00B25C8E"/>
    <w:rsid w:val="00B33488"/>
    <w:rsid w:val="00B3378C"/>
    <w:rsid w:val="00B41236"/>
    <w:rsid w:val="00B53DE9"/>
    <w:rsid w:val="00B632CF"/>
    <w:rsid w:val="00B77951"/>
    <w:rsid w:val="00B9193A"/>
    <w:rsid w:val="00BA0603"/>
    <w:rsid w:val="00BA4E12"/>
    <w:rsid w:val="00BA50E3"/>
    <w:rsid w:val="00BC113A"/>
    <w:rsid w:val="00BD641E"/>
    <w:rsid w:val="00BD72C3"/>
    <w:rsid w:val="00BF774F"/>
    <w:rsid w:val="00C06A80"/>
    <w:rsid w:val="00C14177"/>
    <w:rsid w:val="00C2589F"/>
    <w:rsid w:val="00C44C4E"/>
    <w:rsid w:val="00C47E35"/>
    <w:rsid w:val="00C51408"/>
    <w:rsid w:val="00C517B1"/>
    <w:rsid w:val="00C53A69"/>
    <w:rsid w:val="00C560CA"/>
    <w:rsid w:val="00C70A40"/>
    <w:rsid w:val="00C75CCA"/>
    <w:rsid w:val="00C763D4"/>
    <w:rsid w:val="00C770F0"/>
    <w:rsid w:val="00C9250D"/>
    <w:rsid w:val="00CC17F2"/>
    <w:rsid w:val="00CC2CBA"/>
    <w:rsid w:val="00CC3033"/>
    <w:rsid w:val="00CC6D5E"/>
    <w:rsid w:val="00CD1D1A"/>
    <w:rsid w:val="00CE66FD"/>
    <w:rsid w:val="00CE7E17"/>
    <w:rsid w:val="00CF1A05"/>
    <w:rsid w:val="00CF32C2"/>
    <w:rsid w:val="00D145BA"/>
    <w:rsid w:val="00D16C20"/>
    <w:rsid w:val="00D20449"/>
    <w:rsid w:val="00D27ED1"/>
    <w:rsid w:val="00D51E15"/>
    <w:rsid w:val="00D66209"/>
    <w:rsid w:val="00D720F3"/>
    <w:rsid w:val="00D828D8"/>
    <w:rsid w:val="00D82C19"/>
    <w:rsid w:val="00DA270E"/>
    <w:rsid w:val="00DB5ACA"/>
    <w:rsid w:val="00DD271F"/>
    <w:rsid w:val="00DE1836"/>
    <w:rsid w:val="00DF1DE6"/>
    <w:rsid w:val="00DF4F76"/>
    <w:rsid w:val="00DF7E22"/>
    <w:rsid w:val="00E00996"/>
    <w:rsid w:val="00E10623"/>
    <w:rsid w:val="00E17C3C"/>
    <w:rsid w:val="00E25D76"/>
    <w:rsid w:val="00E31C62"/>
    <w:rsid w:val="00E36295"/>
    <w:rsid w:val="00E42C40"/>
    <w:rsid w:val="00E50635"/>
    <w:rsid w:val="00E65458"/>
    <w:rsid w:val="00E65BE5"/>
    <w:rsid w:val="00E77495"/>
    <w:rsid w:val="00E80E7D"/>
    <w:rsid w:val="00EA1804"/>
    <w:rsid w:val="00EA4CFC"/>
    <w:rsid w:val="00EA5313"/>
    <w:rsid w:val="00EC0A4D"/>
    <w:rsid w:val="00EC36EC"/>
    <w:rsid w:val="00ED3C4D"/>
    <w:rsid w:val="00F22698"/>
    <w:rsid w:val="00F30498"/>
    <w:rsid w:val="00F411BC"/>
    <w:rsid w:val="00F70356"/>
    <w:rsid w:val="00F71AED"/>
    <w:rsid w:val="00F96004"/>
    <w:rsid w:val="00F96817"/>
    <w:rsid w:val="00FA7351"/>
    <w:rsid w:val="00FC668F"/>
    <w:rsid w:val="00FF435D"/>
    <w:rsid w:val="00FF4C4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5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70356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nhideWhenUsed/>
    <w:qFormat/>
    <w:rsid w:val="00F70356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7035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a4">
    <w:name w:val="Emphasis"/>
    <w:basedOn w:val="a0"/>
    <w:qFormat/>
    <w:rsid w:val="00F70356"/>
    <w:rPr>
      <w:i/>
      <w:iCs/>
    </w:rPr>
  </w:style>
  <w:style w:type="paragraph" w:styleId="a5">
    <w:name w:val="TOC Heading"/>
    <w:basedOn w:val="1"/>
    <w:next w:val="a"/>
    <w:uiPriority w:val="39"/>
    <w:unhideWhenUsed/>
    <w:qFormat/>
    <w:rsid w:val="00F7035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qFormat/>
    <w:rsid w:val="00F70356"/>
    <w:pPr>
      <w:spacing w:after="100"/>
    </w:pPr>
  </w:style>
  <w:style w:type="paragraph" w:styleId="a6">
    <w:name w:val="Balloon Text"/>
    <w:basedOn w:val="a"/>
    <w:link w:val="a7"/>
    <w:rsid w:val="00F70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03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356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651E66"/>
    <w:pPr>
      <w:numPr>
        <w:ilvl w:val="1"/>
      </w:numPr>
      <w:ind w:firstLine="709"/>
    </w:pPr>
    <w:rPr>
      <w:rFonts w:eastAsiaTheme="majorEastAsia" w:cstheme="majorBidi"/>
      <w:b/>
      <w:i/>
      <w:iCs/>
      <w:spacing w:val="15"/>
    </w:rPr>
  </w:style>
  <w:style w:type="character" w:customStyle="1" w:styleId="aa">
    <w:name w:val="Подзаголовок Знак"/>
    <w:basedOn w:val="a0"/>
    <w:link w:val="a9"/>
    <w:rsid w:val="00651E66"/>
    <w:rPr>
      <w:rFonts w:eastAsiaTheme="majorEastAsia" w:cstheme="majorBidi"/>
      <w:b/>
      <w:i/>
      <w:iCs/>
      <w:spacing w:val="15"/>
      <w:sz w:val="28"/>
      <w:szCs w:val="24"/>
    </w:rPr>
  </w:style>
  <w:style w:type="paragraph" w:styleId="ab">
    <w:name w:val="header"/>
    <w:basedOn w:val="a"/>
    <w:link w:val="ac"/>
    <w:rsid w:val="00F70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35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70356"/>
    <w:rPr>
      <w:rFonts w:eastAsiaTheme="majorEastAsia" w:cstheme="majorBidi"/>
      <w:b/>
      <w:bCs/>
      <w:i/>
      <w:sz w:val="28"/>
      <w:szCs w:val="26"/>
    </w:rPr>
  </w:style>
  <w:style w:type="character" w:styleId="ad">
    <w:name w:val="endnote reference"/>
    <w:basedOn w:val="a0"/>
    <w:rsid w:val="00F70356"/>
    <w:rPr>
      <w:vertAlign w:val="superscript"/>
    </w:rPr>
  </w:style>
  <w:style w:type="character" w:styleId="ae">
    <w:name w:val="footnote reference"/>
    <w:basedOn w:val="a0"/>
    <w:rsid w:val="00F70356"/>
    <w:rPr>
      <w:vertAlign w:val="superscript"/>
    </w:rPr>
  </w:style>
  <w:style w:type="paragraph" w:styleId="af">
    <w:name w:val="Title"/>
    <w:basedOn w:val="a"/>
    <w:next w:val="a"/>
    <w:link w:val="af0"/>
    <w:qFormat/>
    <w:rsid w:val="00F703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F70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"/>
    <w:link w:val="af2"/>
    <w:uiPriority w:val="99"/>
    <w:rsid w:val="00F703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0356"/>
    <w:rPr>
      <w:sz w:val="28"/>
      <w:szCs w:val="24"/>
    </w:rPr>
  </w:style>
  <w:style w:type="paragraph" w:styleId="21">
    <w:name w:val="toc 2"/>
    <w:basedOn w:val="a"/>
    <w:next w:val="a"/>
    <w:autoRedefine/>
    <w:uiPriority w:val="39"/>
    <w:qFormat/>
    <w:rsid w:val="00F70356"/>
    <w:pPr>
      <w:spacing w:after="100"/>
      <w:ind w:left="280"/>
    </w:pPr>
  </w:style>
  <w:style w:type="paragraph" w:styleId="af3">
    <w:name w:val="endnote text"/>
    <w:basedOn w:val="a"/>
    <w:link w:val="af4"/>
    <w:rsid w:val="00F7035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F70356"/>
  </w:style>
  <w:style w:type="paragraph" w:styleId="af5">
    <w:name w:val="footnote text"/>
    <w:basedOn w:val="a"/>
    <w:link w:val="af6"/>
    <w:rsid w:val="00F70356"/>
    <w:pPr>
      <w:spacing w:line="240" w:lineRule="auto"/>
    </w:pPr>
    <w:rPr>
      <w:sz w:val="24"/>
      <w:szCs w:val="20"/>
    </w:rPr>
  </w:style>
  <w:style w:type="character" w:customStyle="1" w:styleId="af6">
    <w:name w:val="Текст сноски Знак"/>
    <w:basedOn w:val="a0"/>
    <w:link w:val="af5"/>
    <w:rsid w:val="00F70356"/>
    <w:rPr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651E6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link w:val="af8"/>
    <w:uiPriority w:val="1"/>
    <w:qFormat/>
    <w:rsid w:val="00642DD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642DD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35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70356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nhideWhenUsed/>
    <w:qFormat/>
    <w:rsid w:val="00F70356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3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7035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a4">
    <w:name w:val="Emphasis"/>
    <w:basedOn w:val="a0"/>
    <w:qFormat/>
    <w:rsid w:val="00F70356"/>
    <w:rPr>
      <w:i/>
      <w:iCs/>
    </w:rPr>
  </w:style>
  <w:style w:type="paragraph" w:styleId="a5">
    <w:name w:val="TOC Heading"/>
    <w:basedOn w:val="1"/>
    <w:next w:val="a"/>
    <w:uiPriority w:val="39"/>
    <w:unhideWhenUsed/>
    <w:qFormat/>
    <w:rsid w:val="00F7035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qFormat/>
    <w:rsid w:val="00F70356"/>
    <w:pPr>
      <w:spacing w:after="100"/>
    </w:pPr>
  </w:style>
  <w:style w:type="paragraph" w:styleId="a6">
    <w:name w:val="Balloon Text"/>
    <w:basedOn w:val="a"/>
    <w:link w:val="a7"/>
    <w:rsid w:val="00F70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03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356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651E66"/>
    <w:pPr>
      <w:numPr>
        <w:ilvl w:val="1"/>
      </w:numPr>
      <w:ind w:firstLine="709"/>
    </w:pPr>
    <w:rPr>
      <w:rFonts w:eastAsiaTheme="majorEastAsia" w:cstheme="majorBidi"/>
      <w:b/>
      <w:i/>
      <w:iCs/>
      <w:spacing w:val="15"/>
    </w:rPr>
  </w:style>
  <w:style w:type="character" w:customStyle="1" w:styleId="aa">
    <w:name w:val="Подзаголовок Знак"/>
    <w:basedOn w:val="a0"/>
    <w:link w:val="a9"/>
    <w:rsid w:val="00651E66"/>
    <w:rPr>
      <w:rFonts w:eastAsiaTheme="majorEastAsia" w:cstheme="majorBidi"/>
      <w:b/>
      <w:i/>
      <w:iCs/>
      <w:spacing w:val="15"/>
      <w:sz w:val="28"/>
      <w:szCs w:val="24"/>
    </w:rPr>
  </w:style>
  <w:style w:type="paragraph" w:styleId="ab">
    <w:name w:val="header"/>
    <w:basedOn w:val="a"/>
    <w:link w:val="ac"/>
    <w:rsid w:val="00F70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35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70356"/>
    <w:rPr>
      <w:rFonts w:eastAsiaTheme="majorEastAsia" w:cstheme="majorBidi"/>
      <w:b/>
      <w:bCs/>
      <w:i/>
      <w:sz w:val="28"/>
      <w:szCs w:val="26"/>
    </w:rPr>
  </w:style>
  <w:style w:type="character" w:styleId="ad">
    <w:name w:val="endnote reference"/>
    <w:basedOn w:val="a0"/>
    <w:rsid w:val="00F70356"/>
    <w:rPr>
      <w:vertAlign w:val="superscript"/>
    </w:rPr>
  </w:style>
  <w:style w:type="character" w:styleId="ae">
    <w:name w:val="footnote reference"/>
    <w:basedOn w:val="a0"/>
    <w:rsid w:val="00F70356"/>
    <w:rPr>
      <w:vertAlign w:val="superscript"/>
    </w:rPr>
  </w:style>
  <w:style w:type="paragraph" w:styleId="af">
    <w:name w:val="Title"/>
    <w:basedOn w:val="a"/>
    <w:next w:val="a"/>
    <w:link w:val="af0"/>
    <w:qFormat/>
    <w:rsid w:val="00F703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F70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"/>
    <w:link w:val="af2"/>
    <w:uiPriority w:val="99"/>
    <w:rsid w:val="00F703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0356"/>
    <w:rPr>
      <w:sz w:val="28"/>
      <w:szCs w:val="24"/>
    </w:rPr>
  </w:style>
  <w:style w:type="paragraph" w:styleId="21">
    <w:name w:val="toc 2"/>
    <w:basedOn w:val="a"/>
    <w:next w:val="a"/>
    <w:autoRedefine/>
    <w:uiPriority w:val="39"/>
    <w:qFormat/>
    <w:rsid w:val="00F70356"/>
    <w:pPr>
      <w:spacing w:after="100"/>
      <w:ind w:left="280"/>
    </w:pPr>
  </w:style>
  <w:style w:type="paragraph" w:styleId="af3">
    <w:name w:val="endnote text"/>
    <w:basedOn w:val="a"/>
    <w:link w:val="af4"/>
    <w:rsid w:val="00F7035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F70356"/>
  </w:style>
  <w:style w:type="paragraph" w:styleId="af5">
    <w:name w:val="footnote text"/>
    <w:basedOn w:val="a"/>
    <w:link w:val="af6"/>
    <w:rsid w:val="00F70356"/>
    <w:pPr>
      <w:spacing w:line="240" w:lineRule="auto"/>
    </w:pPr>
    <w:rPr>
      <w:sz w:val="24"/>
      <w:szCs w:val="20"/>
    </w:rPr>
  </w:style>
  <w:style w:type="character" w:customStyle="1" w:styleId="af6">
    <w:name w:val="Текст сноски Знак"/>
    <w:basedOn w:val="a0"/>
    <w:link w:val="af5"/>
    <w:rsid w:val="00F70356"/>
    <w:rPr>
      <w:sz w:val="24"/>
    </w:rPr>
  </w:style>
  <w:style w:type="paragraph" w:styleId="3">
    <w:name w:val="toc 3"/>
    <w:basedOn w:val="a"/>
    <w:next w:val="a"/>
    <w:autoRedefine/>
    <w:uiPriority w:val="39"/>
    <w:unhideWhenUsed/>
    <w:qFormat/>
    <w:rsid w:val="00651E6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 Spacing"/>
    <w:link w:val="af8"/>
    <w:uiPriority w:val="1"/>
    <w:qFormat/>
    <w:rsid w:val="00642DD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642D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253">
          <w:marLeft w:val="0"/>
          <w:marRight w:val="36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067">
          <w:blockQuote w:val="1"/>
          <w:marLeft w:val="600"/>
          <w:marRight w:val="90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450">
          <w:marLeft w:val="0"/>
          <w:marRight w:val="36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255">
          <w:marLeft w:val="0"/>
          <w:marRight w:val="36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77">
          <w:marLeft w:val="0"/>
          <w:marRight w:val="36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ra.govt.nz/en/atheism-and-secularism" TargetMode="External"/><Relationship Id="rId2" Type="http://schemas.openxmlformats.org/officeDocument/2006/relationships/hyperlink" Target="http://www.TeAra.govt.nz/en/diverse-religions" TargetMode="External"/><Relationship Id="rId1" Type="http://schemas.openxmlformats.org/officeDocument/2006/relationships/hyperlink" Target="http://www.qualityoflifeproject.govt.nz/graphs.htm" TargetMode="External"/><Relationship Id="rId4" Type="http://schemas.openxmlformats.org/officeDocument/2006/relationships/hyperlink" Target="http://www.qualityoflifeproject.govt.nz/graph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F1D25-DB82-4F9C-9CF0-7B6F6EE9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25</Pages>
  <Words>5172</Words>
  <Characters>35037</Characters>
  <Application>Microsoft Office Word</Application>
  <DocSecurity>0</DocSecurity>
  <Lines>291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Санкт-петербургский государственный университет                                               Институт «Высшая школа журналистики и массовых коммуникаций» факультет журналистики                                                                                                                      кафедра международной журналистики</Company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subject>Медиасистема Новой Зеландии</dc:subject>
  <dc:creator>Студента ДО 3 курса 6 группы                                                               Натальи Баженовой</dc:creator>
  <cp:lastModifiedBy>hp</cp:lastModifiedBy>
  <cp:revision>64</cp:revision>
  <dcterms:created xsi:type="dcterms:W3CDTF">2014-10-04T16:51:00Z</dcterms:created>
  <dcterms:modified xsi:type="dcterms:W3CDTF">2015-03-07T10:09:00Z</dcterms:modified>
</cp:coreProperties>
</file>