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93" w:rsidRPr="000A0B93" w:rsidRDefault="000A0B93" w:rsidP="000A0B93">
      <w:pPr>
        <w:spacing w:after="160" w:line="254" w:lineRule="auto"/>
        <w:jc w:val="center"/>
        <w:rPr>
          <w:rFonts w:ascii="Times New Roman" w:eastAsia="Calibri" w:hAnsi="Times New Roman" w:cs="Times New Roman"/>
          <w:sz w:val="28"/>
          <w:szCs w:val="28"/>
        </w:rPr>
      </w:pPr>
      <w:r w:rsidRPr="000A0B93">
        <w:rPr>
          <w:rFonts w:ascii="Times New Roman" w:eastAsia="Calibri" w:hAnsi="Times New Roman" w:cs="Times New Roman"/>
          <w:sz w:val="28"/>
          <w:szCs w:val="28"/>
        </w:rPr>
        <w:t>Санкт-Петербургский государственный университет</w:t>
      </w:r>
    </w:p>
    <w:p w:rsidR="000A0B93" w:rsidRPr="000A0B93" w:rsidRDefault="000A0B93" w:rsidP="000A0B93">
      <w:pPr>
        <w:spacing w:after="160" w:line="254" w:lineRule="auto"/>
        <w:jc w:val="center"/>
        <w:rPr>
          <w:rFonts w:ascii="Times New Roman" w:eastAsia="Calibri" w:hAnsi="Times New Roman" w:cs="Times New Roman"/>
          <w:sz w:val="28"/>
          <w:szCs w:val="28"/>
        </w:rPr>
      </w:pPr>
      <w:r w:rsidRPr="000A0B93">
        <w:rPr>
          <w:rFonts w:ascii="Times New Roman" w:eastAsia="Calibri" w:hAnsi="Times New Roman" w:cs="Times New Roman"/>
          <w:sz w:val="28"/>
          <w:szCs w:val="28"/>
        </w:rPr>
        <w:t>Институт «Высшая школа журналистики и массовых коммуникаций»</w:t>
      </w:r>
    </w:p>
    <w:p w:rsidR="000A0B93" w:rsidRPr="000A0B93" w:rsidRDefault="000A0B93" w:rsidP="000A0B93">
      <w:pPr>
        <w:spacing w:after="160" w:line="254" w:lineRule="auto"/>
        <w:jc w:val="center"/>
        <w:rPr>
          <w:rFonts w:ascii="Times New Roman" w:eastAsia="Calibri" w:hAnsi="Times New Roman" w:cs="Times New Roman"/>
          <w:sz w:val="28"/>
          <w:szCs w:val="28"/>
        </w:rPr>
      </w:pPr>
      <w:r w:rsidRPr="000A0B93">
        <w:rPr>
          <w:rFonts w:ascii="Times New Roman" w:eastAsia="Calibri" w:hAnsi="Times New Roman" w:cs="Times New Roman"/>
          <w:sz w:val="28"/>
          <w:szCs w:val="28"/>
        </w:rPr>
        <w:t>Факультет журналистики</w:t>
      </w:r>
    </w:p>
    <w:p w:rsidR="000A0B93" w:rsidRPr="000A0B93" w:rsidRDefault="000A0B93" w:rsidP="000A0B93">
      <w:pPr>
        <w:spacing w:after="160" w:line="254" w:lineRule="auto"/>
        <w:jc w:val="center"/>
        <w:rPr>
          <w:rFonts w:ascii="Times New Roman" w:eastAsia="Calibri" w:hAnsi="Times New Roman" w:cs="Times New Roman"/>
          <w:sz w:val="28"/>
          <w:szCs w:val="28"/>
        </w:rPr>
      </w:pPr>
      <w:r w:rsidRPr="000A0B93">
        <w:rPr>
          <w:rFonts w:ascii="Times New Roman" w:eastAsia="Calibri" w:hAnsi="Times New Roman" w:cs="Times New Roman"/>
          <w:sz w:val="28"/>
          <w:szCs w:val="28"/>
        </w:rPr>
        <w:t>Кафедра международной журналистики</w:t>
      </w:r>
    </w:p>
    <w:p w:rsidR="000A0B93" w:rsidRPr="000A0B93" w:rsidRDefault="000A0B93" w:rsidP="000A0B93">
      <w:pPr>
        <w:spacing w:after="160" w:line="254" w:lineRule="auto"/>
        <w:jc w:val="center"/>
        <w:rPr>
          <w:rFonts w:ascii="Times New Roman" w:eastAsia="Calibri" w:hAnsi="Times New Roman" w:cs="Times New Roman"/>
          <w:sz w:val="28"/>
          <w:szCs w:val="28"/>
        </w:rPr>
      </w:pPr>
    </w:p>
    <w:p w:rsidR="000A0B93" w:rsidRPr="000A0B93" w:rsidRDefault="000A0B93" w:rsidP="000A0B93">
      <w:pPr>
        <w:spacing w:after="160" w:line="254" w:lineRule="auto"/>
        <w:jc w:val="center"/>
        <w:rPr>
          <w:rFonts w:ascii="Times New Roman" w:eastAsia="Calibri" w:hAnsi="Times New Roman" w:cs="Times New Roman"/>
          <w:sz w:val="28"/>
          <w:szCs w:val="28"/>
        </w:rPr>
      </w:pPr>
    </w:p>
    <w:p w:rsidR="000A0B93" w:rsidRPr="000A0B93" w:rsidRDefault="000A0B93" w:rsidP="000A0B93">
      <w:pPr>
        <w:spacing w:after="160" w:line="254" w:lineRule="auto"/>
        <w:jc w:val="center"/>
        <w:rPr>
          <w:rFonts w:ascii="Times New Roman" w:eastAsia="Calibri" w:hAnsi="Times New Roman" w:cs="Times New Roman"/>
          <w:sz w:val="24"/>
          <w:szCs w:val="24"/>
        </w:rPr>
      </w:pPr>
    </w:p>
    <w:p w:rsidR="000A0B93" w:rsidRPr="000A0B93" w:rsidRDefault="000A0B93" w:rsidP="000A0B93">
      <w:pPr>
        <w:spacing w:after="160" w:line="254" w:lineRule="auto"/>
        <w:jc w:val="center"/>
        <w:rPr>
          <w:rFonts w:ascii="Times New Roman" w:eastAsia="Calibri" w:hAnsi="Times New Roman" w:cs="Times New Roman"/>
          <w:sz w:val="24"/>
          <w:szCs w:val="24"/>
        </w:rPr>
      </w:pPr>
    </w:p>
    <w:p w:rsidR="000A0B93" w:rsidRPr="000A0B93" w:rsidRDefault="000A0B93" w:rsidP="000A0B93">
      <w:pPr>
        <w:spacing w:after="160" w:line="254" w:lineRule="auto"/>
        <w:jc w:val="center"/>
        <w:rPr>
          <w:rFonts w:ascii="Times New Roman" w:eastAsia="Calibri" w:hAnsi="Times New Roman" w:cs="Times New Roman"/>
          <w:sz w:val="24"/>
          <w:szCs w:val="24"/>
        </w:rPr>
      </w:pPr>
    </w:p>
    <w:p w:rsidR="000A0B93" w:rsidRPr="000A0B93" w:rsidRDefault="000A0B93" w:rsidP="000A0B93">
      <w:pPr>
        <w:spacing w:after="160" w:line="254" w:lineRule="auto"/>
        <w:jc w:val="center"/>
        <w:rPr>
          <w:rFonts w:ascii="Times New Roman" w:eastAsia="Calibri" w:hAnsi="Times New Roman" w:cs="Times New Roman"/>
          <w:sz w:val="24"/>
          <w:szCs w:val="24"/>
        </w:rPr>
      </w:pPr>
    </w:p>
    <w:p w:rsidR="000A0B93" w:rsidRPr="000A0B93" w:rsidRDefault="000A0B93" w:rsidP="000A0B93">
      <w:pPr>
        <w:spacing w:after="160" w:line="254" w:lineRule="auto"/>
        <w:rPr>
          <w:rFonts w:ascii="Times New Roman" w:eastAsia="Calibri" w:hAnsi="Times New Roman" w:cs="Times New Roman"/>
        </w:rPr>
      </w:pPr>
    </w:p>
    <w:p w:rsidR="000A0B93" w:rsidRPr="000A0B93" w:rsidRDefault="000A0B93" w:rsidP="000A0B93">
      <w:pPr>
        <w:spacing w:after="160" w:line="254" w:lineRule="auto"/>
        <w:rPr>
          <w:rFonts w:ascii="Times New Roman" w:eastAsia="Calibri" w:hAnsi="Times New Roman" w:cs="Times New Roman"/>
          <w:sz w:val="32"/>
          <w:szCs w:val="32"/>
        </w:rPr>
      </w:pPr>
    </w:p>
    <w:p w:rsidR="000A0B93" w:rsidRPr="000A0B93" w:rsidRDefault="000A0B93" w:rsidP="000A0B93">
      <w:pPr>
        <w:spacing w:after="160" w:line="254"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Медиа-карта: Канада</w:t>
      </w:r>
    </w:p>
    <w:p w:rsidR="000A0B93" w:rsidRPr="000A0B93" w:rsidRDefault="000A0B93" w:rsidP="000A0B93">
      <w:pPr>
        <w:spacing w:after="160" w:line="254" w:lineRule="auto"/>
        <w:jc w:val="center"/>
        <w:rPr>
          <w:rFonts w:ascii="Times New Roman" w:eastAsia="Calibri" w:hAnsi="Times New Roman" w:cs="Times New Roman"/>
          <w:b/>
          <w:sz w:val="32"/>
          <w:szCs w:val="32"/>
        </w:rPr>
      </w:pPr>
      <w:r w:rsidRPr="000A0B93">
        <w:rPr>
          <w:rFonts w:ascii="Times New Roman" w:eastAsia="Calibri" w:hAnsi="Times New Roman" w:cs="Times New Roman"/>
          <w:b/>
          <w:sz w:val="32"/>
          <w:szCs w:val="32"/>
        </w:rPr>
        <w:t>(контрольная работа)</w:t>
      </w:r>
    </w:p>
    <w:p w:rsidR="000A0B93" w:rsidRPr="000A0B93" w:rsidRDefault="000A0B93" w:rsidP="000A0B93">
      <w:pPr>
        <w:spacing w:after="160" w:line="254" w:lineRule="auto"/>
        <w:jc w:val="center"/>
        <w:rPr>
          <w:rFonts w:ascii="Times New Roman" w:eastAsia="Calibri" w:hAnsi="Times New Roman" w:cs="Times New Roman"/>
          <w:b/>
          <w:sz w:val="32"/>
          <w:szCs w:val="32"/>
        </w:rPr>
      </w:pPr>
    </w:p>
    <w:p w:rsidR="000A0B93" w:rsidRPr="000A0B93" w:rsidRDefault="000A0B93" w:rsidP="000A0B93">
      <w:pPr>
        <w:spacing w:after="160" w:line="254" w:lineRule="auto"/>
        <w:rPr>
          <w:rFonts w:ascii="Times New Roman" w:eastAsia="Calibri" w:hAnsi="Times New Roman" w:cs="Times New Roman"/>
          <w:b/>
          <w:sz w:val="32"/>
          <w:szCs w:val="32"/>
        </w:rPr>
      </w:pPr>
    </w:p>
    <w:p w:rsidR="000A0B93" w:rsidRPr="000A0B93" w:rsidRDefault="000A0B93" w:rsidP="000A0B93">
      <w:pPr>
        <w:spacing w:after="160" w:line="254" w:lineRule="auto"/>
        <w:jc w:val="center"/>
        <w:rPr>
          <w:rFonts w:ascii="Times New Roman" w:eastAsia="Calibri" w:hAnsi="Times New Roman" w:cs="Times New Roman"/>
          <w:b/>
          <w:sz w:val="32"/>
          <w:szCs w:val="32"/>
        </w:rPr>
      </w:pPr>
    </w:p>
    <w:p w:rsidR="000A0B93" w:rsidRPr="000A0B93" w:rsidRDefault="000A0B93" w:rsidP="000A0B93">
      <w:pPr>
        <w:spacing w:after="160" w:line="254" w:lineRule="auto"/>
        <w:jc w:val="right"/>
        <w:rPr>
          <w:rFonts w:ascii="Times New Roman" w:eastAsia="Calibri" w:hAnsi="Times New Roman" w:cs="Times New Roman"/>
          <w:sz w:val="28"/>
          <w:szCs w:val="28"/>
        </w:rPr>
      </w:pPr>
      <w:r w:rsidRPr="000A0B93">
        <w:rPr>
          <w:rFonts w:ascii="Times New Roman" w:eastAsia="Calibri" w:hAnsi="Times New Roman" w:cs="Times New Roman"/>
          <w:sz w:val="28"/>
          <w:szCs w:val="28"/>
        </w:rPr>
        <w:t>Выполнила:</w:t>
      </w:r>
    </w:p>
    <w:p w:rsidR="000A0B93" w:rsidRPr="000A0B93" w:rsidRDefault="000A0B93" w:rsidP="000A0B93">
      <w:pPr>
        <w:spacing w:after="160" w:line="254" w:lineRule="auto"/>
        <w:jc w:val="right"/>
        <w:rPr>
          <w:rFonts w:ascii="Times New Roman" w:eastAsia="Calibri" w:hAnsi="Times New Roman" w:cs="Times New Roman"/>
          <w:sz w:val="28"/>
          <w:szCs w:val="28"/>
        </w:rPr>
      </w:pPr>
      <w:r w:rsidRPr="000A0B93">
        <w:rPr>
          <w:rFonts w:ascii="Times New Roman" w:eastAsia="Calibri" w:hAnsi="Times New Roman" w:cs="Times New Roman"/>
          <w:sz w:val="28"/>
          <w:szCs w:val="28"/>
        </w:rPr>
        <w:t>студентка 3 курса</w:t>
      </w:r>
    </w:p>
    <w:p w:rsidR="000A0B93" w:rsidRPr="000A0B93" w:rsidRDefault="000A0B93" w:rsidP="000A0B93">
      <w:pPr>
        <w:spacing w:after="160" w:line="254" w:lineRule="auto"/>
        <w:jc w:val="right"/>
        <w:rPr>
          <w:rFonts w:ascii="Times New Roman" w:eastAsia="Calibri" w:hAnsi="Times New Roman" w:cs="Times New Roman"/>
          <w:sz w:val="28"/>
          <w:szCs w:val="28"/>
        </w:rPr>
      </w:pPr>
      <w:r w:rsidRPr="000A0B93">
        <w:rPr>
          <w:rFonts w:ascii="Times New Roman" w:eastAsia="Calibri" w:hAnsi="Times New Roman" w:cs="Times New Roman"/>
          <w:sz w:val="28"/>
          <w:szCs w:val="28"/>
        </w:rPr>
        <w:t>6 группы (МЖ)</w:t>
      </w:r>
    </w:p>
    <w:p w:rsidR="000A0B93" w:rsidRPr="000A0B93" w:rsidRDefault="000A0B93" w:rsidP="000A0B93">
      <w:pPr>
        <w:spacing w:after="160" w:line="254"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Ватаману В</w:t>
      </w:r>
      <w:r w:rsidRPr="000A0B93">
        <w:rPr>
          <w:rFonts w:ascii="Times New Roman" w:eastAsia="Calibri" w:hAnsi="Times New Roman" w:cs="Times New Roman"/>
          <w:sz w:val="28"/>
          <w:szCs w:val="28"/>
        </w:rPr>
        <w:t>.</w:t>
      </w:r>
    </w:p>
    <w:p w:rsidR="000A0B93" w:rsidRPr="000A0B93" w:rsidRDefault="000A0B93" w:rsidP="000A0B93">
      <w:pPr>
        <w:spacing w:after="160" w:line="254" w:lineRule="auto"/>
        <w:jc w:val="right"/>
        <w:rPr>
          <w:rFonts w:ascii="Times New Roman" w:eastAsia="Calibri" w:hAnsi="Times New Roman" w:cs="Times New Roman"/>
          <w:sz w:val="24"/>
          <w:szCs w:val="24"/>
        </w:rPr>
      </w:pPr>
    </w:p>
    <w:p w:rsidR="000A0B93" w:rsidRPr="000A0B93" w:rsidRDefault="000A0B93" w:rsidP="000A0B93">
      <w:pPr>
        <w:spacing w:after="160" w:line="254" w:lineRule="auto"/>
        <w:jc w:val="right"/>
        <w:rPr>
          <w:rFonts w:ascii="Times New Roman" w:eastAsia="Calibri" w:hAnsi="Times New Roman" w:cs="Times New Roman"/>
          <w:sz w:val="24"/>
          <w:szCs w:val="24"/>
        </w:rPr>
      </w:pPr>
    </w:p>
    <w:p w:rsidR="000A0B93" w:rsidRPr="000A0B93" w:rsidRDefault="000A0B93" w:rsidP="000A0B93">
      <w:pPr>
        <w:spacing w:after="160" w:line="254" w:lineRule="auto"/>
        <w:jc w:val="right"/>
        <w:rPr>
          <w:rFonts w:ascii="Times New Roman" w:eastAsia="Calibri" w:hAnsi="Times New Roman" w:cs="Times New Roman"/>
          <w:sz w:val="24"/>
          <w:szCs w:val="24"/>
        </w:rPr>
      </w:pPr>
    </w:p>
    <w:p w:rsidR="000A0B93" w:rsidRPr="000A0B93" w:rsidRDefault="000A0B93" w:rsidP="000A0B93">
      <w:pPr>
        <w:spacing w:after="160" w:line="254" w:lineRule="auto"/>
        <w:jc w:val="right"/>
        <w:rPr>
          <w:rFonts w:ascii="Times New Roman" w:eastAsia="Calibri" w:hAnsi="Times New Roman" w:cs="Times New Roman"/>
          <w:sz w:val="24"/>
          <w:szCs w:val="24"/>
        </w:rPr>
      </w:pPr>
    </w:p>
    <w:p w:rsidR="000A0B93" w:rsidRPr="000A0B93" w:rsidRDefault="000A0B93" w:rsidP="000A0B93">
      <w:pPr>
        <w:spacing w:after="160" w:line="254" w:lineRule="auto"/>
        <w:jc w:val="right"/>
        <w:rPr>
          <w:rFonts w:ascii="Times New Roman" w:eastAsia="Calibri" w:hAnsi="Times New Roman" w:cs="Times New Roman"/>
          <w:sz w:val="24"/>
          <w:szCs w:val="24"/>
        </w:rPr>
      </w:pPr>
    </w:p>
    <w:p w:rsidR="000A0B93" w:rsidRPr="000A0B93" w:rsidRDefault="000A0B93" w:rsidP="000A0B93">
      <w:pPr>
        <w:spacing w:after="160" w:line="254" w:lineRule="auto"/>
        <w:rPr>
          <w:rFonts w:ascii="Times New Roman" w:eastAsia="Calibri" w:hAnsi="Times New Roman" w:cs="Times New Roman"/>
          <w:sz w:val="24"/>
          <w:szCs w:val="24"/>
        </w:rPr>
      </w:pPr>
    </w:p>
    <w:p w:rsidR="000A0B93" w:rsidRPr="000A0B93" w:rsidRDefault="000A0B93" w:rsidP="000A0B93">
      <w:pPr>
        <w:spacing w:after="160" w:line="254" w:lineRule="auto"/>
        <w:jc w:val="center"/>
        <w:rPr>
          <w:rFonts w:ascii="Times New Roman" w:eastAsia="Calibri" w:hAnsi="Times New Roman" w:cs="Times New Roman"/>
          <w:sz w:val="28"/>
          <w:szCs w:val="28"/>
        </w:rPr>
      </w:pPr>
      <w:r w:rsidRPr="000A0B93">
        <w:rPr>
          <w:rFonts w:ascii="Times New Roman" w:eastAsia="Calibri" w:hAnsi="Times New Roman" w:cs="Times New Roman"/>
          <w:sz w:val="28"/>
          <w:szCs w:val="28"/>
        </w:rPr>
        <w:t>Санкт-Петербург</w:t>
      </w:r>
    </w:p>
    <w:p w:rsidR="000A0B93" w:rsidRPr="000A0B93" w:rsidRDefault="000A0B93" w:rsidP="000A0B93">
      <w:pPr>
        <w:spacing w:after="160" w:line="254" w:lineRule="auto"/>
        <w:jc w:val="center"/>
        <w:rPr>
          <w:rFonts w:ascii="Times New Roman" w:eastAsia="Calibri" w:hAnsi="Times New Roman" w:cs="Times New Roman"/>
          <w:sz w:val="28"/>
          <w:szCs w:val="28"/>
        </w:rPr>
      </w:pPr>
      <w:r w:rsidRPr="000A0B93">
        <w:rPr>
          <w:rFonts w:ascii="Times New Roman" w:eastAsia="Calibri" w:hAnsi="Times New Roman" w:cs="Times New Roman"/>
          <w:sz w:val="28"/>
          <w:szCs w:val="28"/>
        </w:rPr>
        <w:t>2014</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lastRenderedPageBreak/>
        <w:t>В современных российских СМИ мы мало, чего слышим о Канаде. Многие люди не задумываются о том, какие процессы протекают в этой стране, а ведь Канада является ближайшим соседом США, о котором, как раз только ленивый в нашей стране не говорит. Так что же такое Канада? Продолжение США или самостоятельное стабильное государство? Не знаем? А ведь от этого во многом зависит политика Канады по отношению к России.</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0A0B93">
      <w:pPr>
        <w:autoSpaceDE w:val="0"/>
        <w:autoSpaceDN w:val="0"/>
        <w:adjustRightInd w:val="0"/>
        <w:spacing w:line="360" w:lineRule="auto"/>
        <w:ind w:firstLine="567"/>
        <w:jc w:val="center"/>
        <w:rPr>
          <w:rFonts w:ascii="Times New Roman" w:hAnsi="Times New Roman" w:cs="Times New Roman"/>
          <w:b/>
          <w:sz w:val="28"/>
          <w:szCs w:val="28"/>
        </w:rPr>
      </w:pPr>
      <w:r w:rsidRPr="006C2E0C">
        <w:rPr>
          <w:rFonts w:ascii="Times New Roman" w:hAnsi="Times New Roman" w:cs="Times New Roman"/>
          <w:b/>
          <w:sz w:val="28"/>
          <w:szCs w:val="28"/>
        </w:rPr>
        <w:t>I. Географическое положение и политическая система.</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Канада, одна из самых больших стран мира (вторая после России, но если считать только площадь суши, то она не превосходит Китай). В территорию Канады входят острова Ванкувер, Новая Земля и Канадский Арктический архипелаг . Самая большая и неохраняемая граница у Канады с США, что, безусловно, накладывает отпечаток на отношения этих стран, если учесть, что военный и экономический потенциал США превосходит канадский в несколько раз. </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Также страна имеет морские границы с Данией и Францией, с которыми активно торгует и имеет прочные экономические связи.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Канада является федеративным государством, состоящим из 10 провинций и трех территорий. Официально страна именуется доминионом в составе Содружества наций (фактически независимое государство в составе Британского Содружества).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Канада, как и Великобритания, - конституционная монархия с парламентарной системой. Однако, несмотря на тесные связи с Англией, в Канаде официальным является не только английский язык, но ещё и французский.</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Объясняется это тем, что страна берет свое начало от французской колонии. Период английской колонизации начался немного позже, так что французы Канады считают себя основателями страны. Однако Канада родилась из союза трех британских колоний.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lastRenderedPageBreak/>
        <w:t>То, что Канада была долгое врем</w:t>
      </w:r>
      <w:r w:rsidR="000A0B93">
        <w:rPr>
          <w:rFonts w:ascii="Times New Roman" w:hAnsi="Times New Roman" w:cs="Times New Roman"/>
          <w:sz w:val="28"/>
          <w:szCs w:val="28"/>
        </w:rPr>
        <w:t>я политически зависима от Великобритании</w:t>
      </w:r>
      <w:r w:rsidRPr="006C2E0C">
        <w:rPr>
          <w:rFonts w:ascii="Times New Roman" w:hAnsi="Times New Roman" w:cs="Times New Roman"/>
          <w:sz w:val="28"/>
          <w:szCs w:val="28"/>
        </w:rPr>
        <w:t>, привело к тому, что система формирования правительства практически полностью заимств</w:t>
      </w:r>
      <w:r w:rsidR="000A0B93">
        <w:rPr>
          <w:rFonts w:ascii="Times New Roman" w:hAnsi="Times New Roman" w:cs="Times New Roman"/>
          <w:sz w:val="28"/>
          <w:szCs w:val="28"/>
        </w:rPr>
        <w:t>ована канадцами у британцев</w:t>
      </w:r>
      <w:r w:rsidRPr="006C2E0C">
        <w:rPr>
          <w:rFonts w:ascii="Times New Roman" w:hAnsi="Times New Roman" w:cs="Times New Roman"/>
          <w:sz w:val="28"/>
          <w:szCs w:val="28"/>
        </w:rPr>
        <w:t>. Кроме того, главой государства официально является английская королева. Однако её в Канаде  представляет генерал-губернатор. Генерал-губернатор (гражданин Канады) назн</w:t>
      </w:r>
      <w:r w:rsidR="000A0B93">
        <w:rPr>
          <w:rFonts w:ascii="Times New Roman" w:hAnsi="Times New Roman" w:cs="Times New Roman"/>
          <w:sz w:val="28"/>
          <w:szCs w:val="28"/>
        </w:rPr>
        <w:t>ачается на 5 лет королевой по хо</w:t>
      </w:r>
      <w:r w:rsidRPr="006C2E0C">
        <w:rPr>
          <w:rFonts w:ascii="Times New Roman" w:hAnsi="Times New Roman" w:cs="Times New Roman"/>
          <w:sz w:val="28"/>
          <w:szCs w:val="28"/>
        </w:rPr>
        <w:t>датайству премьер-министра Канады.  В 2010 году пост премьер-министра занял Дэвид Ллойд Джонсон.</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Главой исполнительной власти также остаётся королева. Исполнительная власть в Канаде сосредотачивается в руках Правительства Её Величества — Тайного совета. Его члены выбираются генерал-губернатором. Политики, входящие в состав Кабинета, являются, как правило, министрами, и они могут действовать от имени генерал-губернатора.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многом должность генерал-</w:t>
      </w:r>
      <w:r w:rsidRPr="006C2E0C">
        <w:rPr>
          <w:rFonts w:ascii="Times New Roman" w:hAnsi="Times New Roman" w:cs="Times New Roman"/>
          <w:sz w:val="28"/>
          <w:szCs w:val="28"/>
        </w:rPr>
        <w:t>губернатора формальна. Теоретически он может не одобрить законодательный акт, принятый парламентом Канады, но в реальной жизни никогда не пользовался данным правом. Решения правительства утверждаются генерал-губернато</w:t>
      </w:r>
      <w:r w:rsidR="000A0B93">
        <w:rPr>
          <w:rFonts w:ascii="Times New Roman" w:hAnsi="Times New Roman" w:cs="Times New Roman"/>
          <w:sz w:val="28"/>
          <w:szCs w:val="28"/>
        </w:rPr>
        <w:t>ром в виде «рекомендаций»</w:t>
      </w:r>
      <w:r w:rsidRPr="006C2E0C">
        <w:rPr>
          <w:rFonts w:ascii="Times New Roman" w:hAnsi="Times New Roman" w:cs="Times New Roman"/>
          <w:sz w:val="28"/>
          <w:szCs w:val="28"/>
        </w:rPr>
        <w:t>. Эт</w:t>
      </w:r>
      <w:r>
        <w:rPr>
          <w:rFonts w:ascii="Times New Roman" w:hAnsi="Times New Roman" w:cs="Times New Roman"/>
          <w:sz w:val="28"/>
          <w:szCs w:val="28"/>
        </w:rPr>
        <w:t>о, как правило, означает, что</w:t>
      </w:r>
      <w:r w:rsidRPr="006C2E0C">
        <w:rPr>
          <w:rFonts w:ascii="Times New Roman" w:hAnsi="Times New Roman" w:cs="Times New Roman"/>
          <w:sz w:val="28"/>
          <w:szCs w:val="28"/>
        </w:rPr>
        <w:t xml:space="preserve"> тот просто санкционирует их.</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Генерал-губернатор должен назначать премьер-министра, но на этот пост обычно назначается глава лидир</w:t>
      </w:r>
      <w:r>
        <w:rPr>
          <w:rFonts w:ascii="Times New Roman" w:hAnsi="Times New Roman" w:cs="Times New Roman"/>
          <w:sz w:val="28"/>
          <w:szCs w:val="28"/>
        </w:rPr>
        <w:t>ующей в ходе голосования партии</w:t>
      </w:r>
      <w:r w:rsidRPr="006C2E0C">
        <w:rPr>
          <w:rFonts w:ascii="Times New Roman" w:hAnsi="Times New Roman" w:cs="Times New Roman"/>
          <w:sz w:val="28"/>
          <w:szCs w:val="28"/>
        </w:rPr>
        <w:t xml:space="preserve">.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На региональном уровне представлена такая же система формирования правительс</w:t>
      </w:r>
      <w:r>
        <w:rPr>
          <w:rFonts w:ascii="Times New Roman" w:hAnsi="Times New Roman" w:cs="Times New Roman"/>
          <w:sz w:val="28"/>
          <w:szCs w:val="28"/>
        </w:rPr>
        <w:t>тва, как и на федеральном</w:t>
      </w:r>
      <w:r w:rsidRPr="006C2E0C">
        <w:rPr>
          <w:rFonts w:ascii="Times New Roman" w:hAnsi="Times New Roman" w:cs="Times New Roman"/>
          <w:sz w:val="28"/>
          <w:szCs w:val="28"/>
        </w:rPr>
        <w:t xml:space="preserve">. Генерал-губернатор назначает лейтенант-губернатора, который является главой провинции.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Законодательная власть в Канаде остаётся в ведении парламента. Канадский парламент состоит  из двух палат: палаты общин и сената. Палаты неравноправны, потому что сенат не может выступать инициатором внесения законопроектов в финансовой сфере.</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Участвовать в выборах имеют право граждане, достигшие 18 лет и прожившие в Канаде не менее года. Выборы основаны на мажоритарной </w:t>
      </w:r>
      <w:r w:rsidRPr="006C2E0C">
        <w:rPr>
          <w:rFonts w:ascii="Times New Roman" w:hAnsi="Times New Roman" w:cs="Times New Roman"/>
          <w:sz w:val="28"/>
          <w:szCs w:val="28"/>
        </w:rPr>
        <w:lastRenderedPageBreak/>
        <w:t>системе</w:t>
      </w:r>
      <w:r>
        <w:rPr>
          <w:rFonts w:ascii="Times New Roman" w:hAnsi="Times New Roman" w:cs="Times New Roman"/>
          <w:sz w:val="28"/>
          <w:szCs w:val="28"/>
        </w:rPr>
        <w:t>:</w:t>
      </w:r>
      <w:r w:rsidRPr="006C2E0C">
        <w:rPr>
          <w:rFonts w:ascii="Times New Roman" w:hAnsi="Times New Roman" w:cs="Times New Roman"/>
          <w:sz w:val="28"/>
          <w:szCs w:val="28"/>
        </w:rPr>
        <w:t xml:space="preserve"> кандидат, который получил большинство голосов</w:t>
      </w:r>
      <w:r>
        <w:rPr>
          <w:rFonts w:ascii="Times New Roman" w:hAnsi="Times New Roman" w:cs="Times New Roman"/>
          <w:sz w:val="28"/>
          <w:szCs w:val="28"/>
        </w:rPr>
        <w:t>,</w:t>
      </w:r>
      <w:r w:rsidRPr="006C2E0C">
        <w:rPr>
          <w:rFonts w:ascii="Times New Roman" w:hAnsi="Times New Roman" w:cs="Times New Roman"/>
          <w:sz w:val="28"/>
          <w:szCs w:val="28"/>
        </w:rPr>
        <w:t xml:space="preserve"> считается избранным.</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Юридическая система в Канаде основана на английском общем праве, а в Квебеке — на французском (Квебек – французская провинция). </w:t>
      </w:r>
    </w:p>
    <w:p w:rsidR="006C2E0C" w:rsidRPr="006C2E0C" w:rsidRDefault="006C2E0C" w:rsidP="008C41D7">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В Канаде организована многопартийность, однако на протяжении всей ее истории у власти сменяют друг друга две партии</w:t>
      </w:r>
      <w:r>
        <w:rPr>
          <w:rFonts w:ascii="Times New Roman" w:hAnsi="Times New Roman" w:cs="Times New Roman"/>
          <w:sz w:val="28"/>
          <w:szCs w:val="28"/>
        </w:rPr>
        <w:t xml:space="preserve"> — консервативная и либеральная</w:t>
      </w:r>
      <w:r w:rsidRPr="006C2E0C">
        <w:rPr>
          <w:rFonts w:ascii="Times New Roman" w:hAnsi="Times New Roman" w:cs="Times New Roman"/>
          <w:sz w:val="28"/>
          <w:szCs w:val="28"/>
        </w:rPr>
        <w:t>, предвыборные программ</w:t>
      </w:r>
      <w:r>
        <w:rPr>
          <w:rFonts w:ascii="Times New Roman" w:hAnsi="Times New Roman" w:cs="Times New Roman"/>
          <w:sz w:val="28"/>
          <w:szCs w:val="28"/>
        </w:rPr>
        <w:t>ы которых практически идентичны</w:t>
      </w:r>
      <w:r w:rsidRPr="006C2E0C">
        <w:rPr>
          <w:rFonts w:ascii="Times New Roman" w:hAnsi="Times New Roman" w:cs="Times New Roman"/>
          <w:sz w:val="28"/>
          <w:szCs w:val="28"/>
        </w:rPr>
        <w:t>.</w:t>
      </w:r>
    </w:p>
    <w:p w:rsidR="006C2E0C" w:rsidRPr="006C2E0C" w:rsidRDefault="000A0B93" w:rsidP="006C2E0C">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Внешняя политика</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Основной принцип канадской внешней политики - миротворчество.</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Несмотря на территориальную близость с США, Канада выступает против односторонних действий соседей. Однако военное превосходство США над Канадой огромно, как и объем торговли между странами. От поведения США во многом зависит не только самостоятельность Канады и её экономическое состояние, а само существование Канады как государства. Эксперты говорят даже об угрозе поглощения Канады США, что обусловлено экономической и политической интеграцией двух стран. Однако в ближайшем будущем такое развитие событий вряд ли возможно.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На свободу принятия решений в области обороны и внешней политики влияет возрастающая экономическая зависимость Канады от США. Оттава не раз уступала Вашингтону в этих вопросах.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Однако отношения между Канадой и США немного испортились, когда Канада не поддержала военную операцию США в Ираке и осудила правительство Америки за несанкционированную международными организациями военную операцию против режима С. Хусейна (последняя война в Ираке). Вашингтон, в свою очередь, осудил действия Оттавы .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Вообще, на решения Канады большое влияние оказывают, в первую очередь, три страны: Великобритания, США и Франция. Эти страны пытаются навязать Канаде своё виденье мировой политической ситуации, но власти Канады не принимают чью-либо сторону, потому что в стране могут </w:t>
      </w:r>
      <w:r w:rsidRPr="006C2E0C">
        <w:rPr>
          <w:rFonts w:ascii="Times New Roman" w:hAnsi="Times New Roman" w:cs="Times New Roman"/>
          <w:sz w:val="28"/>
          <w:szCs w:val="28"/>
        </w:rPr>
        <w:lastRenderedPageBreak/>
        <w:t xml:space="preserve">начаться волнения (французские граждане против Великобритании, англичане против французского вмешательства, все вместе против США).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Однако Канада, несмотря на попытки повлиять на её внешнюю политику, по многим вопросам ведёт самостоятельную внешнюю политику, основывающуюся на интересах только самой Канады.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Она стала участником практически всех важнейших международных и многих региональных организаций, таких, как ООН, ЮНЕСКО, Содружество, Франкофония, МВФ (Международный валютный фонд), ВТО (Всемирная торговая организация), ОБСЕ (Организация по безопасности и сотрудничеству в Европе), ЕБРР (Европейский банк реконструкции и развития), ОАГ (Организация американских государств), АТЭС (Организация азиатско-тихоокеанского сотрудничества) и др</w:t>
      </w:r>
      <w:r>
        <w:rPr>
          <w:rStyle w:val="a7"/>
          <w:rFonts w:ascii="Times New Roman" w:hAnsi="Times New Roman" w:cs="Times New Roman"/>
          <w:sz w:val="28"/>
          <w:szCs w:val="28"/>
        </w:rPr>
        <w:footnoteReference w:id="1"/>
      </w:r>
      <w:r w:rsidRPr="006C2E0C">
        <w:rPr>
          <w:rFonts w:ascii="Times New Roman" w:hAnsi="Times New Roman" w:cs="Times New Roman"/>
          <w:sz w:val="28"/>
          <w:szCs w:val="28"/>
        </w:rPr>
        <w:t>.</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«козырям»</w:t>
      </w:r>
      <w:r w:rsidRPr="006C2E0C">
        <w:rPr>
          <w:rFonts w:ascii="Times New Roman" w:hAnsi="Times New Roman" w:cs="Times New Roman"/>
          <w:sz w:val="28"/>
          <w:szCs w:val="28"/>
        </w:rPr>
        <w:t xml:space="preserve"> Канады в деле урегулирования конфликтов можно отнести и тот факт, что она входит в число крупных международных финансовых доноров. Выделяет значительные средства на программы помощи различным странам, Канада выступает с идеей списания долгов с наиболее бедных государств.</w:t>
      </w:r>
    </w:p>
    <w:p w:rsidR="006C2E0C" w:rsidRPr="006C2E0C" w:rsidRDefault="006C2E0C" w:rsidP="008C41D7">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Канада активно выступает за устранение военных угроз, бедности, терроризма, распространения наркотиков и т.п. </w:t>
      </w:r>
    </w:p>
    <w:p w:rsidR="006C2E0C" w:rsidRPr="006C2E0C" w:rsidRDefault="000A0B93" w:rsidP="006C2E0C">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Канада и Россия</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С 1991 года начинается история российско-канадских отношений. В этом году </w:t>
      </w:r>
      <w:r w:rsidR="008C41D7" w:rsidRPr="006C2E0C">
        <w:rPr>
          <w:rFonts w:ascii="Times New Roman" w:hAnsi="Times New Roman" w:cs="Times New Roman"/>
          <w:sz w:val="28"/>
          <w:szCs w:val="28"/>
        </w:rPr>
        <w:t>премьер-министр</w:t>
      </w:r>
      <w:r w:rsidRPr="006C2E0C">
        <w:rPr>
          <w:rFonts w:ascii="Times New Roman" w:hAnsi="Times New Roman" w:cs="Times New Roman"/>
          <w:sz w:val="28"/>
          <w:szCs w:val="28"/>
        </w:rPr>
        <w:t xml:space="preserve"> Канады сообщил Б. Ельцину, что Канада готова признать Россию как независимое суверенное государство.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Отношения с Канадой имеют развитую договорную основу, включая политический Договор о согласии и сотрудничестве от 19 июня 1992 г., а также серию экономических соглашений (о торговых отношениях, об экономическом сотрудничестве, об избежание двойного налогообложения и </w:t>
      </w:r>
      <w:r w:rsidRPr="006C2E0C">
        <w:rPr>
          <w:rFonts w:ascii="Times New Roman" w:hAnsi="Times New Roman" w:cs="Times New Roman"/>
          <w:sz w:val="28"/>
          <w:szCs w:val="28"/>
        </w:rPr>
        <w:lastRenderedPageBreak/>
        <w:t>др.) и отраслевого взаимодействия (Арктика и Север, воздушное сообщение и др.)</w:t>
      </w:r>
      <w:r w:rsidR="000A0B93">
        <w:rPr>
          <w:rFonts w:ascii="Times New Roman" w:hAnsi="Times New Roman" w:cs="Times New Roman"/>
          <w:sz w:val="28"/>
          <w:szCs w:val="28"/>
        </w:rPr>
        <w:t>.</w:t>
      </w:r>
      <w:r>
        <w:rPr>
          <w:rStyle w:val="a7"/>
          <w:rFonts w:ascii="Times New Roman" w:hAnsi="Times New Roman" w:cs="Times New Roman"/>
          <w:sz w:val="28"/>
          <w:szCs w:val="28"/>
        </w:rPr>
        <w:footnoteReference w:id="2"/>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Россия и Канада плотно взаимодействуют в рамках ООН, «восьмерки», ОБСЕ, АТЭС, других форумов и организаций по широкому спектру мировых проблем, включая обеспечение стратегической стабильности и безопасности, противодействие новым глобальным вызовам и угрозам, в первую очередь, со стороны международного терроризма, урегулирование региональных конфликтов, ядерное разоружение и предотвращение распространения ОМУ</w:t>
      </w:r>
      <w:r>
        <w:rPr>
          <w:rStyle w:val="a7"/>
          <w:rFonts w:ascii="Times New Roman" w:hAnsi="Times New Roman" w:cs="Times New Roman"/>
          <w:sz w:val="28"/>
          <w:szCs w:val="28"/>
        </w:rPr>
        <w:footnoteReference w:id="3"/>
      </w:r>
      <w:r w:rsidRPr="006C2E0C">
        <w:rPr>
          <w:rFonts w:ascii="Times New Roman" w:hAnsi="Times New Roman" w:cs="Times New Roman"/>
          <w:sz w:val="28"/>
          <w:szCs w:val="28"/>
        </w:rPr>
        <w:t>.</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Участие России и Канады в международной коалиции по борьбе с терроризмом расширило повестку двустороннего взаимодействия. Россия и Канада активно осуществляют взаимодействие в мировых делах, в рамках различных международных форумов (помимо саммитов «восьмерки»), а именно  — через сессии ГА ООН, заседания СМИД ОБСЕ и другие мероприятия</w:t>
      </w:r>
      <w:r>
        <w:rPr>
          <w:rStyle w:val="a7"/>
          <w:rFonts w:ascii="Times New Roman" w:hAnsi="Times New Roman" w:cs="Times New Roman"/>
          <w:sz w:val="28"/>
          <w:szCs w:val="28"/>
        </w:rPr>
        <w:footnoteReference w:id="4"/>
      </w:r>
      <w:r w:rsidRPr="006C2E0C">
        <w:rPr>
          <w:rFonts w:ascii="Times New Roman" w:hAnsi="Times New Roman" w:cs="Times New Roman"/>
          <w:sz w:val="28"/>
          <w:szCs w:val="28"/>
        </w:rPr>
        <w:t xml:space="preserve">. </w:t>
      </w:r>
    </w:p>
    <w:p w:rsidR="006C2E0C" w:rsidRPr="006C2E0C" w:rsidRDefault="006C2E0C" w:rsidP="008C41D7">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Однако Канада поддержала санкции против России, так как все мы помним об экономическом давлении США на Канаду. </w:t>
      </w:r>
    </w:p>
    <w:p w:rsidR="006C2E0C" w:rsidRPr="006C2E0C" w:rsidRDefault="000A0B93" w:rsidP="006C2E0C">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Канада и Квебек</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Квебек — самая большая провинция Канады, где живут 6 млн. из более чем 7 млн. франко-канадцев . Она стала камнем преткновения для канадских федералистов, так как в течение долгих лет вокруг судьбы этой провинции разгораются масштабные споры.</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Сейчас Квебек – это богатая провинция за счет самой дешевой в мире электроэнергии и развитой промышленности. Значительная часть богатства была направлена на защиту и поддержку собственной национальной культуры и французского языка, который в 1974 году был провозглашен единственным официальным языком провинции Квебек.</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lastRenderedPageBreak/>
        <w:t xml:space="preserve">Проблема Квебека — прежде всего, языковая проблема. Французским в этой провинции владеет более 80% населения, тогда как английским – всего 40%.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Практически половина жителей Квебека выступают за политический суверенитет региона, вплоть до отсоединения от Канады.</w:t>
      </w:r>
      <w:r>
        <w:rPr>
          <w:rFonts w:ascii="Times New Roman" w:hAnsi="Times New Roman" w:cs="Times New Roman"/>
          <w:sz w:val="28"/>
          <w:szCs w:val="28"/>
        </w:rPr>
        <w:t xml:space="preserve"> </w:t>
      </w:r>
      <w:r w:rsidRPr="006C2E0C">
        <w:rPr>
          <w:rFonts w:ascii="Times New Roman" w:hAnsi="Times New Roman" w:cs="Times New Roman"/>
          <w:sz w:val="28"/>
          <w:szCs w:val="28"/>
        </w:rPr>
        <w:t>Суверенитет провозглашает самая влиятельная в Квебеке партия. Голоса на референдуме по вопросу о независимости (1995) разделились практически 50 на 50, но с небольшим отрывом победили противники отсоединения.</w:t>
      </w:r>
      <w:r>
        <w:rPr>
          <w:rFonts w:ascii="Times New Roman" w:hAnsi="Times New Roman" w:cs="Times New Roman"/>
          <w:sz w:val="28"/>
          <w:szCs w:val="28"/>
        </w:rPr>
        <w:t xml:space="preserve"> </w:t>
      </w:r>
      <w:r w:rsidRPr="006C2E0C">
        <w:rPr>
          <w:rFonts w:ascii="Times New Roman" w:hAnsi="Times New Roman" w:cs="Times New Roman"/>
          <w:sz w:val="28"/>
          <w:szCs w:val="28"/>
        </w:rPr>
        <w:t xml:space="preserve">За  единство Канады выступило большинство жителей самого крупного города провинции Квебек — Монреаля, где кроме франко-канадцев проживают и многие другие этнические группы: англо-канадцы, итальянцы, греки, китайцы, 25 тыс. русских и др. Монреаль — второй крупный франкоязычный город после Парижа.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США в этом затяжном конфликте поддерживают канадских федералистов и их борьбу с квебекскими сепаратистами.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0A0B93">
      <w:pPr>
        <w:autoSpaceDE w:val="0"/>
        <w:autoSpaceDN w:val="0"/>
        <w:adjustRightInd w:val="0"/>
        <w:spacing w:line="360" w:lineRule="auto"/>
        <w:ind w:firstLine="567"/>
        <w:jc w:val="center"/>
        <w:rPr>
          <w:rFonts w:ascii="Times New Roman" w:hAnsi="Times New Roman" w:cs="Times New Roman"/>
          <w:b/>
          <w:sz w:val="28"/>
          <w:szCs w:val="28"/>
        </w:rPr>
      </w:pPr>
      <w:r w:rsidRPr="006C2E0C">
        <w:rPr>
          <w:rFonts w:ascii="Times New Roman" w:hAnsi="Times New Roman" w:cs="Times New Roman"/>
          <w:b/>
          <w:sz w:val="28"/>
          <w:szCs w:val="28"/>
        </w:rPr>
        <w:t>II. Становление и развитие СМИ</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Журналистика Канады начинает зарождаться в провинции Новая Шотландия (английская пресса) и в ответ англичанам – в провинции Квебек (французская оппозиционная пресса). </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Первая канадская газета («Галифакс газетт» (1752))  появилась в одном из старейших городов Канады – Галифакс (Новая Шотландия). Этот город знаменит так же появлением там первой типографии, почты и высшего учебного заведения (всё для того, чтобы обеспечивать функционирование газеты). </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Второй газетой считается «Квебек газет» (1764). Первое оппозиционное издание - «Лё Канадьон». Она, как и «Квебек газет» выходила в провинции Квебек, чем объясняется её оппозиционность. Провинция Квебек всегда противопоставляла себя английской Канаде.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lastRenderedPageBreak/>
        <w:t xml:space="preserve">Первые журналы – «Журнал Новой Шотландии» (1789–1792) и «Журнал Квебека» (1792–1794).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Развитие журналистики в провинции Квебек было связано с желанием франкоязычного населения сохранить свою национальную культуру и немного отгородиться от англоязычной Канады.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На журналистику Канады, как и на все другие сферы, большое влияние оказывают Франция, США и Англия. Однако и по сей день журналистика США оказывает наибольшее влияние на канадские СМИ, что повлекло за собой не столько положительные</w:t>
      </w:r>
      <w:r w:rsidR="000A0B93">
        <w:rPr>
          <w:rFonts w:ascii="Times New Roman" w:hAnsi="Times New Roman" w:cs="Times New Roman"/>
          <w:sz w:val="28"/>
          <w:szCs w:val="28"/>
        </w:rPr>
        <w:t xml:space="preserve"> моменты, сколько отрицательные</w:t>
      </w:r>
      <w:r w:rsidRPr="006C2E0C">
        <w:rPr>
          <w:rFonts w:ascii="Times New Roman" w:hAnsi="Times New Roman" w:cs="Times New Roman"/>
          <w:sz w:val="28"/>
          <w:szCs w:val="28"/>
        </w:rPr>
        <w:t xml:space="preserve">.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Ключевой фигурой канадской журналистики стал Уильям Лайон Маккензи. Он издавал в городе Йорк (сейчас Торонто) журнал «Колониальный адвокат», где выступал против политики олигархов. Дело было в том, что правительство колонии не подчинялось парламенту, а было неформально подотчетно местным олигархам. Журнал выражал позицию Партии реформ и печатал обличающие статьи, в которых высказывалось негативное отношение к сложившейся системе. В ответ на это сыновья обиженных олигархов ворвались в редакцию, уничтожили печатный пресс, а литеры выкинули в реку. Именно с этого издания в Канаде начинают формироваться реформистские издания, и зарождается общественно-политическая борьба с помощью прессы. Из интересных фактов: этот самый Маккензи в один прекрасный день бежал в США и провозгласил там образование Республики Канады и себя – первым президентом данного образования.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Как в Англии и США, в Канаде происходила концентрация и монополизация газетных предприятий в конце XIX — начале XX в. Это происходило из-за появления новых видов СМИ. В результате появления радио, например, интерес к газетам падал и тираж, соответственно, снижался, как и прибыль издателя. Поэтому приходилось объединяться с другими трестами и объединять разные СМИ под «одной крышей». Большую часть всех изданий страны делили между собой несколько крупных корпораций. В </w:t>
      </w:r>
      <w:r w:rsidRPr="006C2E0C">
        <w:rPr>
          <w:rFonts w:ascii="Times New Roman" w:hAnsi="Times New Roman" w:cs="Times New Roman"/>
          <w:sz w:val="28"/>
          <w:szCs w:val="28"/>
        </w:rPr>
        <w:lastRenderedPageBreak/>
        <w:t xml:space="preserve">1877 начала складываться газетная цепь: «Саузем Инкорпорейтед». Основу ее заложил печатник Уильям Саузем. Спустя 20 лет 1897 оттавская газета «Ситизен» попала  под контроль Саузема и стала ядром газетной цепи. С 1908 по 1923 в газетную цепь было включено еще несколько газет.  С 1960 «Саузен Инкорпорейтед» стала подчинять своему влиянию телевизионные станции и радиостанции.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Еще одна цепь «Квебекер» (франкоязычная) выпускает 46% всего тиража франкоязычных ежедневных газет.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Одна из крупнейших медиа</w:t>
      </w:r>
      <w:r w:rsidR="000A0B93">
        <w:rPr>
          <w:rFonts w:ascii="Times New Roman" w:hAnsi="Times New Roman" w:cs="Times New Roman"/>
          <w:sz w:val="28"/>
          <w:szCs w:val="28"/>
        </w:rPr>
        <w:t>-</w:t>
      </w:r>
      <w:r w:rsidRPr="006C2E0C">
        <w:rPr>
          <w:rFonts w:ascii="Times New Roman" w:hAnsi="Times New Roman" w:cs="Times New Roman"/>
          <w:sz w:val="28"/>
          <w:szCs w:val="28"/>
        </w:rPr>
        <w:t xml:space="preserve">групп мира принадлежит канадцу Рою Томпсону («Томпсон корпарейшн»).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Во время кризиса 1920-1930, который известен под названием «Великая депрессия», развитие журналистики приостанавливается. Сокращаются тиражи изданий и их количество.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Сейчас для ограничения нарастающей концентрации и монополизации правительством Канады принят закон, по которому одна компания может владеть не более 20 процентами ежедневного тиража газет. Однако у этого закона есть лазейки, и магнаты обходят ограничения. В результате по своему политическому содержанию газеты</w:t>
      </w:r>
      <w:r w:rsidR="000A0B93">
        <w:rPr>
          <w:rFonts w:ascii="Times New Roman" w:hAnsi="Times New Roman" w:cs="Times New Roman"/>
          <w:sz w:val="28"/>
          <w:szCs w:val="28"/>
        </w:rPr>
        <w:t>,</w:t>
      </w:r>
      <w:r w:rsidRPr="006C2E0C">
        <w:rPr>
          <w:rFonts w:ascii="Times New Roman" w:hAnsi="Times New Roman" w:cs="Times New Roman"/>
          <w:sz w:val="28"/>
          <w:szCs w:val="28"/>
        </w:rPr>
        <w:t xml:space="preserve"> как крупных промышленных центров, так и канадской «глубинки» весьма схожи, так как базируются на одной и той же базе данных.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Освещая события</w:t>
      </w:r>
      <w:r w:rsidR="008C41D7">
        <w:rPr>
          <w:rFonts w:ascii="Times New Roman" w:hAnsi="Times New Roman" w:cs="Times New Roman"/>
          <w:sz w:val="28"/>
          <w:szCs w:val="28"/>
        </w:rPr>
        <w:t xml:space="preserve"> внутри страны</w:t>
      </w:r>
      <w:r w:rsidRPr="006C2E0C">
        <w:rPr>
          <w:rFonts w:ascii="Times New Roman" w:hAnsi="Times New Roman" w:cs="Times New Roman"/>
          <w:sz w:val="28"/>
          <w:szCs w:val="28"/>
        </w:rPr>
        <w:t>,</w:t>
      </w:r>
      <w:r w:rsidR="008C41D7">
        <w:rPr>
          <w:rFonts w:ascii="Times New Roman" w:hAnsi="Times New Roman" w:cs="Times New Roman"/>
          <w:sz w:val="28"/>
          <w:szCs w:val="28"/>
        </w:rPr>
        <w:t xml:space="preserve"> </w:t>
      </w:r>
      <w:r w:rsidRPr="006C2E0C">
        <w:rPr>
          <w:rFonts w:ascii="Times New Roman" w:hAnsi="Times New Roman" w:cs="Times New Roman"/>
          <w:sz w:val="28"/>
          <w:szCs w:val="28"/>
        </w:rPr>
        <w:t xml:space="preserve">газеты используют материалы </w:t>
      </w:r>
      <w:r w:rsidR="008C41D7">
        <w:rPr>
          <w:rFonts w:ascii="Times New Roman" w:hAnsi="Times New Roman" w:cs="Times New Roman"/>
          <w:sz w:val="28"/>
          <w:szCs w:val="28"/>
        </w:rPr>
        <w:t>сети собственных корреспондентов</w:t>
      </w:r>
      <w:r w:rsidRPr="006C2E0C">
        <w:rPr>
          <w:rFonts w:ascii="Times New Roman" w:hAnsi="Times New Roman" w:cs="Times New Roman"/>
          <w:sz w:val="28"/>
          <w:szCs w:val="28"/>
        </w:rPr>
        <w:t xml:space="preserve"> и единственного </w:t>
      </w:r>
      <w:r w:rsidR="008C41D7">
        <w:rPr>
          <w:rFonts w:ascii="Times New Roman" w:hAnsi="Times New Roman" w:cs="Times New Roman"/>
          <w:sz w:val="28"/>
          <w:szCs w:val="28"/>
        </w:rPr>
        <w:t>существующего</w:t>
      </w:r>
      <w:r w:rsidRPr="006C2E0C">
        <w:rPr>
          <w:rFonts w:ascii="Times New Roman" w:hAnsi="Times New Roman" w:cs="Times New Roman"/>
          <w:sz w:val="28"/>
          <w:szCs w:val="28"/>
        </w:rPr>
        <w:t xml:space="preserve"> в стране национального информационного агентства Канадиан Пресс, но информация</w:t>
      </w:r>
      <w:r w:rsidR="008C41D7">
        <w:rPr>
          <w:rFonts w:ascii="Times New Roman" w:hAnsi="Times New Roman" w:cs="Times New Roman"/>
          <w:sz w:val="28"/>
          <w:szCs w:val="28"/>
        </w:rPr>
        <w:t xml:space="preserve"> о международных событиях</w:t>
      </w:r>
      <w:r w:rsidRPr="006C2E0C">
        <w:rPr>
          <w:rFonts w:ascii="Times New Roman" w:hAnsi="Times New Roman" w:cs="Times New Roman"/>
          <w:sz w:val="28"/>
          <w:szCs w:val="28"/>
        </w:rPr>
        <w:t xml:space="preserve"> поступает от иностранных агентств: АП, Рейтер, Франс Пресс.</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Что касается радио и телевидения, то в 1936 была основана Канадская корпорация радиовещания (Си-Би-Си)  – крупнейший собственник теле- и радиосетей в Канаде . Её целью стало не только распространение информации и развлекательных программ, но и развитие культуры и повышение интеллектуального уровня граждан.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0A0B93">
      <w:pPr>
        <w:autoSpaceDE w:val="0"/>
        <w:autoSpaceDN w:val="0"/>
        <w:adjustRightInd w:val="0"/>
        <w:spacing w:line="360" w:lineRule="auto"/>
        <w:ind w:firstLine="567"/>
        <w:jc w:val="center"/>
        <w:rPr>
          <w:rFonts w:ascii="Times New Roman" w:hAnsi="Times New Roman" w:cs="Times New Roman"/>
          <w:b/>
          <w:sz w:val="28"/>
          <w:szCs w:val="28"/>
        </w:rPr>
      </w:pPr>
      <w:r w:rsidRPr="006C2E0C">
        <w:rPr>
          <w:rFonts w:ascii="Times New Roman" w:hAnsi="Times New Roman" w:cs="Times New Roman"/>
          <w:b/>
          <w:sz w:val="28"/>
          <w:szCs w:val="28"/>
        </w:rPr>
        <w:t>III. Современная система и типология СМИ</w:t>
      </w:r>
    </w:p>
    <w:p w:rsidR="006C2E0C" w:rsidRPr="006C2E0C" w:rsidRDefault="006C2E0C" w:rsidP="000A0B93">
      <w:pPr>
        <w:autoSpaceDE w:val="0"/>
        <w:autoSpaceDN w:val="0"/>
        <w:adjustRightInd w:val="0"/>
        <w:spacing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Канада имеет развитую систему СМИ, но продукция канадских медиа часто остается в тени импортных изданий из США. Телевидение, журналы и газеты содержатся, в первую очередь, некоммерческими объединениями, существующими на доходы от рекламы, подписки и продаж. Однако без вмешательства государства канадским медиа трудно выдерживать конкуренцию СМИ из США, поэтому государство поддерживает СМИ Канады, в первую очередь, с </w:t>
      </w:r>
      <w:r w:rsidR="000A0B93">
        <w:rPr>
          <w:rFonts w:ascii="Times New Roman" w:hAnsi="Times New Roman" w:cs="Times New Roman"/>
          <w:sz w:val="28"/>
          <w:szCs w:val="28"/>
        </w:rPr>
        <w:t>помощью правового регулирования</w:t>
      </w:r>
      <w:r w:rsidRPr="006C2E0C">
        <w:rPr>
          <w:rFonts w:ascii="Times New Roman" w:hAnsi="Times New Roman" w:cs="Times New Roman"/>
          <w:sz w:val="28"/>
          <w:szCs w:val="28"/>
        </w:rPr>
        <w:t xml:space="preserve">. </w:t>
      </w:r>
    </w:p>
    <w:p w:rsidR="006C2E0C" w:rsidRPr="006C2E0C" w:rsidRDefault="000A0B93" w:rsidP="006C2E0C">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Телевидение</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В настоящее время в Канаде 130 телевизионных станций. Телевидение в Канаде гос</w:t>
      </w:r>
      <w:r w:rsidR="000A0B93">
        <w:rPr>
          <w:rFonts w:ascii="Times New Roman" w:hAnsi="Times New Roman" w:cs="Times New Roman"/>
          <w:sz w:val="28"/>
          <w:szCs w:val="28"/>
        </w:rPr>
        <w:t>ударственное и коммерческое</w:t>
      </w:r>
      <w:r w:rsidRPr="006C2E0C">
        <w:rPr>
          <w:rFonts w:ascii="Times New Roman" w:hAnsi="Times New Roman" w:cs="Times New Roman"/>
          <w:sz w:val="28"/>
          <w:szCs w:val="28"/>
        </w:rPr>
        <w:t xml:space="preserve">, на английском </w:t>
      </w:r>
      <w:r w:rsidR="000A0B93">
        <w:rPr>
          <w:rFonts w:ascii="Times New Roman" w:hAnsi="Times New Roman" w:cs="Times New Roman"/>
          <w:sz w:val="28"/>
          <w:szCs w:val="28"/>
        </w:rPr>
        <w:t>и французском языках</w:t>
      </w:r>
      <w:r w:rsidRPr="006C2E0C">
        <w:rPr>
          <w:rFonts w:ascii="Times New Roman" w:hAnsi="Times New Roman" w:cs="Times New Roman"/>
          <w:sz w:val="28"/>
          <w:szCs w:val="28"/>
        </w:rPr>
        <w:t xml:space="preserve">, а так же федеральное и региональное.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В Канаде, помимо некоммерческих СМИ, есть те, что спонсируются государством. Это, например, «Канадская телерадиовещательная корпорация» - самая крупна</w:t>
      </w:r>
      <w:r w:rsidR="000A0B93">
        <w:rPr>
          <w:rFonts w:ascii="Times New Roman" w:hAnsi="Times New Roman" w:cs="Times New Roman"/>
          <w:sz w:val="28"/>
          <w:szCs w:val="28"/>
        </w:rPr>
        <w:t>я вещательная компания в Канаде</w:t>
      </w:r>
      <w:r w:rsidRPr="006C2E0C">
        <w:rPr>
          <w:rFonts w:ascii="Times New Roman" w:hAnsi="Times New Roman" w:cs="Times New Roman"/>
          <w:sz w:val="28"/>
          <w:szCs w:val="28"/>
        </w:rPr>
        <w:t xml:space="preserve">. Она осуществляет телевизионное и радиовещание на английском и французском языках. У этой же вещательной компании есть специальные радио и телеканалы для Арктики («СиБиСи север и «Радио-Канада север»). Также корпорация осуществляет бесплатное вещание, направленное на детей дошкольного возраста (Kids CBC).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Многие провинциальные власти создают своё общественное образовательное телевидение (например, «ТВОнтарио» или «Теле-Квебек»). В первую очередь самостоятельное провинциальное телевидение появляется во франкоговорящих провинциях, которые считали, что федеральное телевидение не полностью учитывает интересы французского сообщества.</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В дополнение к «Канадской телерадиовещательной корпорации» существует 4 крупных частных канала: СиТиВи, Глобал, ТиВиЭй и Ви. Вещание первых двух каналов распространяется на всю страну и ведется на </w:t>
      </w:r>
      <w:r w:rsidRPr="006C2E0C">
        <w:rPr>
          <w:rFonts w:ascii="Times New Roman" w:hAnsi="Times New Roman" w:cs="Times New Roman"/>
          <w:sz w:val="28"/>
          <w:szCs w:val="28"/>
        </w:rPr>
        <w:lastRenderedPageBreak/>
        <w:t xml:space="preserve">английском языке. Вторые два распространяются только на Квебек и несколько близлежащих территорий (Онтарио, Нью-Брансвик). Однако ТиВиЭй доступно на территории всей страны в рамках кабельного формата вещания.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Особый вид – это «Телевизионные сети для аборигенов» - сервис, который вещает для коренных жителей Канады. Эта телесеть контролируется государственной Канадской радио и телекоммуникационной комиссией  и доступна только в 3 канадских провинциях. Однако на всей территории страны существует в сетке кабельных каналов.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Более мелкие каналы: «Сити», «СиТиВи2», «Да ТВ», «ДжойТВ». Это более узконаправленные каналы (например, развлекательная </w:t>
      </w:r>
      <w:r w:rsidR="008C41D7" w:rsidRPr="006C2E0C">
        <w:rPr>
          <w:rFonts w:ascii="Times New Roman" w:hAnsi="Times New Roman" w:cs="Times New Roman"/>
          <w:sz w:val="28"/>
          <w:szCs w:val="28"/>
        </w:rPr>
        <w:t>направленность</w:t>
      </w:r>
      <w:r w:rsidR="008C41D7">
        <w:rPr>
          <w:rFonts w:ascii="Times New Roman" w:hAnsi="Times New Roman" w:cs="Times New Roman"/>
          <w:sz w:val="28"/>
          <w:szCs w:val="28"/>
        </w:rPr>
        <w:t>)</w:t>
      </w:r>
      <w:r w:rsidRPr="006C2E0C">
        <w:rPr>
          <w:rFonts w:ascii="Times New Roman" w:hAnsi="Times New Roman" w:cs="Times New Roman"/>
          <w:sz w:val="28"/>
          <w:szCs w:val="28"/>
        </w:rPr>
        <w:t xml:space="preserve">.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Некоторые региональные радиостанции: «Теле-Квебек», «ТВОнтарио», «Знание» (в Британской Колумбии). В провинциях вещание осуществляют, как правило, не филиалы «Канадской телерадиовещательной корпорации», а региональные сети, вещание которых сильно отличается от вещания на федеральном канале.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В Канаде есть несколько независимых станций CFTU в Монреале (основатели – высшие учебные заведения) и CJIL в Летбридже (религиозный канал).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Ряд канадских районов, находящихся недалеко от канадско-американской границы, получает сигнал телеканалов США. Их деятельность регулируется специальным разрешением на трансляцию своей программы вещания и рекламы на канадского зрителя.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Многие канадские телерадиовещатели подвергаются критике из-за недостаточной активности, так как они просто покупают права на программы и сериалы США и транслируют их на своих каналах. Такой путь обходиться им дешевле, нежели инвестировать средства в отрасли вещания. Влиянию из США меньше подвержены французские каналы, так как они работают на французском, а не на английском языке, и для того, чтобы запустить </w:t>
      </w:r>
      <w:r w:rsidRPr="006C2E0C">
        <w:rPr>
          <w:rFonts w:ascii="Times New Roman" w:hAnsi="Times New Roman" w:cs="Times New Roman"/>
          <w:sz w:val="28"/>
          <w:szCs w:val="28"/>
        </w:rPr>
        <w:lastRenderedPageBreak/>
        <w:t xml:space="preserve">американские программы на франкоговорящей территории, необходимо потратить дополнительные средства на перевод и дубляж.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Вообще СМИ США проникают в Канаду достаточно активно и разными путями. Например, с помощью кабельного телевидения. Однако продавать оборудование для американских сетей и покупать такое оборудование – нелегально.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Цифровое телевидение работает в Канаде, однако оно не так развито, как в США. Переходят на цифровое вещание, в основном, мегаполисы и крупно населенные области.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Кабельное телевидение в Канаде более распространено. В удаленных территориях плата за кабельные каналы немного выше (например, в провинциях Нуновут, Юкон и некоторых других). У разных компаний свои монопольные территории вещания, хотя они получили разрешение от Телерадио и телекоммуникационной комиссии вещать на территории всей страны.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Кабельное телевидение включает: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w:t>
      </w:r>
      <w:r w:rsidRPr="006C2E0C">
        <w:rPr>
          <w:rFonts w:ascii="Times New Roman" w:hAnsi="Times New Roman" w:cs="Times New Roman"/>
          <w:sz w:val="28"/>
          <w:szCs w:val="28"/>
        </w:rPr>
        <w:tab/>
        <w:t>главные коммерческие каналы (СТВ и Глобал);</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w:t>
      </w:r>
      <w:r w:rsidRPr="006C2E0C">
        <w:rPr>
          <w:rFonts w:ascii="Times New Roman" w:hAnsi="Times New Roman" w:cs="Times New Roman"/>
          <w:sz w:val="28"/>
          <w:szCs w:val="28"/>
        </w:rPr>
        <w:tab/>
        <w:t xml:space="preserve"> английские и французские каналы Канадской телерадиовещательной корпорации,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w:t>
      </w:r>
      <w:r w:rsidRPr="006C2E0C">
        <w:rPr>
          <w:rFonts w:ascii="Times New Roman" w:hAnsi="Times New Roman" w:cs="Times New Roman"/>
          <w:sz w:val="28"/>
          <w:szCs w:val="28"/>
        </w:rPr>
        <w:tab/>
        <w:t xml:space="preserve">провинциальные каналы, если такие доступны (не во всех провинциях есть свои каналы);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w:t>
      </w:r>
      <w:r w:rsidRPr="006C2E0C">
        <w:rPr>
          <w:rFonts w:ascii="Times New Roman" w:hAnsi="Times New Roman" w:cs="Times New Roman"/>
          <w:sz w:val="28"/>
          <w:szCs w:val="28"/>
        </w:rPr>
        <w:tab/>
        <w:t xml:space="preserve">общественные каналы;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w:t>
      </w:r>
      <w:r w:rsidRPr="006C2E0C">
        <w:rPr>
          <w:rFonts w:ascii="Times New Roman" w:hAnsi="Times New Roman" w:cs="Times New Roman"/>
          <w:sz w:val="28"/>
          <w:szCs w:val="28"/>
        </w:rPr>
        <w:tab/>
        <w:t xml:space="preserve">каналы для аборигенов;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w:t>
      </w:r>
      <w:r w:rsidRPr="006C2E0C">
        <w:rPr>
          <w:rFonts w:ascii="Times New Roman" w:hAnsi="Times New Roman" w:cs="Times New Roman"/>
          <w:sz w:val="28"/>
          <w:szCs w:val="28"/>
        </w:rPr>
        <w:tab/>
        <w:t xml:space="preserve">Канадский общественный деловой канал (публикует политические встречи, парламентские сессии и т.д.; такие же каналы есть у региональных законодательных органов);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w:t>
      </w:r>
      <w:r w:rsidRPr="006C2E0C">
        <w:rPr>
          <w:rFonts w:ascii="Times New Roman" w:hAnsi="Times New Roman" w:cs="Times New Roman"/>
          <w:sz w:val="28"/>
          <w:szCs w:val="28"/>
        </w:rPr>
        <w:tab/>
        <w:t xml:space="preserve">некоторые американские каналы (CNN);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Некоторые кабельные каналы доступны за отдельную плату (например, специальные каналы о кино или специальные американские каналы). </w:t>
      </w:r>
    </w:p>
    <w:p w:rsidR="006C2E0C" w:rsidRPr="008C41D7" w:rsidRDefault="000A0B93" w:rsidP="006C2E0C">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Радио</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lastRenderedPageBreak/>
        <w:t xml:space="preserve">В Канаде существует приблизительно 2 тысячи радиостанций. Четыре самые крупные радиовещательные компании – Ньюкап Бродкастинг, Роджерс Коммуникейшн, Корус Интертеймент и Белл Медиа .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Типология радио станций практически такая же, как и типология ТВ (государственные – частные, английские – французские, федеральные – региональные). Совершенно иной будет типология по формату вещания. В Канаде существуют музыкальные каналы, которые представляют весь спектр музыкальных жанров. А так же станции спортивных новостей, новостные радиостанции, станции, на которых транслируются только ток-шоу и религиозные станции. Более того, многие университеты и колледжи организовывают свои радиостанции. Существуют так же станции кооперативов и профильные (например, First Nation – для аборигенов).</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«Канадская вещательная корпорация» владеет 4 радиостанциями – 2 на английском (например, Радио One, Two)  и 2 на французском (Премьер Канал, Музыка космоса) . Радио 1 и Премьер канал транслируются по всей стране. Радио 2 и Музыка космоса вещают о культуре, крутят классическую музыку и оперные выступления, но они распространены не во всех городах, а только в самых крупных провинциях.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Новой технологией в сфере радиовещания стало цифровое радио. Однако оно в настоящее время очень плохо развито и дублирует сетку FM/AM вещания. </w:t>
      </w:r>
    </w:p>
    <w:p w:rsidR="006C2E0C" w:rsidRPr="008C41D7" w:rsidRDefault="000A0B93" w:rsidP="006C2E0C">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Пресса</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Каждый город Канады «обслуживается» хотя бы одной газетой. В больших городах, где газет много, есть как минимум одно издание таблоидного формата. В двуязычных городах, таких, как Оттава, газеты выпускаются на обоих языках.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В настоящий момент в Канаде есть две общенациональные газеты – «Глоб энд Мэйл» и «Нешнл Пост». Французская газета «Долг» не так распространена за пределами Квебека, но это аналог общенациональны</w:t>
      </w:r>
      <w:r w:rsidR="000A0B93">
        <w:rPr>
          <w:rFonts w:ascii="Times New Roman" w:hAnsi="Times New Roman" w:cs="Times New Roman"/>
          <w:sz w:val="28"/>
          <w:szCs w:val="28"/>
        </w:rPr>
        <w:t>м газетам  на французском языке</w:t>
      </w:r>
      <w:r w:rsidRPr="006C2E0C">
        <w:rPr>
          <w:rFonts w:ascii="Times New Roman" w:hAnsi="Times New Roman" w:cs="Times New Roman"/>
          <w:sz w:val="28"/>
          <w:szCs w:val="28"/>
        </w:rPr>
        <w:t xml:space="preserve">.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lastRenderedPageBreak/>
        <w:t>Крупнейшие газеты страны — «Торонто стар» (1892) (самый большой тираж), «Торонто сан»(1971), «Глоб энд мейл» (The Globe and Mail — «Почта со всего света», 1844 г.), франкоязычная «Пресс», популярен общественно-политический журнал «Маклинз» (1905). «Виндсор стар» - газета с самым широким кругом читателей, которая постоянно соперничает за</w:t>
      </w:r>
      <w:r w:rsidR="008C41D7">
        <w:rPr>
          <w:rFonts w:ascii="Times New Roman" w:hAnsi="Times New Roman" w:cs="Times New Roman"/>
          <w:sz w:val="28"/>
          <w:szCs w:val="28"/>
        </w:rPr>
        <w:t xml:space="preserve"> это звание с «Калгари Геральд»</w:t>
      </w:r>
      <w:r w:rsidR="000A0B93">
        <w:rPr>
          <w:rFonts w:ascii="Times New Roman" w:hAnsi="Times New Roman" w:cs="Times New Roman"/>
          <w:sz w:val="28"/>
          <w:szCs w:val="28"/>
        </w:rPr>
        <w:t>.</w:t>
      </w:r>
      <w:r w:rsidR="008C41D7">
        <w:rPr>
          <w:rStyle w:val="a7"/>
          <w:rFonts w:ascii="Times New Roman" w:hAnsi="Times New Roman" w:cs="Times New Roman"/>
          <w:sz w:val="28"/>
          <w:szCs w:val="28"/>
        </w:rPr>
        <w:footnoteReference w:id="5"/>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Канадские газеты в большинстве своем принадлежат каким-то крупным печатным цепочкам. Самая большая такая цепочка – «Кен Вест Ньюс Сёрвис» (CanWest News Service – это информационное агентство), которой владеет компания Кен Вест. В Квебеке существует много франкоязычных таблоидных изданий, которые принадлежат компании «Квебекер». Это, например, газеты «Журнал Монреаля» и «Торонто Сан».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Современная журналистика Канады – это слияние французской, английской и американской традиции с канадской самобытностью. Однако ни одному изданию не удалось наладить связь между английской и французской культурами. Например, канадские слушатели, которые следят за передачами на англоязычных каналах, уже не будут смотреть франкоязычные каналы. И корпорации стремятся поддерживать данное начинание у слушателей, создавая две отдельные сети.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Около 100 ежедневных газет выходит на английском языке, однако немногие из них имеют тираж более 250 тыс. экз. и, более того, ни одна не имеет такого мирового влияния, как нью-йоркская или лондонская «Таймс» .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На французском языке выходит также около десятка газет. Наиболее престижной из них считаются монреальские газеты «Ла Пресс» и «Ле девуар». Издаются также газеты на других языках: китайском, итальянском, русском, немецком. На французском языке издается еженедельник «Актюалите».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lastRenderedPageBreak/>
        <w:t>Выходит множество периодических изданий по литературе и искусству, например «Канейдиан литерачер», «Букс ин Канада», «Тамарак ревью», «Куинс куотерли», «Зис мэгэзин», «Ла ви дез ар», «Либерте»</w:t>
      </w:r>
      <w:r w:rsidR="000A0B93">
        <w:rPr>
          <w:rFonts w:ascii="Times New Roman" w:hAnsi="Times New Roman" w:cs="Times New Roman"/>
          <w:sz w:val="28"/>
          <w:szCs w:val="28"/>
        </w:rPr>
        <w:t>.</w:t>
      </w:r>
      <w:r w:rsidR="004058BA">
        <w:rPr>
          <w:rStyle w:val="a7"/>
          <w:rFonts w:ascii="Times New Roman" w:hAnsi="Times New Roman" w:cs="Times New Roman"/>
          <w:sz w:val="28"/>
          <w:szCs w:val="28"/>
        </w:rPr>
        <w:footnoteReference w:id="6"/>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Начиная с 1990-ых годов в Канаде существует альтернативная пресса, направленная на молодежь, интересующуюся искусством и альтернативными новостями. Это, в основном, еженедельные издания. Но такие СМИ вытесняются из бизнеса крупными компаниями, такими, как «Квебекер», «КенВест», «Брансвик Ньюс».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Маленькие газеты, например, как газета «Доминион», уходят в Интернет, сохраняя газетный формат. Вновь появляющиеся альтернативные издания стараются заполнить пробелы в канадской журналистике. Вообще электронная журналистика в Канаде, по большему счету, считается альтернативным направлением. Самые известные интернет ресурсы: rabble.ca (переводится, как «сброд» - левое издание, которое стремиться к переменам), The Tyee (в Британской Колумбии), Vigile, CBC Radio 3 (радио, посвященное культуре и музыке), Bande à part (французская культура и музыка) and SooToday.com (таблоид).</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В Канаде существует так же около 250 этнических изданий.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В стране существует целый ряд СМИ на русском языке для русскоязычных эмигрантов или российских граждан, интересующихся новостями из Канады. Это и canadarussia.com, напрмер, и «Русский альянс» - интернет-радио в Монреале, и газета «Наша Канада», выпускающаяся в Торонто. Есть даже желтые страницы для бизнеса русских в Канаде и ресурс русских музыкантов, поэтов и художников («Незавтра ТВ»).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8C41D7" w:rsidRDefault="006C2E0C" w:rsidP="000A0B93">
      <w:pPr>
        <w:autoSpaceDE w:val="0"/>
        <w:autoSpaceDN w:val="0"/>
        <w:adjustRightInd w:val="0"/>
        <w:spacing w:line="360" w:lineRule="auto"/>
        <w:ind w:firstLine="567"/>
        <w:jc w:val="center"/>
        <w:rPr>
          <w:rFonts w:ascii="Times New Roman" w:hAnsi="Times New Roman" w:cs="Times New Roman"/>
          <w:b/>
          <w:sz w:val="28"/>
          <w:szCs w:val="28"/>
        </w:rPr>
      </w:pPr>
      <w:r w:rsidRPr="008C41D7">
        <w:rPr>
          <w:rFonts w:ascii="Times New Roman" w:hAnsi="Times New Roman" w:cs="Times New Roman"/>
          <w:b/>
          <w:sz w:val="28"/>
          <w:szCs w:val="28"/>
        </w:rPr>
        <w:t>IV. Правовое регулирование информационной среды</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Без вмешательства государства канадским медиа трудно выдерживать конкуренцию СМИ из США, поэтому государство поддерживает СМИ </w:t>
      </w:r>
      <w:r w:rsidRPr="006C2E0C">
        <w:rPr>
          <w:rFonts w:ascii="Times New Roman" w:hAnsi="Times New Roman" w:cs="Times New Roman"/>
          <w:sz w:val="28"/>
          <w:szCs w:val="28"/>
        </w:rPr>
        <w:lastRenderedPageBreak/>
        <w:t>Канады, в первую очередь, с помощью правового регулирования. Так в Канаде был разработан ряд законодательных актов (Акт о радиовещании 1991 г.; Акт о телекоммуникациях 1993).  Государственное регулирование осуществляется также с помощью Канадской телерадио и телекоммуникационной комиссии.</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Основой саморегулирования журналистского общества Канады составляет Канадский совет по стандартам телерадиовещания - независимая неправительственная организация, созданной под эгидой Канадской ассоциации телерадиовещателей. В обязанности Совета входит наблюдение за соблюдением добровольных кодексов, которые были приняты канадской Ассоциацией телерадиовещателей. Эти кодексы ограничивают распространение насилия, жестокости и эротики в теле- и радиовещании (конкретно - «Кодекса этики» и «Добровольного кодекса относительно насилия в телевизионных программах»). «Кодекс этики» определяет рамки «позднего просмотра»</w:t>
      </w:r>
      <w:r w:rsidR="000A0B93">
        <w:rPr>
          <w:rFonts w:ascii="Times New Roman" w:hAnsi="Times New Roman" w:cs="Times New Roman"/>
          <w:sz w:val="28"/>
          <w:szCs w:val="28"/>
        </w:rPr>
        <w:t xml:space="preserve"> - от 21:00 вечера до 6:00 утра. </w:t>
      </w:r>
      <w:r w:rsidRPr="006C2E0C">
        <w:rPr>
          <w:rFonts w:ascii="Times New Roman" w:hAnsi="Times New Roman" w:cs="Times New Roman"/>
          <w:sz w:val="28"/>
          <w:szCs w:val="28"/>
        </w:rPr>
        <w:t xml:space="preserve">Только в это время разрешено транслировать программы, содержащие сцены насилия, жестокости, сексуального характера или нецензурные выражения. Трансляция подобной информации в другое время запрещена.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В Канаде для регулирования деятельность СМИ (не считая законов и редакционных уставов) существует Канадская радиотелевизионная и телекоммуникационная комиссия, которая занимается мониторингом не только радио, ТВ и Интернета, но и даже мобильной сети. Это правительственное средство регулирования СМИ. Комиссия выдаёт лицензии на вещание и разбирается с проблемами в медиа сфере.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Одной из основных и наболевших проблем канадской медиа системы является её невысокая развитость. Этому, как говорилось выше, во многом поспособствовало проникновение американских СМИ на территорию Канады. Основная масса англоязычных телепередач представляет собой ретрансляцию или запись иностранных материалов, в основном американских. Это привело к торможению развития канадской журналистики </w:t>
      </w:r>
      <w:r w:rsidRPr="006C2E0C">
        <w:rPr>
          <w:rFonts w:ascii="Times New Roman" w:hAnsi="Times New Roman" w:cs="Times New Roman"/>
          <w:sz w:val="28"/>
          <w:szCs w:val="28"/>
        </w:rPr>
        <w:lastRenderedPageBreak/>
        <w:t xml:space="preserve">и её бедности. Канадские медиа компании охотнее вкладывают деньги в американские проекты, которые потом будут транслироваться в Канаде, нежели в развитие отстающих канадских СМИ.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Для того, чтобы ограничить количество американских каналов в канадской сетке вещания и поддержать медиа компании Канады, Радиотелевизионная и телекоммуникационная комиссия ввела правило, по которому канадские каналы стоят в приоритете над американскими. Выражается это в том, что если в Канаде появляется, например, канал о кино, а на территории Канады о кино уже вещает американский канал, то с появлением канадского канала американский прекращает вещание. Это правило вызывает большое недовольство США, вокруг него постоянно вспыхивают скандалы и разбирательства, однако правительство Канады отказывается упразднить данное ограничение.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Для регулирования вмешательства иностранных медиа в канадский информационный рынок был введен высокий налог на рекламу для зарубежных медиа компаний.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Правила существуют и в сфере радиовещания. Канадская телерадиовещательная и телекоммуникационная комиссия обязывает канадские радиостанции оставлять 35 процентов эфирного музыкального времени для канадских исполнителей, однако этот показатель отсутствует в пограничных с США городах (например, Онтарио) и для тех станций, жанр которых не так распространен в Канаде, как в США (джаз).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Тот же механизм затронул и прессу. </w:t>
      </w:r>
      <w:r w:rsidR="004058BA">
        <w:rPr>
          <w:rFonts w:ascii="Times New Roman" w:hAnsi="Times New Roman" w:cs="Times New Roman"/>
          <w:sz w:val="28"/>
          <w:szCs w:val="28"/>
        </w:rPr>
        <w:t>Основная</w:t>
      </w:r>
      <w:r w:rsidRPr="006C2E0C">
        <w:rPr>
          <w:rFonts w:ascii="Times New Roman" w:hAnsi="Times New Roman" w:cs="Times New Roman"/>
          <w:sz w:val="28"/>
          <w:szCs w:val="28"/>
        </w:rPr>
        <w:t xml:space="preserve"> часть газет, </w:t>
      </w:r>
      <w:r w:rsidR="004058BA">
        <w:rPr>
          <w:rFonts w:ascii="Times New Roman" w:hAnsi="Times New Roman" w:cs="Times New Roman"/>
          <w:sz w:val="28"/>
          <w:szCs w:val="28"/>
        </w:rPr>
        <w:t>продающихся</w:t>
      </w:r>
      <w:r w:rsidRPr="006C2E0C">
        <w:rPr>
          <w:rFonts w:ascii="Times New Roman" w:hAnsi="Times New Roman" w:cs="Times New Roman"/>
          <w:sz w:val="28"/>
          <w:szCs w:val="28"/>
        </w:rPr>
        <w:t xml:space="preserve"> в книжной лавке, </w:t>
      </w:r>
      <w:r w:rsidR="004058BA">
        <w:rPr>
          <w:rFonts w:ascii="Times New Roman" w:hAnsi="Times New Roman" w:cs="Times New Roman"/>
          <w:sz w:val="28"/>
          <w:szCs w:val="28"/>
        </w:rPr>
        <w:t>вероятно</w:t>
      </w:r>
      <w:r w:rsidRPr="006C2E0C">
        <w:rPr>
          <w:rFonts w:ascii="Times New Roman" w:hAnsi="Times New Roman" w:cs="Times New Roman"/>
          <w:sz w:val="28"/>
          <w:szCs w:val="28"/>
        </w:rPr>
        <w:t>, будут ка</w:t>
      </w:r>
      <w:r w:rsidR="004058BA">
        <w:rPr>
          <w:rFonts w:ascii="Times New Roman" w:hAnsi="Times New Roman" w:cs="Times New Roman"/>
          <w:sz w:val="28"/>
          <w:szCs w:val="28"/>
        </w:rPr>
        <w:t>надскими, но не менее 90% книг</w:t>
      </w:r>
      <w:r w:rsidRPr="006C2E0C">
        <w:rPr>
          <w:rFonts w:ascii="Times New Roman" w:hAnsi="Times New Roman" w:cs="Times New Roman"/>
          <w:sz w:val="28"/>
          <w:szCs w:val="28"/>
        </w:rPr>
        <w:t xml:space="preserve"> в бумажных обложках и </w:t>
      </w:r>
      <w:r w:rsidR="004058BA">
        <w:rPr>
          <w:rFonts w:ascii="Times New Roman" w:hAnsi="Times New Roman" w:cs="Times New Roman"/>
          <w:sz w:val="28"/>
          <w:szCs w:val="28"/>
        </w:rPr>
        <w:t>примерно столько же</w:t>
      </w:r>
      <w:r w:rsidRPr="006C2E0C">
        <w:rPr>
          <w:rFonts w:ascii="Times New Roman" w:hAnsi="Times New Roman" w:cs="Times New Roman"/>
          <w:sz w:val="28"/>
          <w:szCs w:val="28"/>
        </w:rPr>
        <w:t xml:space="preserve"> журналов окажутся американскими. В Квебеке будут преобладать французские издания.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Некоторые трудности связаны и с большими расстояниями между провинциями. Издания не могут распространяться по всей территории страны эффективно и оперативно. </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lastRenderedPageBreak/>
        <w:t xml:space="preserve">Ещё одна проблема связана уже не с взаимодействием Канады и США, а с английской и французской журналистикой Канады. Эти две культуры в Канаде настолько противопоставлены, что они друг друга взаимоисключают. Попытки объединить две культуры пока не эффективны: в Квебеке смотрят свои каналы, читают свою прессу и слушают своё радио. Франкоязычное население часто не знает того, что происходит в английских провинциях. Всё это приводит к отдаленности групп населения друг от друга и, как следствие, к мыслям о сепаратизме. </w:t>
      </w:r>
    </w:p>
    <w:p w:rsidR="006C2E0C" w:rsidRPr="006C2E0C" w:rsidRDefault="006C2E0C" w:rsidP="000A0B93">
      <w:pPr>
        <w:autoSpaceDE w:val="0"/>
        <w:autoSpaceDN w:val="0"/>
        <w:adjustRightInd w:val="0"/>
        <w:spacing w:after="0" w:line="360" w:lineRule="auto"/>
        <w:ind w:firstLine="567"/>
        <w:jc w:val="center"/>
        <w:rPr>
          <w:rFonts w:ascii="Times New Roman" w:hAnsi="Times New Roman" w:cs="Times New Roman"/>
          <w:sz w:val="28"/>
          <w:szCs w:val="28"/>
        </w:rPr>
      </w:pPr>
    </w:p>
    <w:p w:rsidR="006C2E0C" w:rsidRPr="008C41D7" w:rsidRDefault="006C2E0C" w:rsidP="000A0B93">
      <w:pPr>
        <w:autoSpaceDE w:val="0"/>
        <w:autoSpaceDN w:val="0"/>
        <w:adjustRightInd w:val="0"/>
        <w:spacing w:line="360" w:lineRule="auto"/>
        <w:ind w:firstLine="567"/>
        <w:jc w:val="center"/>
        <w:rPr>
          <w:rFonts w:ascii="Times New Roman" w:hAnsi="Times New Roman" w:cs="Times New Roman"/>
          <w:b/>
          <w:sz w:val="28"/>
          <w:szCs w:val="28"/>
        </w:rPr>
      </w:pPr>
      <w:r w:rsidRPr="008C41D7">
        <w:rPr>
          <w:rFonts w:ascii="Times New Roman" w:hAnsi="Times New Roman" w:cs="Times New Roman"/>
          <w:b/>
          <w:sz w:val="28"/>
          <w:szCs w:val="28"/>
        </w:rPr>
        <w:t>V. Новые информационные технологии и перспективы развития СМИ</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В принципе, о новых технологиях и перспективе развития СМИ частично уже б</w:t>
      </w:r>
      <w:r w:rsidR="000A0B93">
        <w:rPr>
          <w:rFonts w:ascii="Times New Roman" w:hAnsi="Times New Roman" w:cs="Times New Roman"/>
          <w:sz w:val="28"/>
          <w:szCs w:val="28"/>
        </w:rPr>
        <w:t>ыло сказано в предыдущих параграфах</w:t>
      </w:r>
      <w:r w:rsidRPr="006C2E0C">
        <w:rPr>
          <w:rFonts w:ascii="Times New Roman" w:hAnsi="Times New Roman" w:cs="Times New Roman"/>
          <w:sz w:val="28"/>
          <w:szCs w:val="28"/>
        </w:rPr>
        <w:t xml:space="preserve">, так как нельзя говорить о современном положении СМИ, не упоминая о новых технологиях и перспективах развития. </w:t>
      </w:r>
    </w:p>
    <w:p w:rsidR="006C2E0C" w:rsidRPr="006C2E0C" w:rsidRDefault="006C2E0C" w:rsidP="000A0B93">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Что хотелось бы резюмировать. Телевизионное настоящее Канады – это аналоговое, кабельное и спутниковое телевидение, а будущее – это цифровые технологии. Цифровое радио развито ещё в меньшей степени, чем цифровое телевидение, однако не исключено, что в будущем радиостанции полностью перейдут на цифровой формат вещания, так как он открывает много дополнительных возможностей для эфира.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Что касается газет и журналов, то небольшие издания (особенно альтернативная пресса) переходят в электронный формат или существуют в сети на постоянной ос</w:t>
      </w:r>
      <w:r w:rsidR="000A0B93">
        <w:rPr>
          <w:rFonts w:ascii="Times New Roman" w:hAnsi="Times New Roman" w:cs="Times New Roman"/>
          <w:sz w:val="28"/>
          <w:szCs w:val="28"/>
        </w:rPr>
        <w:t>нове. Печатными остаются издани</w:t>
      </w:r>
      <w:r w:rsidR="007968FE">
        <w:rPr>
          <w:rFonts w:ascii="Times New Roman" w:hAnsi="Times New Roman" w:cs="Times New Roman"/>
          <w:sz w:val="28"/>
          <w:szCs w:val="28"/>
        </w:rPr>
        <w:t>я</w:t>
      </w:r>
      <w:r w:rsidRPr="006C2E0C">
        <w:rPr>
          <w:rFonts w:ascii="Times New Roman" w:hAnsi="Times New Roman" w:cs="Times New Roman"/>
          <w:sz w:val="28"/>
          <w:szCs w:val="28"/>
        </w:rPr>
        <w:t xml:space="preserve"> крупных издательских цепочек. </w:t>
      </w:r>
    </w:p>
    <w:p w:rsidR="006C2E0C" w:rsidRPr="006C2E0C" w:rsidRDefault="006C2E0C" w:rsidP="007968FE">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Увеличения количество иностранных СМИ в ближайшем будущем не предвидеться, потому что сейчас основной задачей медиаполитики Канады является защита СМИ от иностранного информационного вмешательства. Наоборот, поскольку государством поддерживается местная журналистика, </w:t>
      </w:r>
      <w:r w:rsidRPr="006C2E0C">
        <w:rPr>
          <w:rFonts w:ascii="Times New Roman" w:hAnsi="Times New Roman" w:cs="Times New Roman"/>
          <w:sz w:val="28"/>
          <w:szCs w:val="28"/>
        </w:rPr>
        <w:lastRenderedPageBreak/>
        <w:t xml:space="preserve">канадские медиакомпании будут только развиваться и расширяться. Однако, вряд ли удастся ликвидировать иностранные СМИ на медиа рынке Канады полностью.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Канадская журналистика имеет как много проблем, которые необходимо решать, так и много достижений, которым стоит поучиться. В Канаде работают известные журналисты – Роберт Лорн Хантер, Малкольм Гладуэлл, Наоми Кляйн, которые освещают слабые стороны страны: проблемы окружающей среды, этические и социальные проблемы.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Канадская журналистика в большинстве своём серьёзная и качественная, а также очень разнообразная. Каждая социальная группа может найти издания, отвечающее её интересам.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Что касается свободы прессы, то Канада находится по этому показателю на 10-ом месте, превосходя своих «ближайших родственников» Францию, Англию и США.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r w:rsidRPr="006C2E0C">
        <w:rPr>
          <w:rFonts w:ascii="Times New Roman" w:hAnsi="Times New Roman" w:cs="Times New Roman"/>
          <w:sz w:val="28"/>
          <w:szCs w:val="28"/>
        </w:rPr>
        <w:t xml:space="preserve">Это далеко не всё, что хотелось бы сказать о Канаде, в которой тоже, как ни странно, есть жизнь (не только в США). Жизнь многонациональная, культурная, разбросанная по областям. Масштабная, похожая на российскую, но лучше. Поэтому нам у Канады, наверное, есть, чему поучиться. Главное – вовремя обратить внимание. </w:t>
      </w: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Default="006C2E0C" w:rsidP="006C2E0C">
      <w:pPr>
        <w:autoSpaceDE w:val="0"/>
        <w:autoSpaceDN w:val="0"/>
        <w:adjustRightInd w:val="0"/>
        <w:spacing w:after="0" w:line="360" w:lineRule="auto"/>
        <w:ind w:firstLine="567"/>
        <w:jc w:val="both"/>
        <w:rPr>
          <w:rFonts w:ascii="Times New Roman" w:hAnsi="Times New Roman" w:cs="Times New Roman"/>
          <w:sz w:val="28"/>
          <w:szCs w:val="28"/>
        </w:rPr>
      </w:pPr>
    </w:p>
    <w:p w:rsidR="007968FE" w:rsidRPr="006C2E0C" w:rsidRDefault="007968FE" w:rsidP="006C2E0C">
      <w:pPr>
        <w:autoSpaceDE w:val="0"/>
        <w:autoSpaceDN w:val="0"/>
        <w:adjustRightInd w:val="0"/>
        <w:spacing w:after="0" w:line="360" w:lineRule="auto"/>
        <w:ind w:firstLine="567"/>
        <w:jc w:val="both"/>
        <w:rPr>
          <w:rFonts w:ascii="Times New Roman" w:hAnsi="Times New Roman" w:cs="Times New Roman"/>
          <w:sz w:val="28"/>
          <w:szCs w:val="28"/>
        </w:rPr>
      </w:pPr>
    </w:p>
    <w:p w:rsidR="006C2E0C" w:rsidRPr="006C2E0C" w:rsidRDefault="006C2E0C" w:rsidP="008C41D7">
      <w:pPr>
        <w:autoSpaceDE w:val="0"/>
        <w:autoSpaceDN w:val="0"/>
        <w:adjustRightInd w:val="0"/>
        <w:spacing w:after="0" w:line="360" w:lineRule="auto"/>
        <w:jc w:val="both"/>
        <w:rPr>
          <w:rFonts w:ascii="Times New Roman" w:hAnsi="Times New Roman" w:cs="Times New Roman"/>
          <w:sz w:val="28"/>
          <w:szCs w:val="28"/>
        </w:rPr>
      </w:pPr>
    </w:p>
    <w:p w:rsidR="004058BA" w:rsidRDefault="004058BA" w:rsidP="006C2E0C">
      <w:pPr>
        <w:autoSpaceDE w:val="0"/>
        <w:autoSpaceDN w:val="0"/>
        <w:adjustRightInd w:val="0"/>
        <w:spacing w:after="0" w:line="360" w:lineRule="auto"/>
        <w:ind w:firstLine="567"/>
        <w:jc w:val="both"/>
        <w:rPr>
          <w:rFonts w:ascii="Times New Roman" w:hAnsi="Times New Roman" w:cs="Times New Roman"/>
          <w:b/>
          <w:sz w:val="28"/>
          <w:szCs w:val="28"/>
        </w:rPr>
      </w:pPr>
    </w:p>
    <w:p w:rsidR="006C2E0C" w:rsidRPr="007968FE" w:rsidRDefault="006C2E0C" w:rsidP="007968FE">
      <w:pPr>
        <w:autoSpaceDE w:val="0"/>
        <w:autoSpaceDN w:val="0"/>
        <w:adjustRightInd w:val="0"/>
        <w:spacing w:after="0" w:line="360" w:lineRule="auto"/>
        <w:ind w:firstLine="567"/>
        <w:jc w:val="center"/>
        <w:rPr>
          <w:rFonts w:ascii="Times New Roman" w:hAnsi="Times New Roman" w:cs="Times New Roman"/>
          <w:b/>
          <w:sz w:val="28"/>
          <w:szCs w:val="28"/>
        </w:rPr>
      </w:pPr>
      <w:r w:rsidRPr="007968FE">
        <w:rPr>
          <w:rFonts w:ascii="Times New Roman" w:hAnsi="Times New Roman" w:cs="Times New Roman"/>
          <w:b/>
          <w:sz w:val="28"/>
          <w:szCs w:val="28"/>
        </w:rPr>
        <w:lastRenderedPageBreak/>
        <w:t>Список источников</w:t>
      </w:r>
    </w:p>
    <w:p w:rsidR="006C2E0C" w:rsidRPr="008C41D7" w:rsidRDefault="006C2E0C"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lang w:val="en-US"/>
        </w:rPr>
      </w:pPr>
      <w:r w:rsidRPr="008C41D7">
        <w:rPr>
          <w:rFonts w:ascii="Times New Roman" w:hAnsi="Times New Roman" w:cs="Times New Roman"/>
          <w:sz w:val="28"/>
          <w:szCs w:val="28"/>
          <w:lang w:val="en-US"/>
        </w:rPr>
        <w:t>Brenda</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O’Neill. The</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Media’s</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Role</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in</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Shaping</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Canadian</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Civic</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and</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Political</w:t>
      </w:r>
      <w:r w:rsidR="008C41D7" w:rsidRPr="008C41D7">
        <w:rPr>
          <w:rFonts w:ascii="Times New Roman" w:hAnsi="Times New Roman" w:cs="Times New Roman"/>
          <w:sz w:val="28"/>
          <w:szCs w:val="28"/>
          <w:lang w:val="en-US"/>
        </w:rPr>
        <w:t xml:space="preserve"> </w:t>
      </w:r>
      <w:r w:rsidR="008C41D7">
        <w:rPr>
          <w:rFonts w:ascii="Times New Roman" w:hAnsi="Times New Roman" w:cs="Times New Roman"/>
          <w:sz w:val="28"/>
          <w:szCs w:val="28"/>
          <w:lang w:val="en-US"/>
        </w:rPr>
        <w:t>Engagement.</w:t>
      </w:r>
      <w:r w:rsidR="008C41D7" w:rsidRPr="008C41D7">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 xml:space="preserve">2009. </w:t>
      </w:r>
      <w:r w:rsidR="007968FE">
        <w:rPr>
          <w:rFonts w:ascii="Times New Roman" w:hAnsi="Times New Roman" w:cs="Times New Roman"/>
          <w:sz w:val="28"/>
          <w:szCs w:val="28"/>
          <w:lang w:val="en-US"/>
        </w:rPr>
        <w:t>URL:</w:t>
      </w:r>
      <w:r w:rsidR="007968FE" w:rsidRPr="007968FE">
        <w:rPr>
          <w:rFonts w:ascii="Times New Roman" w:hAnsi="Times New Roman" w:cs="Times New Roman"/>
          <w:sz w:val="28"/>
          <w:szCs w:val="28"/>
          <w:lang w:val="en-US"/>
        </w:rPr>
        <w:t xml:space="preserve"> </w:t>
      </w:r>
      <w:r w:rsidRPr="008C41D7">
        <w:rPr>
          <w:rFonts w:ascii="Times New Roman" w:hAnsi="Times New Roman" w:cs="Times New Roman"/>
          <w:sz w:val="28"/>
          <w:szCs w:val="28"/>
          <w:lang w:val="en-US"/>
        </w:rPr>
        <w:t>www.google.ru/url?sa=t&amp;rct=j&amp;q=&amp;esrc=s&amp;source=web&amp;cd=11&amp;cad=rja&amp;uact=8&amp;ved=0CCsQFjAAOAo&amp;url=http%3A%2F%2Fojs.unbc.ca%2Findex.php%2Fcpsr%2Farticle%2Fdownload%2F139%2F188&amp;ei=AdFIVJ7VCMvEygPQs4HADA&amp;usg=AFQjCNE0ZW_66qOCPVSSEkd35xPZ3rwQQQ&amp;sig2=DK6mphJB77ojIWsr2uw82Q&amp;bvm=bv.77880786,d.bGQ</w:t>
      </w:r>
      <w:r w:rsidR="007968FE" w:rsidRPr="007968FE">
        <w:rPr>
          <w:rFonts w:ascii="Times New Roman" w:hAnsi="Times New Roman" w:cs="Times New Roman"/>
          <w:sz w:val="28"/>
          <w:szCs w:val="28"/>
          <w:lang w:val="en-US"/>
        </w:rPr>
        <w:t>.</w:t>
      </w:r>
    </w:p>
    <w:p w:rsidR="006C2E0C" w:rsidRPr="008C41D7" w:rsidRDefault="006C2E0C"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lang w:val="en-US"/>
        </w:rPr>
      </w:pPr>
      <w:r w:rsidRPr="008C41D7">
        <w:rPr>
          <w:rFonts w:ascii="Times New Roman" w:hAnsi="Times New Roman" w:cs="Times New Roman"/>
          <w:sz w:val="28"/>
          <w:szCs w:val="28"/>
          <w:lang w:val="en-US"/>
        </w:rPr>
        <w:t>Canada Media Fund. Digital Media Performance Measurement Framework. 2012. URL: www.cmf-fmc.ca/documents/files/programs/dm-reporting/2012-13_DMMF-Report.pdf</w:t>
      </w:r>
    </w:p>
    <w:p w:rsidR="006C2E0C" w:rsidRPr="008C41D7" w:rsidRDefault="006C2E0C"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lang w:val="en-US"/>
        </w:rPr>
      </w:pPr>
      <w:r w:rsidRPr="008C41D7">
        <w:rPr>
          <w:rFonts w:ascii="Times New Roman" w:hAnsi="Times New Roman" w:cs="Times New Roman"/>
          <w:sz w:val="28"/>
          <w:szCs w:val="28"/>
          <w:lang w:val="en-US"/>
        </w:rPr>
        <w:t>Canada</w:t>
      </w:r>
      <w:r w:rsidR="007968FE">
        <w:rPr>
          <w:rFonts w:ascii="Times New Roman" w:hAnsi="Times New Roman" w:cs="Times New Roman"/>
          <w:sz w:val="28"/>
          <w:szCs w:val="28"/>
          <w:lang w:val="en-US"/>
        </w:rPr>
        <w:t xml:space="preserve"> Media Forum. Research Reports</w:t>
      </w:r>
      <w:r w:rsidRPr="008C41D7">
        <w:rPr>
          <w:rFonts w:ascii="Times New Roman" w:hAnsi="Times New Roman" w:cs="Times New Roman"/>
          <w:sz w:val="28"/>
          <w:szCs w:val="28"/>
          <w:lang w:val="en-US"/>
        </w:rPr>
        <w:t>. URL: http://trends.cmf-fmc.ca/research-reports/</w:t>
      </w:r>
    </w:p>
    <w:p w:rsidR="006C2E0C" w:rsidRPr="008C41D7" w:rsidRDefault="007968FE"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lang w:val="en-US"/>
        </w:rPr>
      </w:pPr>
      <w:r>
        <w:rPr>
          <w:rFonts w:ascii="Times New Roman" w:hAnsi="Times New Roman" w:cs="Times New Roman"/>
          <w:sz w:val="28"/>
          <w:szCs w:val="28"/>
          <w:lang w:val="en-US"/>
        </w:rPr>
        <w:t>Media in Canada</w:t>
      </w:r>
      <w:r w:rsidR="006C2E0C" w:rsidRPr="008C41D7">
        <w:rPr>
          <w:rFonts w:ascii="Times New Roman" w:hAnsi="Times New Roman" w:cs="Times New Roman"/>
          <w:sz w:val="28"/>
          <w:szCs w:val="28"/>
          <w:lang w:val="en-US"/>
        </w:rPr>
        <w:t>. URL: mediaincanada.com/category/research/</w:t>
      </w:r>
    </w:p>
    <w:p w:rsidR="006C2E0C" w:rsidRPr="008C41D7" w:rsidRDefault="006C2E0C"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lang w:val="en-US"/>
        </w:rPr>
      </w:pPr>
      <w:r w:rsidRPr="008C41D7">
        <w:rPr>
          <w:rFonts w:ascii="Times New Roman" w:hAnsi="Times New Roman" w:cs="Times New Roman"/>
          <w:sz w:val="28"/>
          <w:szCs w:val="28"/>
          <w:lang w:val="en-US"/>
        </w:rPr>
        <w:t>Parliament of Canada. Final report on the Canadian news media. 2006. URL: www.parl.gc.ca/Content/SEN/Committee/391/TRAN/rep/repfinjun06vol1-e.htm</w:t>
      </w:r>
    </w:p>
    <w:p w:rsidR="007968FE" w:rsidRPr="007968FE" w:rsidRDefault="006C2E0C"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lang w:val="en-US"/>
        </w:rPr>
      </w:pPr>
      <w:r w:rsidRPr="008C41D7">
        <w:rPr>
          <w:rFonts w:ascii="Times New Roman" w:hAnsi="Times New Roman" w:cs="Times New Roman"/>
          <w:sz w:val="28"/>
          <w:szCs w:val="28"/>
          <w:lang w:val="en-US"/>
        </w:rPr>
        <w:t xml:space="preserve">Tullio Caputo, Michel Vallée. Responding To Organized Crime In Canada: The Role of Media and Social Marketing Campaigns, 2005. </w:t>
      </w:r>
    </w:p>
    <w:p w:rsidR="006C2E0C" w:rsidRPr="008C41D7" w:rsidRDefault="006C2E0C" w:rsidP="007968FE">
      <w:pPr>
        <w:pStyle w:val="a8"/>
        <w:autoSpaceDE w:val="0"/>
        <w:autoSpaceDN w:val="0"/>
        <w:adjustRightInd w:val="0"/>
        <w:spacing w:after="0" w:line="360" w:lineRule="auto"/>
        <w:ind w:left="426"/>
        <w:rPr>
          <w:rFonts w:ascii="Times New Roman" w:hAnsi="Times New Roman" w:cs="Times New Roman"/>
          <w:sz w:val="28"/>
          <w:szCs w:val="28"/>
          <w:lang w:val="en-US"/>
        </w:rPr>
      </w:pPr>
      <w:r w:rsidRPr="008C41D7">
        <w:rPr>
          <w:rFonts w:ascii="Times New Roman" w:hAnsi="Times New Roman" w:cs="Times New Roman"/>
          <w:sz w:val="28"/>
          <w:szCs w:val="28"/>
          <w:lang w:val="en-US"/>
        </w:rPr>
        <w:t>URL: cannabislink.ca/info/RCMP-MediaSocialMarketing.pdf</w:t>
      </w:r>
    </w:p>
    <w:p w:rsidR="006C2E0C" w:rsidRPr="000A0B93" w:rsidRDefault="006C2E0C"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rPr>
      </w:pPr>
      <w:r w:rsidRPr="008C41D7">
        <w:rPr>
          <w:rFonts w:ascii="Times New Roman" w:hAnsi="Times New Roman" w:cs="Times New Roman"/>
          <w:sz w:val="28"/>
          <w:szCs w:val="28"/>
        </w:rPr>
        <w:t>Живая</w:t>
      </w:r>
      <w:r w:rsidRPr="000A0B93">
        <w:rPr>
          <w:rFonts w:ascii="Times New Roman" w:hAnsi="Times New Roman" w:cs="Times New Roman"/>
          <w:sz w:val="28"/>
          <w:szCs w:val="28"/>
        </w:rPr>
        <w:t xml:space="preserve"> </w:t>
      </w:r>
      <w:r w:rsidRPr="008C41D7">
        <w:rPr>
          <w:rFonts w:ascii="Times New Roman" w:hAnsi="Times New Roman" w:cs="Times New Roman"/>
          <w:sz w:val="28"/>
          <w:szCs w:val="28"/>
        </w:rPr>
        <w:t>Канада</w:t>
      </w:r>
      <w:r w:rsidRPr="000A0B93">
        <w:rPr>
          <w:rFonts w:ascii="Times New Roman" w:hAnsi="Times New Roman" w:cs="Times New Roman"/>
          <w:sz w:val="28"/>
          <w:szCs w:val="28"/>
        </w:rPr>
        <w:t xml:space="preserve">. </w:t>
      </w:r>
      <w:r w:rsidRPr="008C41D7">
        <w:rPr>
          <w:rFonts w:ascii="Times New Roman" w:hAnsi="Times New Roman" w:cs="Times New Roman"/>
          <w:sz w:val="28"/>
          <w:szCs w:val="28"/>
          <w:lang w:val="en-US"/>
        </w:rPr>
        <w:t>URL</w:t>
      </w:r>
      <w:r w:rsidRPr="000A0B93">
        <w:rPr>
          <w:rFonts w:ascii="Times New Roman" w:hAnsi="Times New Roman" w:cs="Times New Roman"/>
          <w:sz w:val="28"/>
          <w:szCs w:val="28"/>
        </w:rPr>
        <w:t xml:space="preserve">: </w:t>
      </w:r>
      <w:r w:rsidRPr="008C41D7">
        <w:rPr>
          <w:rFonts w:ascii="Times New Roman" w:hAnsi="Times New Roman" w:cs="Times New Roman"/>
          <w:sz w:val="28"/>
          <w:szCs w:val="28"/>
          <w:lang w:val="en-US"/>
        </w:rPr>
        <w:t>www</w:t>
      </w:r>
      <w:r w:rsidRPr="000A0B93">
        <w:rPr>
          <w:rFonts w:ascii="Times New Roman" w:hAnsi="Times New Roman" w:cs="Times New Roman"/>
          <w:sz w:val="28"/>
          <w:szCs w:val="28"/>
        </w:rPr>
        <w:t>.</w:t>
      </w:r>
      <w:r w:rsidRPr="008C41D7">
        <w:rPr>
          <w:rFonts w:ascii="Times New Roman" w:hAnsi="Times New Roman" w:cs="Times New Roman"/>
          <w:sz w:val="28"/>
          <w:szCs w:val="28"/>
          <w:lang w:val="en-US"/>
        </w:rPr>
        <w:t>canada</w:t>
      </w:r>
      <w:r w:rsidRPr="000A0B93">
        <w:rPr>
          <w:rFonts w:ascii="Times New Roman" w:hAnsi="Times New Roman" w:cs="Times New Roman"/>
          <w:sz w:val="28"/>
          <w:szCs w:val="28"/>
        </w:rPr>
        <w:t>.</w:t>
      </w:r>
      <w:r w:rsidRPr="008C41D7">
        <w:rPr>
          <w:rFonts w:ascii="Times New Roman" w:hAnsi="Times New Roman" w:cs="Times New Roman"/>
          <w:sz w:val="28"/>
          <w:szCs w:val="28"/>
          <w:lang w:val="en-US"/>
        </w:rPr>
        <w:t>ru</w:t>
      </w:r>
      <w:r w:rsidRPr="000A0B93">
        <w:rPr>
          <w:rFonts w:ascii="Times New Roman" w:hAnsi="Times New Roman" w:cs="Times New Roman"/>
          <w:sz w:val="28"/>
          <w:szCs w:val="28"/>
        </w:rPr>
        <w:t>/</w:t>
      </w:r>
      <w:r w:rsidRPr="008C41D7">
        <w:rPr>
          <w:rFonts w:ascii="Times New Roman" w:hAnsi="Times New Roman" w:cs="Times New Roman"/>
          <w:sz w:val="28"/>
          <w:szCs w:val="28"/>
          <w:lang w:val="en-US"/>
        </w:rPr>
        <w:t>index</w:t>
      </w:r>
      <w:r w:rsidRPr="000A0B93">
        <w:rPr>
          <w:rFonts w:ascii="Times New Roman" w:hAnsi="Times New Roman" w:cs="Times New Roman"/>
          <w:sz w:val="28"/>
          <w:szCs w:val="28"/>
        </w:rPr>
        <w:t>.</w:t>
      </w:r>
      <w:r w:rsidRPr="008C41D7">
        <w:rPr>
          <w:rFonts w:ascii="Times New Roman" w:hAnsi="Times New Roman" w:cs="Times New Roman"/>
          <w:sz w:val="28"/>
          <w:szCs w:val="28"/>
          <w:lang w:val="en-US"/>
        </w:rPr>
        <w:t>html</w:t>
      </w:r>
    </w:p>
    <w:p w:rsidR="006C2E0C" w:rsidRPr="008C41D7" w:rsidRDefault="006C2E0C"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lang w:val="en-US"/>
        </w:rPr>
      </w:pPr>
      <w:r w:rsidRPr="008C41D7">
        <w:rPr>
          <w:rFonts w:ascii="Times New Roman" w:hAnsi="Times New Roman" w:cs="Times New Roman"/>
          <w:sz w:val="28"/>
          <w:szCs w:val="28"/>
        </w:rPr>
        <w:t xml:space="preserve">Кобзев С.В. Сравнительно-правовой анализ регулирования оборота вредной информации в телерадиовещании и кинопрокате. </w:t>
      </w:r>
      <w:r w:rsidRPr="008C41D7">
        <w:rPr>
          <w:rFonts w:ascii="Times New Roman" w:hAnsi="Times New Roman" w:cs="Times New Roman"/>
          <w:sz w:val="28"/>
          <w:szCs w:val="28"/>
          <w:lang w:val="en-US"/>
        </w:rPr>
        <w:t>2010. URL: base.consultant.ru/cons/cgi/online.cgi?req=doc;base=CJI;n=45359</w:t>
      </w:r>
    </w:p>
    <w:p w:rsidR="006C2E0C" w:rsidRPr="008C41D7" w:rsidRDefault="006C2E0C"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rPr>
      </w:pPr>
      <w:r w:rsidRPr="008C41D7">
        <w:rPr>
          <w:rFonts w:ascii="Times New Roman" w:hAnsi="Times New Roman" w:cs="Times New Roman"/>
          <w:sz w:val="28"/>
          <w:szCs w:val="28"/>
        </w:rPr>
        <w:t>Канада – в</w:t>
      </w:r>
      <w:r w:rsidR="007968FE">
        <w:rPr>
          <w:rFonts w:ascii="Times New Roman" w:hAnsi="Times New Roman" w:cs="Times New Roman"/>
          <w:sz w:val="28"/>
          <w:szCs w:val="28"/>
        </w:rPr>
        <w:t>сё о стране. URL: canada-all.ru</w:t>
      </w:r>
    </w:p>
    <w:p w:rsidR="006C2E0C" w:rsidRPr="007968FE" w:rsidRDefault="008C41D7" w:rsidP="007968FE">
      <w:pPr>
        <w:pStyle w:val="a8"/>
        <w:numPr>
          <w:ilvl w:val="0"/>
          <w:numId w:val="5"/>
        </w:numPr>
        <w:autoSpaceDE w:val="0"/>
        <w:autoSpaceDN w:val="0"/>
        <w:adjustRightInd w:val="0"/>
        <w:spacing w:after="0"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7968FE">
        <w:rPr>
          <w:rFonts w:ascii="Times New Roman" w:hAnsi="Times New Roman" w:cs="Times New Roman"/>
          <w:sz w:val="28"/>
          <w:szCs w:val="28"/>
        </w:rPr>
        <w:t xml:space="preserve">СМИ в Канаде. </w:t>
      </w:r>
      <w:bookmarkStart w:id="0" w:name="_GoBack"/>
      <w:bookmarkEnd w:id="0"/>
      <w:r w:rsidR="007968FE" w:rsidRPr="007968FE">
        <w:rPr>
          <w:rFonts w:ascii="Times New Roman" w:hAnsi="Times New Roman" w:cs="Times New Roman"/>
          <w:sz w:val="28"/>
          <w:szCs w:val="28"/>
          <w:lang w:val="en-US"/>
        </w:rPr>
        <w:t>URL</w:t>
      </w:r>
      <w:r w:rsidR="007968FE"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www</w:t>
      </w:r>
      <w:r w:rsidR="006C2E0C"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parl</w:t>
      </w:r>
      <w:r w:rsidR="006C2E0C"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gc</w:t>
      </w:r>
      <w:r w:rsidR="006C2E0C"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ca</w:t>
      </w:r>
      <w:r w:rsidR="006C2E0C"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Content</w:t>
      </w:r>
      <w:r w:rsidR="006C2E0C"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SEN</w:t>
      </w:r>
      <w:r w:rsidR="006C2E0C"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Committee</w:t>
      </w:r>
      <w:r w:rsidR="006C2E0C" w:rsidRPr="007968FE">
        <w:rPr>
          <w:rFonts w:ascii="Times New Roman" w:hAnsi="Times New Roman" w:cs="Times New Roman"/>
          <w:sz w:val="28"/>
          <w:szCs w:val="28"/>
        </w:rPr>
        <w:t>/391/</w:t>
      </w:r>
      <w:r w:rsidR="006C2E0C" w:rsidRPr="007968FE">
        <w:rPr>
          <w:rFonts w:ascii="Times New Roman" w:hAnsi="Times New Roman" w:cs="Times New Roman"/>
          <w:sz w:val="28"/>
          <w:szCs w:val="28"/>
          <w:lang w:val="en-US"/>
        </w:rPr>
        <w:t>TRAN</w:t>
      </w:r>
      <w:r w:rsidR="006C2E0C"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rep</w:t>
      </w:r>
      <w:r w:rsidR="006C2E0C"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repfinjun</w:t>
      </w:r>
      <w:r w:rsidR="006C2E0C" w:rsidRPr="007968FE">
        <w:rPr>
          <w:rFonts w:ascii="Times New Roman" w:hAnsi="Times New Roman" w:cs="Times New Roman"/>
          <w:sz w:val="28"/>
          <w:szCs w:val="28"/>
        </w:rPr>
        <w:t>06</w:t>
      </w:r>
      <w:r w:rsidR="006C2E0C" w:rsidRPr="007968FE">
        <w:rPr>
          <w:rFonts w:ascii="Times New Roman" w:hAnsi="Times New Roman" w:cs="Times New Roman"/>
          <w:sz w:val="28"/>
          <w:szCs w:val="28"/>
          <w:lang w:val="en-US"/>
        </w:rPr>
        <w:t>vol</w:t>
      </w:r>
      <w:r w:rsidR="006C2E0C" w:rsidRPr="007968FE">
        <w:rPr>
          <w:rFonts w:ascii="Times New Roman" w:hAnsi="Times New Roman" w:cs="Times New Roman"/>
          <w:sz w:val="28"/>
          <w:szCs w:val="28"/>
        </w:rPr>
        <w:t>1-</w:t>
      </w:r>
      <w:r w:rsidR="006C2E0C" w:rsidRPr="007968FE">
        <w:rPr>
          <w:rFonts w:ascii="Times New Roman" w:hAnsi="Times New Roman" w:cs="Times New Roman"/>
          <w:sz w:val="28"/>
          <w:szCs w:val="28"/>
          <w:lang w:val="en-US"/>
        </w:rPr>
        <w:t>e</w:t>
      </w:r>
      <w:r w:rsidR="006C2E0C" w:rsidRPr="007968FE">
        <w:rPr>
          <w:rFonts w:ascii="Times New Roman" w:hAnsi="Times New Roman" w:cs="Times New Roman"/>
          <w:sz w:val="28"/>
          <w:szCs w:val="28"/>
        </w:rPr>
        <w:t>.</w:t>
      </w:r>
      <w:r w:rsidR="006C2E0C" w:rsidRPr="007968FE">
        <w:rPr>
          <w:rFonts w:ascii="Times New Roman" w:hAnsi="Times New Roman" w:cs="Times New Roman"/>
          <w:sz w:val="28"/>
          <w:szCs w:val="28"/>
          <w:lang w:val="en-US"/>
        </w:rPr>
        <w:t>htm</w:t>
      </w:r>
    </w:p>
    <w:p w:rsidR="00F84266" w:rsidRPr="007968FE" w:rsidRDefault="00F84266" w:rsidP="007968FE">
      <w:pPr>
        <w:spacing w:after="0" w:line="360" w:lineRule="auto"/>
        <w:jc w:val="both"/>
        <w:rPr>
          <w:rFonts w:ascii="Times New Roman" w:hAnsi="Times New Roman" w:cs="Times New Roman"/>
          <w:sz w:val="28"/>
          <w:szCs w:val="28"/>
        </w:rPr>
      </w:pPr>
    </w:p>
    <w:sectPr w:rsidR="00F84266" w:rsidRPr="007968FE" w:rsidSect="00F8426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CB" w:rsidRDefault="00C432CB" w:rsidP="00626099">
      <w:pPr>
        <w:spacing w:after="0" w:line="240" w:lineRule="auto"/>
      </w:pPr>
      <w:r>
        <w:separator/>
      </w:r>
    </w:p>
  </w:endnote>
  <w:endnote w:type="continuationSeparator" w:id="0">
    <w:p w:rsidR="00C432CB" w:rsidRDefault="00C432CB" w:rsidP="0062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894188"/>
      <w:docPartObj>
        <w:docPartGallery w:val="Page Numbers (Bottom of Page)"/>
        <w:docPartUnique/>
      </w:docPartObj>
    </w:sdtPr>
    <w:sdtEndPr/>
    <w:sdtContent>
      <w:p w:rsidR="005F782A" w:rsidRDefault="00CF020E">
        <w:pPr>
          <w:pStyle w:val="ab"/>
          <w:jc w:val="right"/>
        </w:pPr>
        <w:r>
          <w:fldChar w:fldCharType="begin"/>
        </w:r>
        <w:r>
          <w:instrText xml:space="preserve"> PAGE   \* MERGEFORMAT </w:instrText>
        </w:r>
        <w:r>
          <w:fldChar w:fldCharType="separate"/>
        </w:r>
        <w:r w:rsidR="008839E2">
          <w:rPr>
            <w:noProof/>
          </w:rPr>
          <w:t>20</w:t>
        </w:r>
        <w:r>
          <w:rPr>
            <w:noProof/>
          </w:rPr>
          <w:fldChar w:fldCharType="end"/>
        </w:r>
      </w:p>
    </w:sdtContent>
  </w:sdt>
  <w:p w:rsidR="005F782A" w:rsidRDefault="005F78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CB" w:rsidRDefault="00C432CB" w:rsidP="00626099">
      <w:pPr>
        <w:spacing w:after="0" w:line="240" w:lineRule="auto"/>
      </w:pPr>
      <w:r>
        <w:separator/>
      </w:r>
    </w:p>
  </w:footnote>
  <w:footnote w:type="continuationSeparator" w:id="0">
    <w:p w:rsidR="00C432CB" w:rsidRDefault="00C432CB" w:rsidP="00626099">
      <w:pPr>
        <w:spacing w:after="0" w:line="240" w:lineRule="auto"/>
      </w:pPr>
      <w:r>
        <w:continuationSeparator/>
      </w:r>
    </w:p>
  </w:footnote>
  <w:footnote w:id="1">
    <w:p w:rsidR="006C2E0C" w:rsidRPr="000A0B93" w:rsidRDefault="006C2E0C" w:rsidP="006C2E0C">
      <w:pPr>
        <w:pStyle w:val="a5"/>
        <w:jc w:val="both"/>
        <w:rPr>
          <w:sz w:val="24"/>
          <w:szCs w:val="24"/>
        </w:rPr>
      </w:pPr>
      <w:r w:rsidRPr="000A0B93">
        <w:rPr>
          <w:rStyle w:val="a7"/>
          <w:sz w:val="24"/>
          <w:szCs w:val="24"/>
        </w:rPr>
        <w:footnoteRef/>
      </w:r>
      <w:r w:rsidRPr="000A0B93">
        <w:rPr>
          <w:sz w:val="24"/>
          <w:szCs w:val="24"/>
        </w:rPr>
        <w:t xml:space="preserve"> </w:t>
      </w:r>
      <w:r w:rsidRPr="000A0B93">
        <w:rPr>
          <w:rFonts w:ascii="Times New Roman" w:hAnsi="Times New Roman" w:cs="Times New Roman"/>
          <w:sz w:val="24"/>
          <w:szCs w:val="24"/>
        </w:rPr>
        <w:t>Современная внешняя поли</w:t>
      </w:r>
      <w:r w:rsidR="000A0B93">
        <w:rPr>
          <w:rFonts w:ascii="Times New Roman" w:hAnsi="Times New Roman" w:cs="Times New Roman"/>
          <w:sz w:val="24"/>
          <w:szCs w:val="24"/>
        </w:rPr>
        <w:t>тика Канады</w:t>
      </w:r>
      <w:r w:rsidRPr="000A0B93">
        <w:rPr>
          <w:rFonts w:ascii="Times New Roman" w:hAnsi="Times New Roman" w:cs="Times New Roman"/>
          <w:sz w:val="24"/>
          <w:szCs w:val="24"/>
        </w:rPr>
        <w:t xml:space="preserve">. Режим доступа: </w:t>
      </w:r>
      <w:hyperlink r:id="rId1" w:history="1">
        <w:r w:rsidRPr="000A0B93">
          <w:rPr>
            <w:rStyle w:val="a4"/>
            <w:rFonts w:ascii="Times New Roman" w:hAnsi="Times New Roman" w:cs="Times New Roman"/>
            <w:color w:val="auto"/>
            <w:sz w:val="24"/>
            <w:szCs w:val="24"/>
            <w:u w:val="none"/>
          </w:rPr>
          <w:t>http://www.canada.ru/about/politics/foreign.html</w:t>
        </w:r>
      </w:hyperlink>
      <w:r w:rsidR="000A0B93">
        <w:rPr>
          <w:rFonts w:ascii="Times New Roman" w:hAnsi="Times New Roman" w:cs="Times New Roman"/>
          <w:sz w:val="24"/>
          <w:szCs w:val="24"/>
        </w:rPr>
        <w:t>.</w:t>
      </w:r>
      <w:r w:rsidRPr="000A0B93">
        <w:rPr>
          <w:sz w:val="24"/>
          <w:szCs w:val="24"/>
        </w:rPr>
        <w:t xml:space="preserve"> </w:t>
      </w:r>
    </w:p>
  </w:footnote>
  <w:footnote w:id="2">
    <w:p w:rsidR="006C2E0C" w:rsidRPr="000A0B93" w:rsidRDefault="006C2E0C" w:rsidP="006C2E0C">
      <w:pPr>
        <w:pStyle w:val="a5"/>
        <w:jc w:val="both"/>
        <w:rPr>
          <w:sz w:val="24"/>
          <w:szCs w:val="24"/>
        </w:rPr>
      </w:pPr>
      <w:r w:rsidRPr="000A0B93">
        <w:rPr>
          <w:rStyle w:val="a7"/>
          <w:sz w:val="24"/>
          <w:szCs w:val="24"/>
        </w:rPr>
        <w:footnoteRef/>
      </w:r>
      <w:r w:rsidRPr="000A0B93">
        <w:rPr>
          <w:sz w:val="24"/>
          <w:szCs w:val="24"/>
        </w:rPr>
        <w:t xml:space="preserve"> </w:t>
      </w:r>
      <w:r w:rsidRPr="000A0B93">
        <w:rPr>
          <w:rFonts w:ascii="Times New Roman" w:hAnsi="Times New Roman" w:cs="Times New Roman"/>
          <w:sz w:val="24"/>
          <w:szCs w:val="24"/>
        </w:rPr>
        <w:t>Российско-канадски</w:t>
      </w:r>
      <w:r w:rsidR="000A0B93" w:rsidRPr="000A0B93">
        <w:rPr>
          <w:rFonts w:ascii="Times New Roman" w:hAnsi="Times New Roman" w:cs="Times New Roman"/>
          <w:sz w:val="24"/>
          <w:szCs w:val="24"/>
        </w:rPr>
        <w:t>е отношения</w:t>
      </w:r>
      <w:r w:rsidRPr="000A0B93">
        <w:rPr>
          <w:rFonts w:ascii="Times New Roman" w:hAnsi="Times New Roman" w:cs="Times New Roman"/>
          <w:sz w:val="24"/>
          <w:szCs w:val="24"/>
        </w:rPr>
        <w:t xml:space="preserve">. Режим доступа: </w:t>
      </w:r>
      <w:hyperlink r:id="rId2" w:history="1">
        <w:r w:rsidRPr="000A0B93">
          <w:rPr>
            <w:rStyle w:val="a4"/>
            <w:rFonts w:ascii="Times New Roman" w:hAnsi="Times New Roman" w:cs="Times New Roman"/>
            <w:color w:val="auto"/>
            <w:sz w:val="24"/>
            <w:szCs w:val="24"/>
            <w:u w:val="none"/>
          </w:rPr>
          <w:t>http://old.nasledie.ru/politvne/18_15/article.php?art=10</w:t>
        </w:r>
      </w:hyperlink>
      <w:r w:rsidRPr="000A0B93">
        <w:rPr>
          <w:rFonts w:ascii="Times New Roman" w:hAnsi="Times New Roman" w:cs="Times New Roman"/>
          <w:sz w:val="24"/>
          <w:szCs w:val="24"/>
        </w:rPr>
        <w:t>.</w:t>
      </w:r>
      <w:r w:rsidRPr="000A0B93">
        <w:rPr>
          <w:sz w:val="24"/>
          <w:szCs w:val="24"/>
        </w:rPr>
        <w:t xml:space="preserve"> </w:t>
      </w:r>
    </w:p>
  </w:footnote>
  <w:footnote w:id="3">
    <w:p w:rsidR="006C2E0C" w:rsidRPr="000A0B93" w:rsidRDefault="006C2E0C">
      <w:pPr>
        <w:pStyle w:val="a5"/>
        <w:rPr>
          <w:sz w:val="24"/>
          <w:szCs w:val="24"/>
        </w:rPr>
      </w:pPr>
      <w:r w:rsidRPr="000A0B93">
        <w:rPr>
          <w:rStyle w:val="a7"/>
          <w:sz w:val="24"/>
          <w:szCs w:val="24"/>
        </w:rPr>
        <w:footnoteRef/>
      </w:r>
      <w:r w:rsidRPr="000A0B93">
        <w:rPr>
          <w:sz w:val="24"/>
          <w:szCs w:val="24"/>
        </w:rPr>
        <w:t xml:space="preserve"> </w:t>
      </w:r>
      <w:r w:rsidRPr="000A0B93">
        <w:rPr>
          <w:rFonts w:ascii="Times New Roman" w:hAnsi="Times New Roman" w:cs="Times New Roman"/>
          <w:sz w:val="24"/>
          <w:szCs w:val="24"/>
        </w:rPr>
        <w:t>Там же.</w:t>
      </w:r>
    </w:p>
  </w:footnote>
  <w:footnote w:id="4">
    <w:p w:rsidR="006C2E0C" w:rsidRDefault="006C2E0C">
      <w:pPr>
        <w:pStyle w:val="a5"/>
      </w:pPr>
      <w:r w:rsidRPr="000A0B93">
        <w:rPr>
          <w:rStyle w:val="a7"/>
          <w:sz w:val="24"/>
          <w:szCs w:val="24"/>
        </w:rPr>
        <w:footnoteRef/>
      </w:r>
      <w:r w:rsidRPr="000A0B93">
        <w:rPr>
          <w:sz w:val="24"/>
          <w:szCs w:val="24"/>
        </w:rPr>
        <w:t xml:space="preserve"> </w:t>
      </w:r>
      <w:r w:rsidRPr="000A0B93">
        <w:rPr>
          <w:rFonts w:ascii="Times New Roman" w:hAnsi="Times New Roman" w:cs="Times New Roman"/>
          <w:sz w:val="24"/>
          <w:szCs w:val="24"/>
        </w:rPr>
        <w:t>Там же.</w:t>
      </w:r>
      <w:r>
        <w:t xml:space="preserve"> </w:t>
      </w:r>
    </w:p>
  </w:footnote>
  <w:footnote w:id="5">
    <w:p w:rsidR="008C41D7" w:rsidRDefault="008C41D7">
      <w:pPr>
        <w:pStyle w:val="a5"/>
      </w:pPr>
      <w:r>
        <w:rPr>
          <w:rStyle w:val="a7"/>
        </w:rPr>
        <w:footnoteRef/>
      </w:r>
      <w:r>
        <w:t xml:space="preserve"> </w:t>
      </w:r>
      <w:r w:rsidRPr="000A0B93">
        <w:rPr>
          <w:rFonts w:ascii="Times New Roman" w:hAnsi="Times New Roman" w:cs="Times New Roman"/>
          <w:sz w:val="24"/>
          <w:szCs w:val="24"/>
        </w:rPr>
        <w:t>Ворошилов В.В. Журналистика. М.: Кино Рус, 2010. – С. 85.</w:t>
      </w:r>
    </w:p>
  </w:footnote>
  <w:footnote w:id="6">
    <w:p w:rsidR="004058BA" w:rsidRPr="000A0B93" w:rsidRDefault="004058BA">
      <w:pPr>
        <w:pStyle w:val="a5"/>
        <w:rPr>
          <w:sz w:val="24"/>
          <w:szCs w:val="24"/>
        </w:rPr>
      </w:pPr>
      <w:r w:rsidRPr="000A0B93">
        <w:rPr>
          <w:rStyle w:val="a7"/>
          <w:sz w:val="24"/>
          <w:szCs w:val="24"/>
        </w:rPr>
        <w:footnoteRef/>
      </w:r>
      <w:r w:rsidRPr="000A0B93">
        <w:rPr>
          <w:sz w:val="24"/>
          <w:szCs w:val="24"/>
        </w:rPr>
        <w:t xml:space="preserve"> </w:t>
      </w:r>
      <w:r w:rsidRPr="000A0B93">
        <w:rPr>
          <w:rFonts w:ascii="Times New Roman" w:hAnsi="Times New Roman" w:cs="Times New Roman"/>
          <w:sz w:val="24"/>
          <w:szCs w:val="24"/>
        </w:rPr>
        <w:t>Ворошилов В.В. Журналистика. М.: Кино Рус, 2010. – С.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B6"/>
    <w:multiLevelType w:val="multilevel"/>
    <w:tmpl w:val="69C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CF6B04"/>
    <w:multiLevelType w:val="hybridMultilevel"/>
    <w:tmpl w:val="533A6E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EE422A"/>
    <w:multiLevelType w:val="hybridMultilevel"/>
    <w:tmpl w:val="0B6EF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91F62A0"/>
    <w:multiLevelType w:val="hybridMultilevel"/>
    <w:tmpl w:val="D9E4A6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94B0ABD"/>
    <w:multiLevelType w:val="multilevel"/>
    <w:tmpl w:val="391A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5912"/>
    <w:rsid w:val="00092E14"/>
    <w:rsid w:val="000A0B93"/>
    <w:rsid w:val="000C2C89"/>
    <w:rsid w:val="00150669"/>
    <w:rsid w:val="001949BD"/>
    <w:rsid w:val="001B2C47"/>
    <w:rsid w:val="00225C68"/>
    <w:rsid w:val="00265912"/>
    <w:rsid w:val="002B0451"/>
    <w:rsid w:val="002C00C3"/>
    <w:rsid w:val="00390079"/>
    <w:rsid w:val="003F5338"/>
    <w:rsid w:val="004058BA"/>
    <w:rsid w:val="004B7CB5"/>
    <w:rsid w:val="005531B6"/>
    <w:rsid w:val="005F782A"/>
    <w:rsid w:val="00626099"/>
    <w:rsid w:val="0064231F"/>
    <w:rsid w:val="006666A1"/>
    <w:rsid w:val="00697AFD"/>
    <w:rsid w:val="006C2E0C"/>
    <w:rsid w:val="00726AF8"/>
    <w:rsid w:val="007968FE"/>
    <w:rsid w:val="007C6013"/>
    <w:rsid w:val="007D6687"/>
    <w:rsid w:val="00872F99"/>
    <w:rsid w:val="008839E2"/>
    <w:rsid w:val="008C41D7"/>
    <w:rsid w:val="009770EB"/>
    <w:rsid w:val="009856B9"/>
    <w:rsid w:val="00A2565D"/>
    <w:rsid w:val="00A569D2"/>
    <w:rsid w:val="00AA3C11"/>
    <w:rsid w:val="00AB5C2F"/>
    <w:rsid w:val="00B44259"/>
    <w:rsid w:val="00B955B6"/>
    <w:rsid w:val="00C432CB"/>
    <w:rsid w:val="00CA6EE4"/>
    <w:rsid w:val="00CC29A0"/>
    <w:rsid w:val="00CD43C8"/>
    <w:rsid w:val="00CF1154"/>
    <w:rsid w:val="00D2630C"/>
    <w:rsid w:val="00DE0E97"/>
    <w:rsid w:val="00E170F3"/>
    <w:rsid w:val="00E601AD"/>
    <w:rsid w:val="00E66EDA"/>
    <w:rsid w:val="00E81893"/>
    <w:rsid w:val="00E8727A"/>
    <w:rsid w:val="00EB49E3"/>
    <w:rsid w:val="00EC785A"/>
    <w:rsid w:val="00F53A64"/>
    <w:rsid w:val="00F84266"/>
    <w:rsid w:val="00F86223"/>
    <w:rsid w:val="00FA5382"/>
    <w:rsid w:val="00FA65B4"/>
    <w:rsid w:val="00FB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12"/>
  </w:style>
  <w:style w:type="paragraph" w:styleId="1">
    <w:name w:val="heading 1"/>
    <w:basedOn w:val="a"/>
    <w:next w:val="a"/>
    <w:link w:val="10"/>
    <w:uiPriority w:val="9"/>
    <w:qFormat/>
    <w:rsid w:val="002B0451"/>
    <w:pPr>
      <w:keepNext/>
      <w:keepLines/>
      <w:spacing w:before="48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semiHidden/>
    <w:unhideWhenUsed/>
    <w:qFormat/>
    <w:rsid w:val="002B0451"/>
    <w:pPr>
      <w:keepNext/>
      <w:keepLines/>
      <w:spacing w:after="0" w:line="360" w:lineRule="auto"/>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451"/>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semiHidden/>
    <w:rsid w:val="002B0451"/>
    <w:rPr>
      <w:rFonts w:ascii="Times New Roman" w:eastAsiaTheme="majorEastAsia" w:hAnsi="Times New Roman" w:cstheme="majorBidi"/>
      <w:b/>
      <w:bCs/>
      <w:sz w:val="28"/>
      <w:szCs w:val="26"/>
    </w:rPr>
  </w:style>
  <w:style w:type="paragraph" w:styleId="a3">
    <w:name w:val="Normal (Web)"/>
    <w:basedOn w:val="a"/>
    <w:uiPriority w:val="99"/>
    <w:unhideWhenUsed/>
    <w:rsid w:val="00265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5912"/>
  </w:style>
  <w:style w:type="character" w:styleId="a4">
    <w:name w:val="Hyperlink"/>
    <w:basedOn w:val="a0"/>
    <w:uiPriority w:val="99"/>
    <w:unhideWhenUsed/>
    <w:rsid w:val="00265912"/>
    <w:rPr>
      <w:color w:val="0000FF"/>
      <w:u w:val="single"/>
    </w:rPr>
  </w:style>
  <w:style w:type="paragraph" w:styleId="a5">
    <w:name w:val="footnote text"/>
    <w:basedOn w:val="a"/>
    <w:link w:val="a6"/>
    <w:uiPriority w:val="99"/>
    <w:semiHidden/>
    <w:unhideWhenUsed/>
    <w:rsid w:val="00626099"/>
    <w:pPr>
      <w:spacing w:after="0" w:line="240" w:lineRule="auto"/>
    </w:pPr>
    <w:rPr>
      <w:sz w:val="20"/>
      <w:szCs w:val="20"/>
    </w:rPr>
  </w:style>
  <w:style w:type="character" w:customStyle="1" w:styleId="a6">
    <w:name w:val="Текст сноски Знак"/>
    <w:basedOn w:val="a0"/>
    <w:link w:val="a5"/>
    <w:uiPriority w:val="99"/>
    <w:semiHidden/>
    <w:rsid w:val="00626099"/>
    <w:rPr>
      <w:sz w:val="20"/>
      <w:szCs w:val="20"/>
    </w:rPr>
  </w:style>
  <w:style w:type="character" w:styleId="a7">
    <w:name w:val="footnote reference"/>
    <w:basedOn w:val="a0"/>
    <w:uiPriority w:val="99"/>
    <w:semiHidden/>
    <w:unhideWhenUsed/>
    <w:rsid w:val="00626099"/>
    <w:rPr>
      <w:vertAlign w:val="superscript"/>
    </w:rPr>
  </w:style>
  <w:style w:type="paragraph" w:styleId="a8">
    <w:name w:val="List Paragraph"/>
    <w:basedOn w:val="a"/>
    <w:uiPriority w:val="34"/>
    <w:qFormat/>
    <w:rsid w:val="000C2C89"/>
    <w:pPr>
      <w:ind w:left="720"/>
      <w:contextualSpacing/>
    </w:pPr>
  </w:style>
  <w:style w:type="paragraph" w:styleId="a9">
    <w:name w:val="header"/>
    <w:basedOn w:val="a"/>
    <w:link w:val="aa"/>
    <w:uiPriority w:val="99"/>
    <w:semiHidden/>
    <w:unhideWhenUsed/>
    <w:rsid w:val="00AA3C1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3C11"/>
  </w:style>
  <w:style w:type="paragraph" w:styleId="ab">
    <w:name w:val="footer"/>
    <w:basedOn w:val="a"/>
    <w:link w:val="ac"/>
    <w:uiPriority w:val="99"/>
    <w:unhideWhenUsed/>
    <w:rsid w:val="00AA3C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3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5510">
      <w:bodyDiv w:val="1"/>
      <w:marLeft w:val="0"/>
      <w:marRight w:val="0"/>
      <w:marTop w:val="0"/>
      <w:marBottom w:val="0"/>
      <w:divBdr>
        <w:top w:val="none" w:sz="0" w:space="0" w:color="auto"/>
        <w:left w:val="none" w:sz="0" w:space="0" w:color="auto"/>
        <w:bottom w:val="none" w:sz="0" w:space="0" w:color="auto"/>
        <w:right w:val="none" w:sz="0" w:space="0" w:color="auto"/>
      </w:divBdr>
      <w:divsChild>
        <w:div w:id="1463889203">
          <w:marLeft w:val="0"/>
          <w:marRight w:val="0"/>
          <w:marTop w:val="465"/>
          <w:marBottom w:val="0"/>
          <w:divBdr>
            <w:top w:val="none" w:sz="0" w:space="0" w:color="auto"/>
            <w:left w:val="none" w:sz="0" w:space="0" w:color="auto"/>
            <w:bottom w:val="none" w:sz="0" w:space="0" w:color="auto"/>
            <w:right w:val="none" w:sz="0" w:space="0" w:color="auto"/>
          </w:divBdr>
        </w:div>
      </w:divsChild>
    </w:div>
    <w:div w:id="523128720">
      <w:bodyDiv w:val="1"/>
      <w:marLeft w:val="0"/>
      <w:marRight w:val="0"/>
      <w:marTop w:val="0"/>
      <w:marBottom w:val="0"/>
      <w:divBdr>
        <w:top w:val="none" w:sz="0" w:space="0" w:color="auto"/>
        <w:left w:val="none" w:sz="0" w:space="0" w:color="auto"/>
        <w:bottom w:val="none" w:sz="0" w:space="0" w:color="auto"/>
        <w:right w:val="none" w:sz="0" w:space="0" w:color="auto"/>
      </w:divBdr>
    </w:div>
    <w:div w:id="648948074">
      <w:bodyDiv w:val="1"/>
      <w:marLeft w:val="0"/>
      <w:marRight w:val="0"/>
      <w:marTop w:val="0"/>
      <w:marBottom w:val="0"/>
      <w:divBdr>
        <w:top w:val="none" w:sz="0" w:space="0" w:color="auto"/>
        <w:left w:val="none" w:sz="0" w:space="0" w:color="auto"/>
        <w:bottom w:val="none" w:sz="0" w:space="0" w:color="auto"/>
        <w:right w:val="none" w:sz="0" w:space="0" w:color="auto"/>
      </w:divBdr>
    </w:div>
    <w:div w:id="789980296">
      <w:bodyDiv w:val="1"/>
      <w:marLeft w:val="0"/>
      <w:marRight w:val="0"/>
      <w:marTop w:val="0"/>
      <w:marBottom w:val="0"/>
      <w:divBdr>
        <w:top w:val="none" w:sz="0" w:space="0" w:color="auto"/>
        <w:left w:val="none" w:sz="0" w:space="0" w:color="auto"/>
        <w:bottom w:val="none" w:sz="0" w:space="0" w:color="auto"/>
        <w:right w:val="none" w:sz="0" w:space="0" w:color="auto"/>
      </w:divBdr>
    </w:div>
    <w:div w:id="1353532261">
      <w:bodyDiv w:val="1"/>
      <w:marLeft w:val="0"/>
      <w:marRight w:val="0"/>
      <w:marTop w:val="0"/>
      <w:marBottom w:val="0"/>
      <w:divBdr>
        <w:top w:val="none" w:sz="0" w:space="0" w:color="auto"/>
        <w:left w:val="none" w:sz="0" w:space="0" w:color="auto"/>
        <w:bottom w:val="none" w:sz="0" w:space="0" w:color="auto"/>
        <w:right w:val="none" w:sz="0" w:space="0" w:color="auto"/>
      </w:divBdr>
    </w:div>
    <w:div w:id="1792480875">
      <w:bodyDiv w:val="1"/>
      <w:marLeft w:val="0"/>
      <w:marRight w:val="0"/>
      <w:marTop w:val="0"/>
      <w:marBottom w:val="0"/>
      <w:divBdr>
        <w:top w:val="none" w:sz="0" w:space="0" w:color="auto"/>
        <w:left w:val="none" w:sz="0" w:space="0" w:color="auto"/>
        <w:bottom w:val="none" w:sz="0" w:space="0" w:color="auto"/>
        <w:right w:val="none" w:sz="0" w:space="0" w:color="auto"/>
      </w:divBdr>
    </w:div>
    <w:div w:id="199972546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8">
          <w:marLeft w:val="0"/>
          <w:marRight w:val="0"/>
          <w:marTop w:val="465"/>
          <w:marBottom w:val="0"/>
          <w:divBdr>
            <w:top w:val="none" w:sz="0" w:space="0" w:color="auto"/>
            <w:left w:val="none" w:sz="0" w:space="0" w:color="auto"/>
            <w:bottom w:val="none" w:sz="0" w:space="0" w:color="auto"/>
            <w:right w:val="none" w:sz="0" w:space="0" w:color="auto"/>
          </w:divBdr>
        </w:div>
      </w:divsChild>
    </w:div>
    <w:div w:id="21044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old.nasledie.ru/politvne/18_15/article.php?art=10" TargetMode="External"/><Relationship Id="rId1" Type="http://schemas.openxmlformats.org/officeDocument/2006/relationships/hyperlink" Target="http://www.canada.ru/about/politics/foreig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06DF7-4C6B-4100-98E1-316479BC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20</Pages>
  <Words>4775</Words>
  <Characters>27223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hp</cp:lastModifiedBy>
  <cp:revision>11</cp:revision>
  <dcterms:created xsi:type="dcterms:W3CDTF">2014-12-11T10:42:00Z</dcterms:created>
  <dcterms:modified xsi:type="dcterms:W3CDTF">2015-03-07T10:23:00Z</dcterms:modified>
</cp:coreProperties>
</file>