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52705D" w14:textId="77777777" w:rsidR="00627D1B" w:rsidRPr="00B20CEE" w:rsidRDefault="00B20CEE" w:rsidP="00E77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EE">
        <w:rPr>
          <w:rFonts w:ascii="Times New Roman" w:hAnsi="Times New Roman" w:cs="Times New Roman"/>
          <w:sz w:val="28"/>
          <w:szCs w:val="28"/>
        </w:rPr>
        <w:t>М</w:t>
      </w:r>
      <w:r w:rsidR="00627D1B" w:rsidRPr="00B20CEE">
        <w:rPr>
          <w:rFonts w:ascii="Times New Roman" w:hAnsi="Times New Roman" w:cs="Times New Roman"/>
          <w:sz w:val="28"/>
          <w:szCs w:val="28"/>
        </w:rPr>
        <w:t xml:space="preserve">. </w:t>
      </w:r>
      <w:r w:rsidRPr="00B20CEE">
        <w:rPr>
          <w:rFonts w:ascii="Times New Roman" w:hAnsi="Times New Roman" w:cs="Times New Roman"/>
          <w:sz w:val="28"/>
          <w:szCs w:val="28"/>
        </w:rPr>
        <w:t>В</w:t>
      </w:r>
      <w:r w:rsidR="00627D1B" w:rsidRPr="00B20C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0CEE">
        <w:rPr>
          <w:rFonts w:ascii="Times New Roman" w:hAnsi="Times New Roman" w:cs="Times New Roman"/>
          <w:sz w:val="28"/>
          <w:szCs w:val="28"/>
        </w:rPr>
        <w:t>Черноскутова</w:t>
      </w:r>
      <w:proofErr w:type="spellEnd"/>
    </w:p>
    <w:p w14:paraId="5BAD70DB" w14:textId="77777777" w:rsidR="00176EBB" w:rsidRPr="00B20CEE" w:rsidRDefault="00B20CEE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EE">
        <w:rPr>
          <w:rFonts w:ascii="Times New Roman" w:hAnsi="Times New Roman" w:cs="Times New Roman"/>
          <w:sz w:val="28"/>
          <w:szCs w:val="28"/>
        </w:rPr>
        <w:t>Уральский федеральный университет</w:t>
      </w:r>
    </w:p>
    <w:p w14:paraId="27CF6FEE" w14:textId="77777777" w:rsidR="00DA1415" w:rsidRPr="00B20CEE" w:rsidRDefault="00DA1415" w:rsidP="00176E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05C64A" w14:textId="77777777" w:rsidR="00926002" w:rsidRPr="00B20CEE" w:rsidRDefault="00B20CEE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ФФЕКТИВНОСТЬ ПРИМЕНЕНИЯ </w:t>
      </w:r>
      <w:r w:rsidRPr="00D96F4C">
        <w:rPr>
          <w:rFonts w:ascii="Times New Roman" w:hAnsi="Times New Roman" w:cs="Times New Roman"/>
          <w:sz w:val="28"/>
          <w:szCs w:val="28"/>
        </w:rPr>
        <w:t>GR-</w:t>
      </w:r>
      <w:r>
        <w:rPr>
          <w:rFonts w:ascii="Times New Roman" w:hAnsi="Times New Roman" w:cs="Times New Roman"/>
          <w:sz w:val="28"/>
          <w:szCs w:val="28"/>
        </w:rPr>
        <w:t>ТЕХНОЛОГИЙ В ДИАЛОГЕ БИЗНЕСА И ГОСУДАРСТВЕННОЙ ВЛАСТИ РОССИИ</w:t>
      </w:r>
      <w:r w:rsidRPr="00D96F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4F400" w14:textId="77777777" w:rsidR="00B20CEE" w:rsidRPr="00B20CEE" w:rsidRDefault="00B20CEE" w:rsidP="00EF7B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18C27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государственная элита и бизнес-элита России нуждаются в диалоге. </w:t>
      </w:r>
      <w:proofErr w:type="spellStart"/>
      <w:r w:rsidRPr="00D96F4C">
        <w:rPr>
          <w:rFonts w:ascii="Times New Roman" w:hAnsi="Times New Roman" w:cs="Times New Roman"/>
          <w:sz w:val="28"/>
          <w:szCs w:val="28"/>
        </w:rPr>
        <w:t>Government</w:t>
      </w:r>
      <w:proofErr w:type="spellEnd"/>
      <w:r w:rsidRPr="00D96F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6F4C">
        <w:rPr>
          <w:rFonts w:ascii="Times New Roman" w:hAnsi="Times New Roman" w:cs="Times New Roman"/>
          <w:sz w:val="28"/>
          <w:szCs w:val="28"/>
        </w:rPr>
        <w:t>relations</w:t>
      </w:r>
      <w:proofErr w:type="spellEnd"/>
      <w:r w:rsidRPr="00D96F4C">
        <w:rPr>
          <w:rFonts w:ascii="Times New Roman" w:hAnsi="Times New Roman" w:cs="Times New Roman"/>
          <w:sz w:val="28"/>
          <w:szCs w:val="28"/>
        </w:rPr>
        <w:t xml:space="preserve"> (GR) становятся актуальной сферой деятельности. Результативность GR достигается благодаря эффективной реализации GR-технологий.</w:t>
      </w:r>
    </w:p>
    <w:p w14:paraId="564A7A13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GR-технологии – это совокупность методов и процессов, используемых в GR-деятельности, направленных на выстраивание отношений между различными общественными группами и государственной властью.</w:t>
      </w:r>
    </w:p>
    <w:p w14:paraId="023A16CE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Основные этапы GR-деятельности: мониторинг, стратегия и тактика, контроль реализации. В рамках этапа стратегии и тактики применяются следующие GR-технологии: прямое взаимодействие с органами государственной власти; воздействие на лиц, принимающих решение чер</w:t>
      </w:r>
      <w:r w:rsidR="00861053">
        <w:rPr>
          <w:rFonts w:ascii="Times New Roman" w:hAnsi="Times New Roman" w:cs="Times New Roman"/>
          <w:sz w:val="28"/>
          <w:szCs w:val="28"/>
        </w:rPr>
        <w:t>ез экспертное сообщество; медиа</w:t>
      </w:r>
      <w:r w:rsidRPr="00D96F4C">
        <w:rPr>
          <w:rFonts w:ascii="Times New Roman" w:hAnsi="Times New Roman" w:cs="Times New Roman"/>
          <w:sz w:val="28"/>
          <w:szCs w:val="28"/>
        </w:rPr>
        <w:t>рилейшнз; технологии реализации программ корпоративной социальной ответственности и др.</w:t>
      </w:r>
    </w:p>
    <w:p w14:paraId="09897F88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Прямое взаимодействие с органами государственной власти предполагает участие в обсуждении представит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6F4C">
        <w:rPr>
          <w:rFonts w:ascii="Times New Roman" w:hAnsi="Times New Roman" w:cs="Times New Roman"/>
          <w:sz w:val="28"/>
          <w:szCs w:val="28"/>
        </w:rPr>
        <w:t>лей власти интересующих GR-специалиста вопросов, наличие каналов GR-коммуникации.</w:t>
      </w:r>
    </w:p>
    <w:p w14:paraId="7AEE3BB4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Предоставление экспертной информации включает воздействие на лиц, принимающих решение через экспертное сообщество.</w:t>
      </w:r>
    </w:p>
    <w:p w14:paraId="20755B2C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В рамках концепции корпоративной социальной ответственности организации учитывают интересы общества, возлагая на себя ответственность за влияние их деятельности на заказчиков, поставщиков, работников и др.</w:t>
      </w:r>
    </w:p>
    <w:p w14:paraId="51377C2D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lastRenderedPageBreak/>
        <w:t>Значимо</w:t>
      </w:r>
      <w:r w:rsidR="00861053">
        <w:rPr>
          <w:rFonts w:ascii="Times New Roman" w:hAnsi="Times New Roman" w:cs="Times New Roman"/>
          <w:sz w:val="28"/>
          <w:szCs w:val="28"/>
        </w:rPr>
        <w:t>й GR-технологией являются медиа</w:t>
      </w:r>
      <w:r w:rsidRPr="00D96F4C">
        <w:rPr>
          <w:rFonts w:ascii="Times New Roman" w:hAnsi="Times New Roman" w:cs="Times New Roman"/>
          <w:sz w:val="28"/>
          <w:szCs w:val="28"/>
        </w:rPr>
        <w:t>рилейшнз</w:t>
      </w:r>
      <w:bookmarkStart w:id="0" w:name="_GoBack"/>
      <w:bookmarkEnd w:id="0"/>
      <w:r w:rsidRPr="00D96F4C">
        <w:rPr>
          <w:rFonts w:ascii="Times New Roman" w:hAnsi="Times New Roman" w:cs="Times New Roman"/>
          <w:sz w:val="28"/>
          <w:szCs w:val="28"/>
        </w:rPr>
        <w:t>. Сформированное СМИ общественное мнение влияет на принятие политических решений представителями государственной власти.</w:t>
      </w:r>
    </w:p>
    <w:p w14:paraId="58A3B857" w14:textId="77777777" w:rsid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Освоение цивилизованных GR-технологий в развитии взаимоотношений бизнеса и государства в России способствует их прозрачности, открытости, легальности, а значит созданию благоприятных условий для жизни общества.</w:t>
      </w:r>
    </w:p>
    <w:p w14:paraId="1BE3D453" w14:textId="77777777" w:rsidR="00627D1B" w:rsidRPr="00B20CEE" w:rsidRDefault="00B20CEE" w:rsidP="00B20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F4C">
        <w:rPr>
          <w:rFonts w:ascii="Times New Roman" w:hAnsi="Times New Roman" w:cs="Times New Roman"/>
          <w:sz w:val="28"/>
          <w:szCs w:val="28"/>
        </w:rPr>
        <w:t>Таким образом, потенциал GR заключен в комплексном использовании интегрированных технологий, как уже известных в России, так и новых (организация экономических форумов, политического и бизнес-консалтинга), которые в своей совокупности придают новое качество диалогу бизнеса и власти современной России.</w:t>
      </w:r>
    </w:p>
    <w:sectPr w:rsidR="00627D1B" w:rsidRPr="00B20CEE" w:rsidSect="0068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1B"/>
    <w:rsid w:val="00176EBB"/>
    <w:rsid w:val="00627D1B"/>
    <w:rsid w:val="006830D8"/>
    <w:rsid w:val="00683E8B"/>
    <w:rsid w:val="0084709F"/>
    <w:rsid w:val="00861053"/>
    <w:rsid w:val="00926002"/>
    <w:rsid w:val="009F4DA6"/>
    <w:rsid w:val="00AF16B3"/>
    <w:rsid w:val="00B20CEE"/>
    <w:rsid w:val="00BE54C7"/>
    <w:rsid w:val="00DA1415"/>
    <w:rsid w:val="00E7750D"/>
    <w:rsid w:val="00E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653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Юлия Таранова</cp:lastModifiedBy>
  <cp:revision>3</cp:revision>
  <dcterms:created xsi:type="dcterms:W3CDTF">2015-03-09T18:29:00Z</dcterms:created>
  <dcterms:modified xsi:type="dcterms:W3CDTF">2015-03-10T10:09:00Z</dcterms:modified>
</cp:coreProperties>
</file>