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DD98" w14:textId="77777777" w:rsidR="00627D1B" w:rsidRPr="00FC2479" w:rsidRDefault="008A6E51" w:rsidP="00E7750D">
      <w:pPr>
        <w:spacing w:after="0" w:line="360" w:lineRule="auto"/>
        <w:jc w:val="both"/>
        <w:rPr>
          <w:rFonts w:ascii="Times New Roman" w:hAnsi="Times New Roman" w:cs="Times New Roman"/>
          <w:sz w:val="28"/>
          <w:szCs w:val="28"/>
        </w:rPr>
      </w:pPr>
      <w:r w:rsidRPr="00FC2479">
        <w:rPr>
          <w:rFonts w:ascii="Times New Roman" w:hAnsi="Times New Roman" w:cs="Times New Roman"/>
          <w:sz w:val="28"/>
          <w:szCs w:val="28"/>
        </w:rPr>
        <w:t>П</w:t>
      </w:r>
      <w:r w:rsidR="00627D1B" w:rsidRPr="00FC2479">
        <w:rPr>
          <w:rFonts w:ascii="Times New Roman" w:hAnsi="Times New Roman" w:cs="Times New Roman"/>
          <w:sz w:val="28"/>
          <w:szCs w:val="28"/>
        </w:rPr>
        <w:t xml:space="preserve">. </w:t>
      </w:r>
      <w:r w:rsidRPr="00FC2479">
        <w:rPr>
          <w:rFonts w:ascii="Times New Roman" w:hAnsi="Times New Roman" w:cs="Times New Roman"/>
          <w:sz w:val="28"/>
          <w:szCs w:val="28"/>
        </w:rPr>
        <w:t>Л</w:t>
      </w:r>
      <w:r w:rsidR="00627D1B" w:rsidRPr="00FC2479">
        <w:rPr>
          <w:rFonts w:ascii="Times New Roman" w:hAnsi="Times New Roman" w:cs="Times New Roman"/>
          <w:sz w:val="28"/>
          <w:szCs w:val="28"/>
        </w:rPr>
        <w:t xml:space="preserve">. </w:t>
      </w:r>
      <w:r w:rsidRPr="00FC2479">
        <w:rPr>
          <w:rFonts w:ascii="Times New Roman" w:hAnsi="Times New Roman" w:cs="Times New Roman"/>
          <w:sz w:val="28"/>
          <w:szCs w:val="28"/>
        </w:rPr>
        <w:t>Соловьев</w:t>
      </w:r>
    </w:p>
    <w:p w14:paraId="374FE6C3" w14:textId="77777777" w:rsidR="00176EBB" w:rsidRPr="00FC2479" w:rsidRDefault="008A6E51" w:rsidP="00176EBB">
      <w:pPr>
        <w:spacing w:after="0" w:line="360" w:lineRule="auto"/>
        <w:jc w:val="both"/>
        <w:rPr>
          <w:rFonts w:ascii="Times New Roman" w:hAnsi="Times New Roman" w:cs="Times New Roman"/>
          <w:sz w:val="28"/>
          <w:szCs w:val="28"/>
        </w:rPr>
      </w:pPr>
      <w:r w:rsidRPr="00FC2479">
        <w:rPr>
          <w:rFonts w:ascii="Times New Roman" w:hAnsi="Times New Roman" w:cs="Times New Roman"/>
          <w:sz w:val="28"/>
          <w:szCs w:val="28"/>
        </w:rPr>
        <w:t>Белорусский государственный университет</w:t>
      </w:r>
    </w:p>
    <w:p w14:paraId="0F5498D1" w14:textId="77777777" w:rsidR="00DA1415" w:rsidRPr="00FC2479" w:rsidRDefault="00DA1415" w:rsidP="00176EBB">
      <w:pPr>
        <w:spacing w:after="0" w:line="360" w:lineRule="auto"/>
        <w:jc w:val="both"/>
        <w:rPr>
          <w:rFonts w:ascii="Times New Roman" w:hAnsi="Times New Roman" w:cs="Times New Roman"/>
          <w:sz w:val="28"/>
          <w:szCs w:val="28"/>
        </w:rPr>
      </w:pPr>
    </w:p>
    <w:p w14:paraId="3B773276" w14:textId="77777777" w:rsidR="00926002" w:rsidRPr="00FC2479" w:rsidRDefault="008A6E51" w:rsidP="00EF7B40">
      <w:pPr>
        <w:spacing w:after="0" w:line="360" w:lineRule="auto"/>
        <w:jc w:val="both"/>
        <w:rPr>
          <w:rFonts w:ascii="Times New Roman" w:hAnsi="Times New Roman" w:cs="Times New Roman"/>
          <w:sz w:val="28"/>
          <w:szCs w:val="28"/>
        </w:rPr>
      </w:pPr>
      <w:r w:rsidRPr="00CD5941">
        <w:rPr>
          <w:rFonts w:ascii="Times New Roman" w:hAnsi="Times New Roman" w:cs="Times New Roman"/>
          <w:sz w:val="28"/>
          <w:szCs w:val="28"/>
        </w:rPr>
        <w:t>М</w:t>
      </w:r>
      <w:r w:rsidR="00FC2479">
        <w:rPr>
          <w:rFonts w:ascii="Times New Roman" w:hAnsi="Times New Roman" w:cs="Times New Roman"/>
          <w:sz w:val="28"/>
          <w:szCs w:val="28"/>
        </w:rPr>
        <w:t>ЕДИЙНОЕ ОТРАЖЕНИЕ</w:t>
      </w:r>
      <w:r w:rsidRPr="00CD5941">
        <w:rPr>
          <w:rFonts w:ascii="Times New Roman" w:hAnsi="Times New Roman" w:cs="Times New Roman"/>
          <w:sz w:val="28"/>
          <w:szCs w:val="28"/>
        </w:rPr>
        <w:t xml:space="preserve"> GR-</w:t>
      </w:r>
      <w:r w:rsidR="00FC2479">
        <w:rPr>
          <w:rFonts w:ascii="Times New Roman" w:hAnsi="Times New Roman" w:cs="Times New Roman"/>
          <w:sz w:val="28"/>
          <w:szCs w:val="28"/>
        </w:rPr>
        <w:t>КОММУНИКАЦИЙ</w:t>
      </w:r>
    </w:p>
    <w:p w14:paraId="66D7BCF8" w14:textId="77777777" w:rsidR="008A6E51" w:rsidRPr="00FC2479" w:rsidRDefault="008A6E51" w:rsidP="00EF7B40">
      <w:pPr>
        <w:spacing w:after="0" w:line="360" w:lineRule="auto"/>
        <w:jc w:val="both"/>
        <w:rPr>
          <w:rFonts w:ascii="Times New Roman" w:hAnsi="Times New Roman" w:cs="Times New Roman"/>
          <w:sz w:val="28"/>
          <w:szCs w:val="28"/>
        </w:rPr>
      </w:pPr>
    </w:p>
    <w:p w14:paraId="7D7969B4" w14:textId="77777777" w:rsidR="00FC2479" w:rsidRDefault="00FC2479" w:rsidP="00FC2479">
      <w:pPr>
        <w:spacing w:after="0" w:line="360" w:lineRule="auto"/>
        <w:jc w:val="both"/>
        <w:rPr>
          <w:rFonts w:ascii="Times New Roman" w:hAnsi="Times New Roman" w:cs="Times New Roman"/>
          <w:sz w:val="28"/>
          <w:szCs w:val="28"/>
        </w:rPr>
      </w:pPr>
      <w:proofErr w:type="spellStart"/>
      <w:r w:rsidRPr="00CD5941">
        <w:rPr>
          <w:rFonts w:ascii="Times New Roman" w:hAnsi="Times New Roman" w:cs="Times New Roman"/>
          <w:sz w:val="28"/>
          <w:szCs w:val="28"/>
        </w:rPr>
        <w:t>Government</w:t>
      </w:r>
      <w:proofErr w:type="spellEnd"/>
      <w:r w:rsidRPr="00CD5941">
        <w:rPr>
          <w:rFonts w:ascii="Times New Roman" w:hAnsi="Times New Roman" w:cs="Times New Roman"/>
          <w:sz w:val="28"/>
          <w:szCs w:val="28"/>
        </w:rPr>
        <w:t xml:space="preserve"> </w:t>
      </w:r>
      <w:proofErr w:type="spellStart"/>
      <w:r w:rsidRPr="00CD5941">
        <w:rPr>
          <w:rFonts w:ascii="Times New Roman" w:hAnsi="Times New Roman" w:cs="Times New Roman"/>
          <w:sz w:val="28"/>
          <w:szCs w:val="28"/>
        </w:rPr>
        <w:t>Relations</w:t>
      </w:r>
      <w:proofErr w:type="spellEnd"/>
      <w:r w:rsidRPr="00CD5941">
        <w:rPr>
          <w:rFonts w:ascii="Times New Roman" w:hAnsi="Times New Roman" w:cs="Times New Roman"/>
          <w:sz w:val="28"/>
          <w:szCs w:val="28"/>
        </w:rPr>
        <w:t xml:space="preserve"> (GR), или связи с органами государственной власти, представляют собой актуальную сферу для исследования в различных областях науки, включая исследования этого проблемного поля с точки зрения </w:t>
      </w:r>
      <w:proofErr w:type="spellStart"/>
      <w:r w:rsidRPr="00CD5941">
        <w:rPr>
          <w:rFonts w:ascii="Times New Roman" w:hAnsi="Times New Roman" w:cs="Times New Roman"/>
          <w:sz w:val="28"/>
          <w:szCs w:val="28"/>
        </w:rPr>
        <w:t>коммуникативистики</w:t>
      </w:r>
      <w:proofErr w:type="spellEnd"/>
      <w:r w:rsidRPr="00CD5941">
        <w:rPr>
          <w:rFonts w:ascii="Times New Roman" w:hAnsi="Times New Roman" w:cs="Times New Roman"/>
          <w:sz w:val="28"/>
          <w:szCs w:val="28"/>
        </w:rPr>
        <w:t xml:space="preserve">. Одной из наиболее распространенных технологий GR являются </w:t>
      </w:r>
      <w:proofErr w:type="spellStart"/>
      <w:r w:rsidRPr="00CD5941">
        <w:rPr>
          <w:rFonts w:ascii="Times New Roman" w:hAnsi="Times New Roman" w:cs="Times New Roman"/>
          <w:sz w:val="28"/>
          <w:szCs w:val="28"/>
        </w:rPr>
        <w:t>медиарилейшнз</w:t>
      </w:r>
      <w:proofErr w:type="spellEnd"/>
      <w:r w:rsidRPr="00CD5941">
        <w:rPr>
          <w:rFonts w:ascii="Times New Roman" w:hAnsi="Times New Roman" w:cs="Times New Roman"/>
          <w:sz w:val="28"/>
          <w:szCs w:val="28"/>
        </w:rPr>
        <w:t xml:space="preserve"> (использование средств массовой информации в GR-деятельности для продвижения интересов субъектов лоббирования). </w:t>
      </w:r>
    </w:p>
    <w:p w14:paraId="35D92902" w14:textId="77777777" w:rsidR="00FC2479" w:rsidRDefault="00FC2479" w:rsidP="00FC2479">
      <w:pPr>
        <w:spacing w:after="0" w:line="360" w:lineRule="auto"/>
        <w:jc w:val="both"/>
        <w:rPr>
          <w:rFonts w:ascii="Times New Roman" w:hAnsi="Times New Roman" w:cs="Times New Roman"/>
          <w:sz w:val="28"/>
          <w:szCs w:val="28"/>
        </w:rPr>
      </w:pPr>
      <w:r w:rsidRPr="00CD5941">
        <w:rPr>
          <w:rFonts w:ascii="Times New Roman" w:hAnsi="Times New Roman" w:cs="Times New Roman"/>
          <w:sz w:val="28"/>
          <w:szCs w:val="28"/>
        </w:rPr>
        <w:t xml:space="preserve">Нами проанализированы некоторые коммуникативные аспекты информационной кампании, представляющей собой попытку юридического колледжа Белорусского государственного университета заручиться широкой общественной поддержкой при решении вопроса о переезде в другое здание. Исследование выполняется в рамках гранта Белорусского фонда фундаментальных исследований и Российского государственного гуманитарного фонда Г14Р-012 </w:t>
      </w:r>
      <w:r>
        <w:rPr>
          <w:rFonts w:ascii="Times New Roman" w:hAnsi="Times New Roman" w:cs="Times New Roman"/>
          <w:sz w:val="28"/>
          <w:szCs w:val="28"/>
        </w:rPr>
        <w:t>«</w:t>
      </w:r>
      <w:r w:rsidRPr="00CD5941">
        <w:rPr>
          <w:rFonts w:ascii="Times New Roman" w:hAnsi="Times New Roman" w:cs="Times New Roman"/>
          <w:sz w:val="28"/>
          <w:szCs w:val="28"/>
        </w:rPr>
        <w:t>Базовые модели коммуникаций бизнеса и городской власти в Минске и Санкт-Петербурге: компаративный анализ</w:t>
      </w:r>
      <w:r>
        <w:rPr>
          <w:rFonts w:ascii="Times New Roman" w:hAnsi="Times New Roman" w:cs="Times New Roman"/>
          <w:sz w:val="28"/>
          <w:szCs w:val="28"/>
        </w:rPr>
        <w:t>»</w:t>
      </w:r>
      <w:r w:rsidRPr="00CD5941">
        <w:rPr>
          <w:rFonts w:ascii="Times New Roman" w:hAnsi="Times New Roman" w:cs="Times New Roman"/>
          <w:sz w:val="28"/>
          <w:szCs w:val="28"/>
        </w:rPr>
        <w:t>.</w:t>
      </w:r>
    </w:p>
    <w:p w14:paraId="67070D10" w14:textId="77777777" w:rsidR="00FC2479" w:rsidRDefault="00FC2479" w:rsidP="00FC2479">
      <w:pPr>
        <w:spacing w:after="0" w:line="360" w:lineRule="auto"/>
        <w:jc w:val="both"/>
        <w:rPr>
          <w:rFonts w:ascii="Times New Roman" w:hAnsi="Times New Roman" w:cs="Times New Roman"/>
          <w:sz w:val="28"/>
          <w:szCs w:val="28"/>
        </w:rPr>
      </w:pPr>
      <w:r w:rsidRPr="00CD5941">
        <w:rPr>
          <w:rFonts w:ascii="Times New Roman" w:hAnsi="Times New Roman" w:cs="Times New Roman"/>
          <w:sz w:val="28"/>
          <w:szCs w:val="28"/>
        </w:rPr>
        <w:t>Кампания, посвященная продвижению интересов юридического колледжа Белорусского государственного университета, получила выход в средства массовой информации в июле 2014 года. Можно четко проследить две волны данной кампании: первая волна стала результатом реакции средств массовой информации на обращение колле</w:t>
      </w:r>
      <w:r w:rsidR="00B41065">
        <w:rPr>
          <w:rFonts w:ascii="Times New Roman" w:hAnsi="Times New Roman" w:cs="Times New Roman"/>
          <w:sz w:val="28"/>
          <w:szCs w:val="28"/>
        </w:rPr>
        <w:t>д</w:t>
      </w:r>
      <w:bookmarkStart w:id="0" w:name="_GoBack"/>
      <w:bookmarkEnd w:id="0"/>
      <w:r w:rsidRPr="00CD5941">
        <w:rPr>
          <w:rFonts w:ascii="Times New Roman" w:hAnsi="Times New Roman" w:cs="Times New Roman"/>
          <w:sz w:val="28"/>
          <w:szCs w:val="28"/>
        </w:rPr>
        <w:t xml:space="preserve">жа и по времени соответствовала концу июля, вторая волна представляла собой серию публикаций на ведущих информационных порталах страны по результатам принятых решений. Анализ семантических структур текстов первой волны кампании показал, что юридический колледж БГУ использовал широко применяемый в подобного </w:t>
      </w:r>
      <w:r w:rsidRPr="00CD5941">
        <w:rPr>
          <w:rFonts w:ascii="Times New Roman" w:hAnsi="Times New Roman" w:cs="Times New Roman"/>
          <w:sz w:val="28"/>
          <w:szCs w:val="28"/>
        </w:rPr>
        <w:lastRenderedPageBreak/>
        <w:t xml:space="preserve">рода кампаниях инструмент привлечения средств массовой информации и лоббирования своих интересов при их посредничестве. </w:t>
      </w:r>
    </w:p>
    <w:p w14:paraId="148D08C4" w14:textId="77777777" w:rsidR="00627D1B" w:rsidRPr="00FC2479" w:rsidRDefault="00FC2479" w:rsidP="00FC2479">
      <w:pPr>
        <w:spacing w:after="0" w:line="360" w:lineRule="auto"/>
        <w:jc w:val="both"/>
        <w:rPr>
          <w:rFonts w:ascii="Times New Roman" w:hAnsi="Times New Roman" w:cs="Times New Roman"/>
          <w:sz w:val="28"/>
          <w:szCs w:val="28"/>
        </w:rPr>
      </w:pPr>
      <w:r w:rsidRPr="00CD5941">
        <w:rPr>
          <w:rFonts w:ascii="Times New Roman" w:hAnsi="Times New Roman" w:cs="Times New Roman"/>
          <w:sz w:val="28"/>
          <w:szCs w:val="28"/>
        </w:rPr>
        <w:t>Средства массовой информации представляют собой важный ресурс для формирования общественного мнения, по праву считаются эффективным инструментом лоббирования интересов субъектов GR-деятельности.</w:t>
      </w:r>
    </w:p>
    <w:sectPr w:rsidR="00627D1B" w:rsidRPr="00FC2479" w:rsidSect="00683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1B"/>
    <w:rsid w:val="00176EBB"/>
    <w:rsid w:val="00627D1B"/>
    <w:rsid w:val="006830D8"/>
    <w:rsid w:val="00683E8B"/>
    <w:rsid w:val="0084709F"/>
    <w:rsid w:val="008A6E51"/>
    <w:rsid w:val="00926002"/>
    <w:rsid w:val="009F4DA6"/>
    <w:rsid w:val="00AF16B3"/>
    <w:rsid w:val="00B41065"/>
    <w:rsid w:val="00BE54C7"/>
    <w:rsid w:val="00DA1415"/>
    <w:rsid w:val="00E7750D"/>
    <w:rsid w:val="00EF7B40"/>
    <w:rsid w:val="00FC24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3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1673</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Юлия Таранова</cp:lastModifiedBy>
  <cp:revision>4</cp:revision>
  <dcterms:created xsi:type="dcterms:W3CDTF">2015-03-09T18:47:00Z</dcterms:created>
  <dcterms:modified xsi:type="dcterms:W3CDTF">2015-03-10T10:07:00Z</dcterms:modified>
</cp:coreProperties>
</file>