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5EFE" w14:textId="77777777" w:rsidR="003343C3" w:rsidRDefault="003343C3" w:rsidP="004443C8">
      <w:pPr>
        <w:spacing w:after="0" w:line="360" w:lineRule="auto"/>
        <w:jc w:val="both"/>
        <w:rPr>
          <w:rFonts w:ascii="Times New Roman" w:hAnsi="Times New Roman" w:cs="Times New Roman"/>
          <w:sz w:val="28"/>
          <w:szCs w:val="28"/>
        </w:rPr>
      </w:pPr>
      <w:bookmarkStart w:id="0" w:name="_GoBack"/>
      <w:bookmarkEnd w:id="0"/>
      <w:r w:rsidRPr="003343C3">
        <w:rPr>
          <w:rFonts w:ascii="Times New Roman" w:hAnsi="Times New Roman" w:cs="Times New Roman"/>
          <w:sz w:val="28"/>
          <w:szCs w:val="28"/>
        </w:rPr>
        <w:t xml:space="preserve">Л. В. </w:t>
      </w:r>
      <w:proofErr w:type="spellStart"/>
      <w:r w:rsidRPr="003343C3">
        <w:rPr>
          <w:rFonts w:ascii="Times New Roman" w:hAnsi="Times New Roman" w:cs="Times New Roman"/>
          <w:sz w:val="28"/>
          <w:szCs w:val="28"/>
        </w:rPr>
        <w:t>Балахонская</w:t>
      </w:r>
      <w:proofErr w:type="spellEnd"/>
    </w:p>
    <w:p w14:paraId="2498F66A" w14:textId="77777777" w:rsidR="003343C3" w:rsidRPr="003343C3" w:rsidRDefault="003343C3" w:rsidP="004443C8">
      <w:pPr>
        <w:spacing w:after="0" w:line="360" w:lineRule="auto"/>
        <w:jc w:val="both"/>
        <w:rPr>
          <w:rFonts w:ascii="Times New Roman" w:hAnsi="Times New Roman" w:cs="Times New Roman"/>
          <w:sz w:val="28"/>
          <w:szCs w:val="28"/>
        </w:rPr>
      </w:pPr>
      <w:r w:rsidRPr="003343C3">
        <w:rPr>
          <w:rFonts w:ascii="Times New Roman" w:hAnsi="Times New Roman" w:cs="Times New Roman"/>
          <w:sz w:val="28"/>
          <w:szCs w:val="28"/>
          <w:shd w:val="clear" w:color="auto" w:fill="F8F8F8"/>
        </w:rPr>
        <w:t>Санкт-Петербургский государственный университет</w:t>
      </w:r>
    </w:p>
    <w:p w14:paraId="1B320691" w14:textId="77777777" w:rsidR="003343C3" w:rsidRDefault="003343C3" w:rsidP="004443C8">
      <w:pPr>
        <w:spacing w:after="0" w:line="360" w:lineRule="auto"/>
        <w:jc w:val="both"/>
        <w:rPr>
          <w:rFonts w:ascii="Times New Roman" w:hAnsi="Times New Roman" w:cs="Times New Roman"/>
          <w:sz w:val="28"/>
          <w:szCs w:val="28"/>
        </w:rPr>
      </w:pPr>
      <w:r w:rsidRPr="003343C3">
        <w:rPr>
          <w:rFonts w:ascii="Times New Roman" w:hAnsi="Times New Roman" w:cs="Times New Roman"/>
          <w:sz w:val="28"/>
          <w:szCs w:val="28"/>
        </w:rPr>
        <w:br/>
        <w:t>СТРАТЕГИЧЕСКИЕ ПРИЧИНЫ РЕНЕЙМИНГА</w:t>
      </w:r>
    </w:p>
    <w:p w14:paraId="6932BC25" w14:textId="77777777" w:rsidR="003343C3" w:rsidRDefault="003343C3" w:rsidP="004443C8">
      <w:pPr>
        <w:spacing w:after="0" w:line="360" w:lineRule="auto"/>
        <w:ind w:firstLineChars="709" w:firstLine="1985"/>
        <w:jc w:val="both"/>
        <w:rPr>
          <w:rFonts w:ascii="Times New Roman" w:hAnsi="Times New Roman" w:cs="Times New Roman"/>
          <w:sz w:val="28"/>
          <w:szCs w:val="28"/>
        </w:rPr>
      </w:pPr>
    </w:p>
    <w:p w14:paraId="5A68BE9E" w14:textId="77777777" w:rsidR="003343C3" w:rsidRDefault="003343C3" w:rsidP="004443C8">
      <w:pPr>
        <w:spacing w:after="0" w:line="360" w:lineRule="auto"/>
        <w:jc w:val="both"/>
        <w:rPr>
          <w:rFonts w:ascii="Times New Roman" w:hAnsi="Times New Roman" w:cs="Times New Roman"/>
          <w:sz w:val="28"/>
          <w:szCs w:val="28"/>
        </w:rPr>
      </w:pPr>
      <w:r w:rsidRPr="003343C3">
        <w:rPr>
          <w:rFonts w:ascii="Times New Roman" w:hAnsi="Times New Roman" w:cs="Times New Roman"/>
          <w:sz w:val="28"/>
          <w:szCs w:val="28"/>
        </w:rPr>
        <w:t xml:space="preserve">Среди причин изменения названий компаний, товаров или услуг, по нашему мнению, можно выделить несколько групп: стратегические, лингвистические, психологические, социокультурные и правовые. Назовем стратегические причины </w:t>
      </w:r>
      <w:proofErr w:type="spellStart"/>
      <w:r w:rsidRPr="003343C3">
        <w:rPr>
          <w:rFonts w:ascii="Times New Roman" w:hAnsi="Times New Roman" w:cs="Times New Roman"/>
          <w:sz w:val="28"/>
          <w:szCs w:val="28"/>
        </w:rPr>
        <w:t>ренейминга</w:t>
      </w:r>
      <w:proofErr w:type="spellEnd"/>
      <w:r w:rsidRPr="003343C3">
        <w:rPr>
          <w:rFonts w:ascii="Times New Roman" w:hAnsi="Times New Roman" w:cs="Times New Roman"/>
          <w:sz w:val="28"/>
          <w:szCs w:val="28"/>
        </w:rPr>
        <w:t>.</w:t>
      </w:r>
    </w:p>
    <w:p w14:paraId="7F6591CE" w14:textId="77777777" w:rsidR="003343C3" w:rsidRPr="003343C3" w:rsidRDefault="003343C3" w:rsidP="004443C8">
      <w:pPr>
        <w:pStyle w:val="a3"/>
        <w:numPr>
          <w:ilvl w:val="0"/>
          <w:numId w:val="2"/>
        </w:numPr>
        <w:spacing w:after="0" w:line="360" w:lineRule="auto"/>
        <w:ind w:left="0" w:firstLine="0"/>
        <w:jc w:val="both"/>
        <w:rPr>
          <w:rFonts w:ascii="Times New Roman" w:hAnsi="Times New Roman" w:cs="Times New Roman"/>
          <w:sz w:val="28"/>
          <w:szCs w:val="28"/>
        </w:rPr>
      </w:pPr>
      <w:r w:rsidRPr="003343C3">
        <w:rPr>
          <w:rFonts w:ascii="Times New Roman" w:hAnsi="Times New Roman" w:cs="Times New Roman"/>
          <w:sz w:val="28"/>
          <w:szCs w:val="28"/>
        </w:rPr>
        <w:t>Изменение идеологии, ценностей или концепции компании или товара. Например, ТЦ Галерея Москва стал называться Торговой Галереей «Модный сезон», т.к. прежнее имя не в полной мере отражало индивидуальность проекта. Руководство компании этим названием хочет подчеркнуть, что каждый новый сезон Галерея будет представлять не только обновленные коллекции ведущих мировых брендов, но и свой собственный взгляд на актуальные модные тенденции.</w:t>
      </w:r>
    </w:p>
    <w:p w14:paraId="769786F1" w14:textId="77777777" w:rsidR="003343C3" w:rsidRPr="003343C3" w:rsidRDefault="003343C3" w:rsidP="004443C8">
      <w:pPr>
        <w:pStyle w:val="a3"/>
        <w:numPr>
          <w:ilvl w:val="0"/>
          <w:numId w:val="2"/>
        </w:numPr>
        <w:spacing w:after="0" w:line="360" w:lineRule="auto"/>
        <w:ind w:left="0" w:firstLine="0"/>
        <w:jc w:val="both"/>
        <w:rPr>
          <w:rFonts w:ascii="Times New Roman" w:hAnsi="Times New Roman" w:cs="Times New Roman"/>
          <w:sz w:val="28"/>
          <w:szCs w:val="28"/>
        </w:rPr>
      </w:pPr>
      <w:r w:rsidRPr="003343C3">
        <w:rPr>
          <w:rFonts w:ascii="Times New Roman" w:hAnsi="Times New Roman" w:cs="Times New Roman"/>
          <w:sz w:val="28"/>
          <w:szCs w:val="28"/>
        </w:rPr>
        <w:t>Расширение сферы деятельности компании. Так, фирма «e-</w:t>
      </w:r>
      <w:proofErr w:type="spellStart"/>
      <w:r w:rsidRPr="003343C3">
        <w:rPr>
          <w:rFonts w:ascii="Times New Roman" w:hAnsi="Times New Roman" w:cs="Times New Roman"/>
          <w:sz w:val="28"/>
          <w:szCs w:val="28"/>
        </w:rPr>
        <w:t>Style</w:t>
      </w:r>
      <w:proofErr w:type="spellEnd"/>
      <w:r w:rsidRPr="003343C3">
        <w:rPr>
          <w:rFonts w:ascii="Times New Roman" w:hAnsi="Times New Roman" w:cs="Times New Roman"/>
          <w:sz w:val="28"/>
          <w:szCs w:val="28"/>
        </w:rPr>
        <w:t xml:space="preserve"> ISP», первоначально являющаяся </w:t>
      </w:r>
      <w:proofErr w:type="spellStart"/>
      <w:r w:rsidRPr="003343C3">
        <w:rPr>
          <w:rFonts w:ascii="Times New Roman" w:hAnsi="Times New Roman" w:cs="Times New Roman"/>
          <w:sz w:val="28"/>
          <w:szCs w:val="28"/>
        </w:rPr>
        <w:t>интернет-провайдером</w:t>
      </w:r>
      <w:proofErr w:type="spellEnd"/>
      <w:r w:rsidRPr="003343C3">
        <w:rPr>
          <w:rFonts w:ascii="Times New Roman" w:hAnsi="Times New Roman" w:cs="Times New Roman"/>
          <w:sz w:val="28"/>
          <w:szCs w:val="28"/>
        </w:rPr>
        <w:t>, впоследствии стала предоставлять полный комплекс телекоммуникационных услуг и была переименована в «e-</w:t>
      </w:r>
      <w:proofErr w:type="spellStart"/>
      <w:r w:rsidRPr="003343C3">
        <w:rPr>
          <w:rFonts w:ascii="Times New Roman" w:hAnsi="Times New Roman" w:cs="Times New Roman"/>
          <w:sz w:val="28"/>
          <w:szCs w:val="28"/>
        </w:rPr>
        <w:t>Style</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Telecom</w:t>
      </w:r>
      <w:proofErr w:type="spellEnd"/>
      <w:r w:rsidRPr="003343C3">
        <w:rPr>
          <w:rFonts w:ascii="Times New Roman" w:hAnsi="Times New Roman" w:cs="Times New Roman"/>
          <w:sz w:val="28"/>
          <w:szCs w:val="28"/>
        </w:rPr>
        <w:t>».</w:t>
      </w:r>
    </w:p>
    <w:p w14:paraId="2E20B62D" w14:textId="77777777" w:rsidR="003343C3" w:rsidRPr="003343C3" w:rsidRDefault="003343C3" w:rsidP="004443C8">
      <w:pPr>
        <w:pStyle w:val="a3"/>
        <w:numPr>
          <w:ilvl w:val="0"/>
          <w:numId w:val="2"/>
        </w:numPr>
        <w:spacing w:after="0" w:line="360" w:lineRule="auto"/>
        <w:ind w:left="0" w:firstLine="0"/>
        <w:jc w:val="both"/>
        <w:rPr>
          <w:rFonts w:ascii="Times New Roman" w:hAnsi="Times New Roman" w:cs="Times New Roman"/>
          <w:sz w:val="28"/>
          <w:szCs w:val="28"/>
        </w:rPr>
      </w:pPr>
      <w:r w:rsidRPr="003343C3">
        <w:rPr>
          <w:rFonts w:ascii="Times New Roman" w:hAnsi="Times New Roman" w:cs="Times New Roman"/>
          <w:sz w:val="28"/>
          <w:szCs w:val="28"/>
        </w:rPr>
        <w:t>Выход бизнеса за пределы региона на национальном уровне (ЗАО «СК “Самара - АСКО”» стало называться ЗАО «Объединенная страховая компания» (ЗАО «ОСК»).</w:t>
      </w:r>
    </w:p>
    <w:p w14:paraId="37F9A21B" w14:textId="77777777" w:rsidR="003343C3" w:rsidRPr="003343C3" w:rsidRDefault="003343C3" w:rsidP="004443C8">
      <w:pPr>
        <w:pStyle w:val="a3"/>
        <w:numPr>
          <w:ilvl w:val="0"/>
          <w:numId w:val="2"/>
        </w:numPr>
        <w:spacing w:after="0" w:line="360" w:lineRule="auto"/>
        <w:ind w:left="0" w:firstLine="0"/>
        <w:jc w:val="both"/>
        <w:rPr>
          <w:rFonts w:ascii="Times New Roman" w:hAnsi="Times New Roman" w:cs="Times New Roman"/>
          <w:sz w:val="28"/>
          <w:szCs w:val="28"/>
        </w:rPr>
      </w:pPr>
      <w:r w:rsidRPr="003343C3">
        <w:rPr>
          <w:rFonts w:ascii="Times New Roman" w:hAnsi="Times New Roman" w:cs="Times New Roman"/>
          <w:sz w:val="28"/>
          <w:szCs w:val="28"/>
        </w:rPr>
        <w:t>Выход компании на международный уровень (в этом случае в названии часто появляется слово «</w:t>
      </w:r>
      <w:proofErr w:type="spellStart"/>
      <w:r w:rsidRPr="003343C3">
        <w:rPr>
          <w:rFonts w:ascii="Times New Roman" w:hAnsi="Times New Roman" w:cs="Times New Roman"/>
          <w:sz w:val="28"/>
          <w:szCs w:val="28"/>
        </w:rPr>
        <w:t>International</w:t>
      </w:r>
      <w:proofErr w:type="spellEnd"/>
      <w:r w:rsidRPr="003343C3">
        <w:rPr>
          <w:rFonts w:ascii="Times New Roman" w:hAnsi="Times New Roman" w:cs="Times New Roman"/>
          <w:sz w:val="28"/>
          <w:szCs w:val="28"/>
        </w:rPr>
        <w:t>», например, российская компания «</w:t>
      </w:r>
      <w:proofErr w:type="spellStart"/>
      <w:r w:rsidRPr="003343C3">
        <w:rPr>
          <w:rFonts w:ascii="Times New Roman" w:hAnsi="Times New Roman" w:cs="Times New Roman"/>
          <w:sz w:val="28"/>
          <w:szCs w:val="28"/>
        </w:rPr>
        <w:t>Alfa</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Telecom</w:t>
      </w:r>
      <w:proofErr w:type="spellEnd"/>
      <w:r w:rsidRPr="003343C3">
        <w:rPr>
          <w:rFonts w:ascii="Times New Roman" w:hAnsi="Times New Roman" w:cs="Times New Roman"/>
          <w:sz w:val="28"/>
          <w:szCs w:val="28"/>
        </w:rPr>
        <w:t>» при выходе на международный рынок получила имя «</w:t>
      </w:r>
      <w:proofErr w:type="spellStart"/>
      <w:r w:rsidRPr="003343C3">
        <w:rPr>
          <w:rFonts w:ascii="Times New Roman" w:hAnsi="Times New Roman" w:cs="Times New Roman"/>
          <w:sz w:val="28"/>
          <w:szCs w:val="28"/>
        </w:rPr>
        <w:t>Altimo</w:t>
      </w:r>
      <w:proofErr w:type="spellEnd"/>
      <w:r w:rsidRPr="003343C3">
        <w:rPr>
          <w:rFonts w:ascii="Times New Roman" w:hAnsi="Times New Roman" w:cs="Times New Roman"/>
          <w:sz w:val="28"/>
          <w:szCs w:val="28"/>
        </w:rPr>
        <w:t>» − сокращение от «</w:t>
      </w:r>
      <w:proofErr w:type="spellStart"/>
      <w:r w:rsidRPr="003343C3">
        <w:rPr>
          <w:rFonts w:ascii="Times New Roman" w:hAnsi="Times New Roman" w:cs="Times New Roman"/>
          <w:sz w:val="28"/>
          <w:szCs w:val="28"/>
        </w:rPr>
        <w:t>Alfa</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Telecom</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International</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Mobile</w:t>
      </w:r>
      <w:proofErr w:type="spellEnd"/>
      <w:r w:rsidRPr="003343C3">
        <w:rPr>
          <w:rFonts w:ascii="Times New Roman" w:hAnsi="Times New Roman" w:cs="Times New Roman"/>
          <w:sz w:val="28"/>
          <w:szCs w:val="28"/>
        </w:rPr>
        <w:t>»).</w:t>
      </w:r>
    </w:p>
    <w:p w14:paraId="7ECCC3C4" w14:textId="77777777" w:rsidR="003343C3" w:rsidRPr="003343C3" w:rsidRDefault="003343C3" w:rsidP="004443C8">
      <w:pPr>
        <w:pStyle w:val="a3"/>
        <w:numPr>
          <w:ilvl w:val="0"/>
          <w:numId w:val="2"/>
        </w:numPr>
        <w:spacing w:after="0" w:line="360" w:lineRule="auto"/>
        <w:ind w:left="0" w:firstLine="0"/>
        <w:jc w:val="both"/>
        <w:rPr>
          <w:rFonts w:ascii="Times New Roman" w:hAnsi="Times New Roman" w:cs="Times New Roman"/>
          <w:sz w:val="28"/>
          <w:szCs w:val="28"/>
        </w:rPr>
      </w:pPr>
      <w:r w:rsidRPr="003343C3">
        <w:rPr>
          <w:rFonts w:ascii="Times New Roman" w:hAnsi="Times New Roman" w:cs="Times New Roman"/>
          <w:sz w:val="28"/>
          <w:szCs w:val="28"/>
        </w:rPr>
        <w:t>Слияние компаний (или поглощение одной компании другой). Так, при слиянии компаний «</w:t>
      </w:r>
      <w:proofErr w:type="spellStart"/>
      <w:r w:rsidRPr="003343C3">
        <w:rPr>
          <w:rFonts w:ascii="Times New Roman" w:hAnsi="Times New Roman" w:cs="Times New Roman"/>
          <w:sz w:val="28"/>
          <w:szCs w:val="28"/>
        </w:rPr>
        <w:t>Техносила</w:t>
      </w:r>
      <w:proofErr w:type="spellEnd"/>
      <w:r w:rsidRPr="003343C3">
        <w:rPr>
          <w:rFonts w:ascii="Times New Roman" w:hAnsi="Times New Roman" w:cs="Times New Roman"/>
          <w:sz w:val="28"/>
          <w:szCs w:val="28"/>
        </w:rPr>
        <w:t>» и «</w:t>
      </w:r>
      <w:proofErr w:type="spellStart"/>
      <w:r w:rsidRPr="003343C3">
        <w:rPr>
          <w:rFonts w:ascii="Times New Roman" w:hAnsi="Times New Roman" w:cs="Times New Roman"/>
          <w:sz w:val="28"/>
          <w:szCs w:val="28"/>
        </w:rPr>
        <w:t>Техношок</w:t>
      </w:r>
      <w:proofErr w:type="spellEnd"/>
      <w:r w:rsidRPr="003343C3">
        <w:rPr>
          <w:rFonts w:ascii="Times New Roman" w:hAnsi="Times New Roman" w:cs="Times New Roman"/>
          <w:sz w:val="28"/>
          <w:szCs w:val="28"/>
        </w:rPr>
        <w:t xml:space="preserve">» вторая компания </w:t>
      </w:r>
      <w:r w:rsidRPr="003343C3">
        <w:rPr>
          <w:rFonts w:ascii="Times New Roman" w:hAnsi="Times New Roman" w:cs="Times New Roman"/>
          <w:sz w:val="28"/>
          <w:szCs w:val="28"/>
        </w:rPr>
        <w:lastRenderedPageBreak/>
        <w:t>потеряла индивидуальное имя: в настоящее время объединенная торговая сеть называется «</w:t>
      </w:r>
      <w:proofErr w:type="spellStart"/>
      <w:r w:rsidRPr="003343C3">
        <w:rPr>
          <w:rFonts w:ascii="Times New Roman" w:hAnsi="Times New Roman" w:cs="Times New Roman"/>
          <w:sz w:val="28"/>
          <w:szCs w:val="28"/>
        </w:rPr>
        <w:t>Техносила</w:t>
      </w:r>
      <w:proofErr w:type="spellEnd"/>
      <w:r w:rsidRPr="003343C3">
        <w:rPr>
          <w:rFonts w:ascii="Times New Roman" w:hAnsi="Times New Roman" w:cs="Times New Roman"/>
          <w:sz w:val="28"/>
          <w:szCs w:val="28"/>
        </w:rPr>
        <w:t>».</w:t>
      </w:r>
    </w:p>
    <w:p w14:paraId="107F2DDE" w14:textId="77777777" w:rsidR="003343C3" w:rsidRPr="003343C3" w:rsidRDefault="003343C3" w:rsidP="004443C8">
      <w:pPr>
        <w:pStyle w:val="a3"/>
        <w:numPr>
          <w:ilvl w:val="0"/>
          <w:numId w:val="2"/>
        </w:numPr>
        <w:spacing w:after="0" w:line="360" w:lineRule="auto"/>
        <w:ind w:left="0" w:firstLine="0"/>
        <w:jc w:val="both"/>
        <w:rPr>
          <w:rFonts w:ascii="Times New Roman" w:hAnsi="Times New Roman" w:cs="Times New Roman"/>
          <w:sz w:val="28"/>
          <w:szCs w:val="28"/>
        </w:rPr>
      </w:pPr>
      <w:r w:rsidRPr="003343C3">
        <w:rPr>
          <w:rFonts w:ascii="Times New Roman" w:hAnsi="Times New Roman" w:cs="Times New Roman"/>
          <w:sz w:val="28"/>
          <w:szCs w:val="28"/>
        </w:rPr>
        <w:t>Конкретизация рода деятельности компании за счет включения слов, обозначающих товарную категорию и т.п. (так, «</w:t>
      </w:r>
      <w:proofErr w:type="spellStart"/>
      <w:r w:rsidRPr="003343C3">
        <w:rPr>
          <w:rFonts w:ascii="Times New Roman" w:hAnsi="Times New Roman" w:cs="Times New Roman"/>
          <w:sz w:val="28"/>
          <w:szCs w:val="28"/>
        </w:rPr>
        <w:t>Вестфалика</w:t>
      </w:r>
      <w:proofErr w:type="spellEnd"/>
      <w:r w:rsidRPr="003343C3">
        <w:rPr>
          <w:rFonts w:ascii="Times New Roman" w:hAnsi="Times New Roman" w:cs="Times New Roman"/>
          <w:sz w:val="28"/>
          <w:szCs w:val="28"/>
        </w:rPr>
        <w:t>» превратилась в «</w:t>
      </w:r>
      <w:proofErr w:type="spellStart"/>
      <w:r w:rsidRPr="003343C3">
        <w:rPr>
          <w:rFonts w:ascii="Times New Roman" w:hAnsi="Times New Roman" w:cs="Times New Roman"/>
          <w:sz w:val="28"/>
          <w:szCs w:val="28"/>
        </w:rPr>
        <w:t>Westfalika</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Shoes</w:t>
      </w:r>
      <w:proofErr w:type="spellEnd"/>
      <w:r w:rsidRPr="003343C3">
        <w:rPr>
          <w:rFonts w:ascii="Times New Roman" w:hAnsi="Times New Roman" w:cs="Times New Roman"/>
          <w:sz w:val="28"/>
          <w:szCs w:val="28"/>
        </w:rPr>
        <w:t>»).</w:t>
      </w:r>
    </w:p>
    <w:p w14:paraId="7A0F5445" w14:textId="77777777" w:rsidR="003343C3" w:rsidRPr="003343C3" w:rsidRDefault="003343C3" w:rsidP="004443C8">
      <w:pPr>
        <w:pStyle w:val="a3"/>
        <w:numPr>
          <w:ilvl w:val="0"/>
          <w:numId w:val="2"/>
        </w:numPr>
        <w:spacing w:after="0" w:line="360" w:lineRule="auto"/>
        <w:ind w:left="0" w:firstLine="0"/>
        <w:jc w:val="both"/>
        <w:rPr>
          <w:rFonts w:ascii="Times New Roman" w:hAnsi="Times New Roman" w:cs="Times New Roman"/>
          <w:sz w:val="28"/>
          <w:szCs w:val="28"/>
        </w:rPr>
      </w:pPr>
      <w:r w:rsidRPr="003343C3">
        <w:rPr>
          <w:rFonts w:ascii="Times New Roman" w:hAnsi="Times New Roman" w:cs="Times New Roman"/>
          <w:sz w:val="28"/>
          <w:szCs w:val="28"/>
        </w:rPr>
        <w:t>Коррекция имиджа, когда компания с прежним названием приобрела устойчивую негативную репутацию. Например, компания «МИАН», плохо зарекомендовавшая себя на рынке недвижимости Москвы, была переименована в «Коперник».</w:t>
      </w:r>
    </w:p>
    <w:p w14:paraId="3920C4DE" w14:textId="4CE4E14D" w:rsidR="003343C3" w:rsidRPr="003343C3" w:rsidRDefault="003343C3" w:rsidP="004443C8">
      <w:pPr>
        <w:pStyle w:val="a3"/>
        <w:numPr>
          <w:ilvl w:val="0"/>
          <w:numId w:val="2"/>
        </w:numPr>
        <w:spacing w:after="0" w:line="360" w:lineRule="auto"/>
        <w:ind w:left="0" w:firstLine="0"/>
        <w:jc w:val="both"/>
        <w:rPr>
          <w:rFonts w:ascii="Times New Roman" w:hAnsi="Times New Roman" w:cs="Times New Roman"/>
          <w:sz w:val="28"/>
          <w:szCs w:val="28"/>
        </w:rPr>
      </w:pPr>
      <w:r w:rsidRPr="003343C3">
        <w:rPr>
          <w:rFonts w:ascii="Times New Roman" w:hAnsi="Times New Roman" w:cs="Times New Roman"/>
          <w:sz w:val="28"/>
          <w:szCs w:val="28"/>
        </w:rPr>
        <w:t>Отстройка от конкурентов с пох</w:t>
      </w:r>
      <w:r w:rsidR="0056724E">
        <w:rPr>
          <w:rFonts w:ascii="Times New Roman" w:hAnsi="Times New Roman" w:cs="Times New Roman"/>
          <w:sz w:val="28"/>
          <w:szCs w:val="28"/>
        </w:rPr>
        <w:t>ожими названиями. Так, компания</w:t>
      </w:r>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Penny</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Lane</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Consulting</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Ltd</w:t>
      </w:r>
      <w:proofErr w:type="spellEnd"/>
      <w:r w:rsidRPr="003343C3">
        <w:rPr>
          <w:rFonts w:ascii="Times New Roman" w:hAnsi="Times New Roman" w:cs="Times New Roman"/>
          <w:sz w:val="28"/>
          <w:szCs w:val="28"/>
        </w:rPr>
        <w:t>.», которую часто путали с компаниями «</w:t>
      </w:r>
      <w:proofErr w:type="spellStart"/>
      <w:r w:rsidRPr="003343C3">
        <w:rPr>
          <w:rFonts w:ascii="Times New Roman" w:hAnsi="Times New Roman" w:cs="Times New Roman"/>
          <w:sz w:val="28"/>
          <w:szCs w:val="28"/>
        </w:rPr>
        <w:t>Penny</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Lane</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Realty</w:t>
      </w:r>
      <w:proofErr w:type="spellEnd"/>
      <w:r w:rsidRPr="003343C3">
        <w:rPr>
          <w:rFonts w:ascii="Times New Roman" w:hAnsi="Times New Roman" w:cs="Times New Roman"/>
          <w:sz w:val="28"/>
          <w:szCs w:val="28"/>
        </w:rPr>
        <w:t xml:space="preserve">» </w:t>
      </w:r>
      <w:r w:rsidR="0056724E">
        <w:rPr>
          <w:rFonts w:ascii="Times New Roman" w:hAnsi="Times New Roman" w:cs="Times New Roman"/>
          <w:sz w:val="28"/>
          <w:szCs w:val="28"/>
        </w:rPr>
        <w:t xml:space="preserve">и </w:t>
      </w:r>
      <w:r w:rsidRPr="003343C3">
        <w:rPr>
          <w:rFonts w:ascii="Times New Roman" w:hAnsi="Times New Roman" w:cs="Times New Roman"/>
          <w:sz w:val="28"/>
          <w:szCs w:val="28"/>
        </w:rPr>
        <w:t>«</w:t>
      </w:r>
      <w:proofErr w:type="spellStart"/>
      <w:r w:rsidRPr="003343C3">
        <w:rPr>
          <w:rFonts w:ascii="Times New Roman" w:hAnsi="Times New Roman" w:cs="Times New Roman"/>
          <w:sz w:val="28"/>
          <w:szCs w:val="28"/>
        </w:rPr>
        <w:t>Penny</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Lane</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Personnel</w:t>
      </w:r>
      <w:proofErr w:type="spellEnd"/>
      <w:r w:rsidRPr="003343C3">
        <w:rPr>
          <w:rFonts w:ascii="Times New Roman" w:hAnsi="Times New Roman" w:cs="Times New Roman"/>
          <w:sz w:val="28"/>
          <w:szCs w:val="28"/>
        </w:rPr>
        <w:t>», входящими в холдинг «</w:t>
      </w:r>
      <w:proofErr w:type="spellStart"/>
      <w:r w:rsidRPr="003343C3">
        <w:rPr>
          <w:rFonts w:ascii="Times New Roman" w:hAnsi="Times New Roman" w:cs="Times New Roman"/>
          <w:sz w:val="28"/>
          <w:szCs w:val="28"/>
        </w:rPr>
        <w:t>Penny</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Lane</w:t>
      </w:r>
      <w:proofErr w:type="spellEnd"/>
      <w:r w:rsidRPr="003343C3">
        <w:rPr>
          <w:rFonts w:ascii="Times New Roman" w:hAnsi="Times New Roman" w:cs="Times New Roman"/>
          <w:sz w:val="28"/>
          <w:szCs w:val="28"/>
        </w:rPr>
        <w:t>» и имеющими неоднозначную репутацию, превратилась в «</w:t>
      </w:r>
      <w:proofErr w:type="spellStart"/>
      <w:r w:rsidRPr="003343C3">
        <w:rPr>
          <w:rFonts w:ascii="Times New Roman" w:hAnsi="Times New Roman" w:cs="Times New Roman"/>
          <w:sz w:val="28"/>
          <w:szCs w:val="28"/>
        </w:rPr>
        <w:t>Cornerstone</w:t>
      </w:r>
      <w:proofErr w:type="spellEnd"/>
      <w:r w:rsidRPr="003343C3">
        <w:rPr>
          <w:rFonts w:ascii="Times New Roman" w:hAnsi="Times New Roman" w:cs="Times New Roman"/>
          <w:sz w:val="28"/>
          <w:szCs w:val="28"/>
        </w:rPr>
        <w:t xml:space="preserve">». </w:t>
      </w:r>
    </w:p>
    <w:p w14:paraId="392D3E68" w14:textId="77777777" w:rsidR="003343C3" w:rsidRDefault="003343C3" w:rsidP="004443C8">
      <w:pPr>
        <w:pStyle w:val="a3"/>
        <w:numPr>
          <w:ilvl w:val="0"/>
          <w:numId w:val="2"/>
        </w:numPr>
        <w:spacing w:after="0" w:line="360" w:lineRule="auto"/>
        <w:ind w:left="0" w:firstLine="0"/>
        <w:jc w:val="both"/>
        <w:rPr>
          <w:rFonts w:ascii="Times New Roman" w:hAnsi="Times New Roman" w:cs="Times New Roman"/>
          <w:sz w:val="28"/>
          <w:szCs w:val="28"/>
        </w:rPr>
      </w:pPr>
      <w:r w:rsidRPr="003343C3">
        <w:rPr>
          <w:rFonts w:ascii="Times New Roman" w:hAnsi="Times New Roman" w:cs="Times New Roman"/>
          <w:sz w:val="28"/>
          <w:szCs w:val="28"/>
        </w:rPr>
        <w:t>Переименование компании по имени торговой марки одного из товаров, выпускаемых данным предприятием. Если название товара стало хорошо известным среди целевых групп брендом, то имеет смысл назвать компанию этим же именем для увеличения степени узнаваемости. Например, итальянская корпорация «</w:t>
      </w:r>
      <w:proofErr w:type="spellStart"/>
      <w:r w:rsidRPr="003343C3">
        <w:rPr>
          <w:rFonts w:ascii="Times New Roman" w:hAnsi="Times New Roman" w:cs="Times New Roman"/>
          <w:sz w:val="28"/>
          <w:szCs w:val="28"/>
        </w:rPr>
        <w:t>Merloni</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Elettrodomestici</w:t>
      </w:r>
      <w:proofErr w:type="spellEnd"/>
      <w:r w:rsidRPr="003343C3">
        <w:rPr>
          <w:rFonts w:ascii="Times New Roman" w:hAnsi="Times New Roman" w:cs="Times New Roman"/>
          <w:sz w:val="28"/>
          <w:szCs w:val="28"/>
        </w:rPr>
        <w:t>», выпускающая такие бренды, как «</w:t>
      </w:r>
      <w:proofErr w:type="spellStart"/>
      <w:r w:rsidRPr="003343C3">
        <w:rPr>
          <w:rFonts w:ascii="Times New Roman" w:hAnsi="Times New Roman" w:cs="Times New Roman"/>
          <w:sz w:val="28"/>
          <w:szCs w:val="28"/>
        </w:rPr>
        <w:t>Indesit</w:t>
      </w:r>
      <w:proofErr w:type="spellEnd"/>
      <w:r w:rsidRPr="003343C3">
        <w:rPr>
          <w:rFonts w:ascii="Times New Roman" w:hAnsi="Times New Roman" w:cs="Times New Roman"/>
          <w:sz w:val="28"/>
          <w:szCs w:val="28"/>
        </w:rPr>
        <w:t>», «</w:t>
      </w:r>
      <w:proofErr w:type="spellStart"/>
      <w:r w:rsidRPr="003343C3">
        <w:rPr>
          <w:rFonts w:ascii="Times New Roman" w:hAnsi="Times New Roman" w:cs="Times New Roman"/>
          <w:sz w:val="28"/>
          <w:szCs w:val="28"/>
        </w:rPr>
        <w:t>Ariston</w:t>
      </w:r>
      <w:proofErr w:type="spellEnd"/>
      <w:r w:rsidRPr="003343C3">
        <w:rPr>
          <w:rFonts w:ascii="Times New Roman" w:hAnsi="Times New Roman" w:cs="Times New Roman"/>
          <w:sz w:val="28"/>
          <w:szCs w:val="28"/>
        </w:rPr>
        <w:t>», «</w:t>
      </w:r>
      <w:proofErr w:type="spellStart"/>
      <w:r w:rsidRPr="003343C3">
        <w:rPr>
          <w:rFonts w:ascii="Times New Roman" w:hAnsi="Times New Roman" w:cs="Times New Roman"/>
          <w:sz w:val="28"/>
          <w:szCs w:val="28"/>
        </w:rPr>
        <w:t>Hotpoint</w:t>
      </w:r>
      <w:proofErr w:type="spellEnd"/>
      <w:r w:rsidRPr="003343C3">
        <w:rPr>
          <w:rFonts w:ascii="Times New Roman" w:hAnsi="Times New Roman" w:cs="Times New Roman"/>
          <w:sz w:val="28"/>
          <w:szCs w:val="28"/>
        </w:rPr>
        <w:t>», «</w:t>
      </w:r>
      <w:proofErr w:type="spellStart"/>
      <w:r w:rsidRPr="003343C3">
        <w:rPr>
          <w:rFonts w:ascii="Times New Roman" w:hAnsi="Times New Roman" w:cs="Times New Roman"/>
          <w:sz w:val="28"/>
          <w:szCs w:val="28"/>
        </w:rPr>
        <w:t>Stinol</w:t>
      </w:r>
      <w:proofErr w:type="spellEnd"/>
      <w:r w:rsidRPr="003343C3">
        <w:rPr>
          <w:rFonts w:ascii="Times New Roman" w:hAnsi="Times New Roman" w:cs="Times New Roman"/>
          <w:sz w:val="28"/>
          <w:szCs w:val="28"/>
        </w:rPr>
        <w:t>», «</w:t>
      </w:r>
      <w:proofErr w:type="spellStart"/>
      <w:r w:rsidRPr="003343C3">
        <w:rPr>
          <w:rFonts w:ascii="Times New Roman" w:hAnsi="Times New Roman" w:cs="Times New Roman"/>
          <w:sz w:val="28"/>
          <w:szCs w:val="28"/>
        </w:rPr>
        <w:t>Cannon</w:t>
      </w:r>
      <w:proofErr w:type="spellEnd"/>
      <w:r w:rsidRPr="003343C3">
        <w:rPr>
          <w:rFonts w:ascii="Times New Roman" w:hAnsi="Times New Roman" w:cs="Times New Roman"/>
          <w:sz w:val="28"/>
          <w:szCs w:val="28"/>
        </w:rPr>
        <w:t>», была переименована по названию ведущего бренда «</w:t>
      </w:r>
      <w:proofErr w:type="spellStart"/>
      <w:r w:rsidRPr="003343C3">
        <w:rPr>
          <w:rFonts w:ascii="Times New Roman" w:hAnsi="Times New Roman" w:cs="Times New Roman"/>
          <w:sz w:val="28"/>
          <w:szCs w:val="28"/>
        </w:rPr>
        <w:t>Indesit</w:t>
      </w:r>
      <w:proofErr w:type="spellEnd"/>
      <w:r w:rsidRPr="003343C3">
        <w:rPr>
          <w:rFonts w:ascii="Times New Roman" w:hAnsi="Times New Roman" w:cs="Times New Roman"/>
          <w:sz w:val="28"/>
          <w:szCs w:val="28"/>
        </w:rPr>
        <w:t>», лидера по продажам (занимает 40% от общего числа продаваемых компанией товаров), и превратилась в «</w:t>
      </w:r>
      <w:proofErr w:type="spellStart"/>
      <w:r w:rsidRPr="003343C3">
        <w:rPr>
          <w:rFonts w:ascii="Times New Roman" w:hAnsi="Times New Roman" w:cs="Times New Roman"/>
          <w:sz w:val="28"/>
          <w:szCs w:val="28"/>
        </w:rPr>
        <w:t>Indesit</w:t>
      </w:r>
      <w:proofErr w:type="spellEnd"/>
      <w:r w:rsidRPr="003343C3">
        <w:rPr>
          <w:rFonts w:ascii="Times New Roman" w:hAnsi="Times New Roman" w:cs="Times New Roman"/>
          <w:sz w:val="28"/>
          <w:szCs w:val="28"/>
        </w:rPr>
        <w:t xml:space="preserve"> </w:t>
      </w:r>
      <w:proofErr w:type="spellStart"/>
      <w:r w:rsidRPr="003343C3">
        <w:rPr>
          <w:rFonts w:ascii="Times New Roman" w:hAnsi="Times New Roman" w:cs="Times New Roman"/>
          <w:sz w:val="28"/>
          <w:szCs w:val="28"/>
        </w:rPr>
        <w:t>Company</w:t>
      </w:r>
      <w:proofErr w:type="spellEnd"/>
      <w:r w:rsidRPr="003343C3">
        <w:rPr>
          <w:rFonts w:ascii="Times New Roman" w:hAnsi="Times New Roman" w:cs="Times New Roman"/>
          <w:sz w:val="28"/>
          <w:szCs w:val="28"/>
        </w:rPr>
        <w:t>».</w:t>
      </w:r>
    </w:p>
    <w:p w14:paraId="17BFF9BE" w14:textId="77777777" w:rsidR="00F1741C" w:rsidRPr="003343C3" w:rsidRDefault="003343C3" w:rsidP="004443C8">
      <w:pPr>
        <w:spacing w:after="0" w:line="360" w:lineRule="auto"/>
        <w:jc w:val="both"/>
        <w:rPr>
          <w:rFonts w:ascii="Times New Roman" w:hAnsi="Times New Roman" w:cs="Times New Roman"/>
          <w:sz w:val="28"/>
          <w:szCs w:val="28"/>
        </w:rPr>
      </w:pPr>
      <w:r w:rsidRPr="003343C3">
        <w:rPr>
          <w:rFonts w:ascii="Times New Roman" w:hAnsi="Times New Roman" w:cs="Times New Roman"/>
          <w:sz w:val="28"/>
          <w:szCs w:val="28"/>
        </w:rPr>
        <w:t xml:space="preserve">В заключение следует отметить, что в процессе </w:t>
      </w:r>
      <w:proofErr w:type="spellStart"/>
      <w:r w:rsidRPr="003343C3">
        <w:rPr>
          <w:rFonts w:ascii="Times New Roman" w:hAnsi="Times New Roman" w:cs="Times New Roman"/>
          <w:sz w:val="28"/>
          <w:szCs w:val="28"/>
        </w:rPr>
        <w:t>ренейминга</w:t>
      </w:r>
      <w:proofErr w:type="spellEnd"/>
      <w:r w:rsidRPr="003343C3">
        <w:rPr>
          <w:rFonts w:ascii="Times New Roman" w:hAnsi="Times New Roman" w:cs="Times New Roman"/>
          <w:sz w:val="28"/>
          <w:szCs w:val="28"/>
        </w:rPr>
        <w:t>, как правило, принимается во внимание не одна причина, а сразу несколько.</w:t>
      </w:r>
      <w:r w:rsidRPr="003343C3">
        <w:rPr>
          <w:rFonts w:ascii="Times New Roman" w:hAnsi="Times New Roman" w:cs="Times New Roman"/>
          <w:sz w:val="28"/>
          <w:szCs w:val="28"/>
        </w:rPr>
        <w:br/>
      </w:r>
      <w:r>
        <w:rPr>
          <w:rFonts w:ascii="Times New Roman" w:hAnsi="Times New Roman" w:cs="Times New Roman"/>
          <w:sz w:val="28"/>
          <w:szCs w:val="28"/>
        </w:rPr>
        <w:t xml:space="preserve"> </w:t>
      </w:r>
      <w:r w:rsidRPr="003343C3">
        <w:rPr>
          <w:rFonts w:ascii="Times New Roman" w:hAnsi="Times New Roman" w:cs="Times New Roman"/>
          <w:sz w:val="28"/>
          <w:szCs w:val="28"/>
        </w:rPr>
        <w:br/>
      </w:r>
    </w:p>
    <w:sectPr w:rsidR="00F1741C" w:rsidRPr="003343C3" w:rsidSect="00DF1AE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74A0"/>
    <w:multiLevelType w:val="hybridMultilevel"/>
    <w:tmpl w:val="E3AE335E"/>
    <w:lvl w:ilvl="0" w:tplc="61207A8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255458"/>
    <w:multiLevelType w:val="hybridMultilevel"/>
    <w:tmpl w:val="F1BEBD7A"/>
    <w:lvl w:ilvl="0" w:tplc="61207A86">
      <w:start w:val="1"/>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C3"/>
    <w:rsid w:val="000366C2"/>
    <w:rsid w:val="00082476"/>
    <w:rsid w:val="000922D1"/>
    <w:rsid w:val="000B4F07"/>
    <w:rsid w:val="000D540D"/>
    <w:rsid w:val="000F2C11"/>
    <w:rsid w:val="00131B92"/>
    <w:rsid w:val="00176AD4"/>
    <w:rsid w:val="002A60F8"/>
    <w:rsid w:val="002F57AD"/>
    <w:rsid w:val="00322FE2"/>
    <w:rsid w:val="003343C3"/>
    <w:rsid w:val="003B2211"/>
    <w:rsid w:val="003F3717"/>
    <w:rsid w:val="00401D6B"/>
    <w:rsid w:val="004443C8"/>
    <w:rsid w:val="0045301E"/>
    <w:rsid w:val="00474DC1"/>
    <w:rsid w:val="004801DE"/>
    <w:rsid w:val="004C603C"/>
    <w:rsid w:val="0056724E"/>
    <w:rsid w:val="00581886"/>
    <w:rsid w:val="005A62C8"/>
    <w:rsid w:val="006719E8"/>
    <w:rsid w:val="006725FB"/>
    <w:rsid w:val="006A0A3F"/>
    <w:rsid w:val="006D51EB"/>
    <w:rsid w:val="00763AEB"/>
    <w:rsid w:val="00896173"/>
    <w:rsid w:val="009368B7"/>
    <w:rsid w:val="009E44BE"/>
    <w:rsid w:val="00A021CF"/>
    <w:rsid w:val="00AB37B2"/>
    <w:rsid w:val="00AC198F"/>
    <w:rsid w:val="00AF74F9"/>
    <w:rsid w:val="00B94921"/>
    <w:rsid w:val="00C02343"/>
    <w:rsid w:val="00C221E3"/>
    <w:rsid w:val="00C36D0D"/>
    <w:rsid w:val="00CD707D"/>
    <w:rsid w:val="00D069E2"/>
    <w:rsid w:val="00D17FB8"/>
    <w:rsid w:val="00D90113"/>
    <w:rsid w:val="00DA4C60"/>
    <w:rsid w:val="00DD57FF"/>
    <w:rsid w:val="00DE4BF2"/>
    <w:rsid w:val="00DF1AE6"/>
    <w:rsid w:val="00E14A31"/>
    <w:rsid w:val="00E163B6"/>
    <w:rsid w:val="00E53B1C"/>
    <w:rsid w:val="00E950A5"/>
    <w:rsid w:val="00E9720E"/>
    <w:rsid w:val="00F1741C"/>
    <w:rsid w:val="00F445C3"/>
    <w:rsid w:val="00FE5FE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4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3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2545</Characters>
  <Application>Microsoft Macintosh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Гуцу</dc:creator>
  <cp:keywords/>
  <dc:description/>
  <cp:lastModifiedBy>Юлия Таранова</cp:lastModifiedBy>
  <cp:revision>5</cp:revision>
  <dcterms:created xsi:type="dcterms:W3CDTF">2015-02-18T08:31:00Z</dcterms:created>
  <dcterms:modified xsi:type="dcterms:W3CDTF">2015-03-23T13:45:00Z</dcterms:modified>
</cp:coreProperties>
</file>