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6" w:rsidRDefault="00B359C6" w:rsidP="0069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9C6" w:rsidRDefault="00B359C6" w:rsidP="00991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Look w:val="04A0"/>
      </w:tblPr>
      <w:tblGrid>
        <w:gridCol w:w="5920"/>
        <w:gridCol w:w="8866"/>
      </w:tblGrid>
      <w:tr w:rsidR="00287824" w:rsidRPr="00A93438" w:rsidTr="00287824">
        <w:tc>
          <w:tcPr>
            <w:tcW w:w="5920" w:type="dxa"/>
          </w:tcPr>
          <w:p w:rsidR="00287824" w:rsidRPr="00A93438" w:rsidRDefault="00287824" w:rsidP="00447FE5">
            <w:pPr>
              <w:pStyle w:val="one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1015" cy="628015"/>
                  <wp:effectExtent l="19050" t="0" r="0" b="0"/>
                  <wp:docPr id="3" name="Рисунок 2" descr="D:\Documents\Сашина первая\Герб СПбГУ черно-бе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Сашина первая\Герб СПбГУ черно-бе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6" w:type="dxa"/>
          </w:tcPr>
          <w:p w:rsidR="00287824" w:rsidRPr="00A93438" w:rsidRDefault="00287824" w:rsidP="00447FE5">
            <w:pPr>
              <w:pStyle w:val="one"/>
              <w:spacing w:before="0" w:beforeAutospacing="0" w:after="0" w:afterAutospacing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941955" cy="628015"/>
                  <wp:effectExtent l="19050" t="0" r="0" b="0"/>
                  <wp:docPr id="1" name="Рисунок 1" descr="НОВЫЙ-ЛОГОТИП_ВЕРТИК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-ЛОГОТИП_ВЕРТИК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5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9C6" w:rsidRDefault="00B359C6" w:rsidP="00693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CA1" w:rsidRDefault="00286CA1" w:rsidP="00287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6CA1" w:rsidRPr="00286CA1" w:rsidRDefault="00286CA1" w:rsidP="00286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A11E6" w:rsidRPr="001A11E6" w:rsidRDefault="001A11E6" w:rsidP="001A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1E6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еждународный научный форум</w:t>
      </w:r>
    </w:p>
    <w:p w:rsidR="001A11E6" w:rsidRPr="0050047E" w:rsidRDefault="001A11E6" w:rsidP="001A1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9144F">
        <w:rPr>
          <w:rFonts w:ascii="Times New Roman" w:hAnsi="Times New Roman"/>
          <w:b/>
          <w:sz w:val="24"/>
          <w:szCs w:val="24"/>
        </w:rPr>
        <w:t>Медиа</w:t>
      </w:r>
      <w:proofErr w:type="spellEnd"/>
      <w:r w:rsidR="0039144F">
        <w:rPr>
          <w:rFonts w:ascii="Times New Roman" w:hAnsi="Times New Roman"/>
          <w:b/>
          <w:sz w:val="24"/>
          <w:szCs w:val="24"/>
        </w:rPr>
        <w:t xml:space="preserve"> в современном мире. 54-е П</w:t>
      </w:r>
      <w:r>
        <w:rPr>
          <w:rFonts w:ascii="Times New Roman" w:hAnsi="Times New Roman"/>
          <w:b/>
          <w:sz w:val="24"/>
          <w:szCs w:val="24"/>
        </w:rPr>
        <w:t>етербургские чтения</w:t>
      </w:r>
      <w:r w:rsidRPr="001A11E6">
        <w:rPr>
          <w:rFonts w:ascii="Times New Roman" w:hAnsi="Times New Roman"/>
          <w:b/>
          <w:sz w:val="24"/>
          <w:szCs w:val="24"/>
        </w:rPr>
        <w:t>»</w:t>
      </w:r>
    </w:p>
    <w:p w:rsidR="00B9614F" w:rsidRDefault="00B9614F" w:rsidP="00B9614F">
      <w:pPr>
        <w:pStyle w:val="smcol"/>
      </w:pPr>
      <w:r>
        <w:t xml:space="preserve">Уважаемые коллеги! </w:t>
      </w:r>
    </w:p>
    <w:p w:rsidR="00B9614F" w:rsidRDefault="00B9614F" w:rsidP="00282B17">
      <w:pPr>
        <w:pStyle w:val="one"/>
      </w:pPr>
      <w:r>
        <w:t xml:space="preserve">Санкт-Петербургский государственный университет приглашает </w:t>
      </w:r>
      <w:r w:rsidRPr="001A49B4">
        <w:t>вас 23</w:t>
      </w:r>
      <w:r w:rsidR="00282B17">
        <w:t>-24</w:t>
      </w:r>
      <w:r>
        <w:t xml:space="preserve"> апреля 201</w:t>
      </w:r>
      <w:r w:rsidR="00282B17">
        <w:t>5</w:t>
      </w:r>
      <w:r w:rsidR="001A49B4">
        <w:t xml:space="preserve"> года принять участие в </w:t>
      </w:r>
      <w:r w:rsidR="00282B17">
        <w:t>Международном научном форуме «</w:t>
      </w:r>
      <w:proofErr w:type="spellStart"/>
      <w:r w:rsidR="00282B17">
        <w:t>Медиа</w:t>
      </w:r>
      <w:proofErr w:type="spellEnd"/>
      <w:r w:rsidR="0039144F">
        <w:t xml:space="preserve"> в современном мире. 54-е П</w:t>
      </w:r>
      <w:r w:rsidR="00282B17">
        <w:t xml:space="preserve">етербургские чтения». </w:t>
      </w:r>
      <w:r>
        <w:t xml:space="preserve">Организатор конференции – </w:t>
      </w:r>
      <w:r w:rsidR="0091198B" w:rsidRPr="0091198B">
        <w:t xml:space="preserve">Санкт-Петербургский государственный университет </w:t>
      </w:r>
      <w:r w:rsidR="0091198B">
        <w:t>(</w:t>
      </w:r>
      <w:r w:rsidR="001A49B4">
        <w:t>Институт «</w:t>
      </w:r>
      <w:r>
        <w:t>Высшая школа журналистики и массовых коммуникаций</w:t>
      </w:r>
      <w:r w:rsidR="001A49B4">
        <w:t>»</w:t>
      </w:r>
      <w:r w:rsidR="0091198B">
        <w:t>)</w:t>
      </w:r>
      <w:r>
        <w:t xml:space="preserve">. </w:t>
      </w:r>
    </w:p>
    <w:p w:rsidR="00B9614F" w:rsidRDefault="00282B17" w:rsidP="00B9614F">
      <w:pPr>
        <w:pStyle w:val="one"/>
      </w:pPr>
      <w:r>
        <w:t>Ежегодный</w:t>
      </w:r>
      <w:r w:rsidR="00B9614F">
        <w:t xml:space="preserve"> </w:t>
      </w:r>
      <w:r>
        <w:t>форум «</w:t>
      </w:r>
      <w:proofErr w:type="spellStart"/>
      <w:r w:rsidR="0039144F">
        <w:t>Медиа</w:t>
      </w:r>
      <w:proofErr w:type="spellEnd"/>
      <w:r w:rsidR="0039144F">
        <w:t xml:space="preserve"> в современном мире. 54-е П</w:t>
      </w:r>
      <w:r>
        <w:t>етербургские чтения» представляет собой од</w:t>
      </w:r>
      <w:r w:rsidR="00B9614F">
        <w:t>н</w:t>
      </w:r>
      <w:r>
        <w:t>у</w:t>
      </w:r>
      <w:r w:rsidR="00B9614F">
        <w:t xml:space="preserve"> из крупнейших и наибол</w:t>
      </w:r>
      <w:r>
        <w:t>ее авторитетных в России площадок общения</w:t>
      </w:r>
      <w:r w:rsidR="00B9614F">
        <w:t xml:space="preserve"> исследователей и практиков журналистики и массовых коммуникаций. Сборники материалов </w:t>
      </w:r>
      <w:r>
        <w:t>форума</w:t>
      </w:r>
      <w:r w:rsidR="00B9614F">
        <w:t xml:space="preserve"> широко цитируются в трудах отечественных и зарубежных специалистов. М</w:t>
      </w:r>
      <w:r>
        <w:t xml:space="preserve">еждународный статус </w:t>
      </w:r>
      <w:r w:rsidR="00B9614F">
        <w:t>открывает возможности установления интернациональных контактов и кооперации с ве</w:t>
      </w:r>
      <w:r>
        <w:t xml:space="preserve">дущими центрами исследования </w:t>
      </w:r>
      <w:proofErr w:type="spellStart"/>
      <w:r>
        <w:t>медиа</w:t>
      </w:r>
      <w:proofErr w:type="spellEnd"/>
      <w:r w:rsidR="00B9614F">
        <w:t xml:space="preserve">. </w:t>
      </w:r>
      <w:r>
        <w:t xml:space="preserve">Форум </w:t>
      </w:r>
      <w:r w:rsidR="00B9614F">
        <w:t>проводится при участии факультета журналистики МГУ им. М. В. Ломоносова и Национальной</w:t>
      </w:r>
      <w:r w:rsidR="001A49B4">
        <w:t xml:space="preserve"> ассоциации исследователей </w:t>
      </w:r>
      <w:proofErr w:type="spellStart"/>
      <w:r w:rsidR="001A49B4">
        <w:t>масс</w:t>
      </w:r>
      <w:r w:rsidR="00B9614F">
        <w:t>медиа</w:t>
      </w:r>
      <w:proofErr w:type="spellEnd"/>
      <w:r w:rsidR="00B9614F">
        <w:t xml:space="preserve">. </w:t>
      </w:r>
    </w:p>
    <w:p w:rsidR="001D71E0" w:rsidRDefault="001D71E0" w:rsidP="001D7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B80BFD">
        <w:rPr>
          <w:rFonts w:ascii="Times New Roman" w:hAnsi="Times New Roman"/>
          <w:b/>
          <w:sz w:val="24"/>
          <w:szCs w:val="24"/>
        </w:rPr>
        <w:t xml:space="preserve"> рамках </w:t>
      </w:r>
      <w:r>
        <w:rPr>
          <w:rFonts w:ascii="Times New Roman" w:hAnsi="Times New Roman"/>
          <w:b/>
          <w:sz w:val="24"/>
          <w:szCs w:val="24"/>
        </w:rPr>
        <w:t>Форума</w:t>
      </w:r>
      <w:r w:rsidR="007E3293">
        <w:rPr>
          <w:rFonts w:ascii="Times New Roman" w:hAnsi="Times New Roman"/>
          <w:b/>
          <w:sz w:val="24"/>
          <w:szCs w:val="24"/>
        </w:rPr>
        <w:t xml:space="preserve"> традиционно проходят</w:t>
      </w:r>
    </w:p>
    <w:p w:rsidR="001D71E0" w:rsidRPr="001D71E0" w:rsidRDefault="001D71E0" w:rsidP="001D71E0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 w:rsidRPr="001D71E0">
        <w:rPr>
          <w:szCs w:val="24"/>
        </w:rPr>
        <w:t xml:space="preserve">Церемония вручения международной </w:t>
      </w:r>
      <w:r w:rsidR="001B2A63">
        <w:rPr>
          <w:szCs w:val="24"/>
        </w:rPr>
        <w:t>«</w:t>
      </w:r>
      <w:r w:rsidRPr="001D71E0">
        <w:rPr>
          <w:szCs w:val="24"/>
        </w:rPr>
        <w:t>Невской премии</w:t>
      </w:r>
      <w:r w:rsidR="001B2A63">
        <w:rPr>
          <w:szCs w:val="24"/>
        </w:rPr>
        <w:t>»</w:t>
      </w:r>
      <w:r w:rsidRPr="001D71E0">
        <w:rPr>
          <w:szCs w:val="24"/>
        </w:rPr>
        <w:t xml:space="preserve"> в области изучения журналистики и массовых коммуникаций</w:t>
      </w:r>
    </w:p>
    <w:p w:rsidR="001D71E0" w:rsidRPr="001D71E0" w:rsidRDefault="001D71E0" w:rsidP="001D71E0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 w:rsidRPr="001D71E0">
        <w:rPr>
          <w:szCs w:val="24"/>
        </w:rPr>
        <w:t>Методический семинар УМО по журналистике</w:t>
      </w:r>
    </w:p>
    <w:p w:rsidR="001D71E0" w:rsidRPr="001D71E0" w:rsidRDefault="001D71E0" w:rsidP="001D71E0">
      <w:pPr>
        <w:pStyle w:val="a7"/>
        <w:numPr>
          <w:ilvl w:val="0"/>
          <w:numId w:val="4"/>
        </w:numPr>
        <w:spacing w:after="0" w:line="240" w:lineRule="auto"/>
        <w:rPr>
          <w:szCs w:val="24"/>
        </w:rPr>
      </w:pPr>
      <w:r w:rsidRPr="001D71E0">
        <w:rPr>
          <w:szCs w:val="24"/>
        </w:rPr>
        <w:t>Заседание Северо-Западного УМО по журналистике</w:t>
      </w:r>
    </w:p>
    <w:p w:rsidR="00C1604B" w:rsidRPr="00C1604B" w:rsidRDefault="001D71E0" w:rsidP="001D71E0">
      <w:pPr>
        <w:pStyle w:val="a7"/>
        <w:numPr>
          <w:ilvl w:val="0"/>
          <w:numId w:val="4"/>
        </w:numPr>
        <w:spacing w:after="0" w:line="240" w:lineRule="auto"/>
        <w:rPr>
          <w:b/>
          <w:szCs w:val="24"/>
        </w:rPr>
      </w:pPr>
      <w:proofErr w:type="spellStart"/>
      <w:r w:rsidRPr="001D71E0">
        <w:rPr>
          <w:szCs w:val="24"/>
        </w:rPr>
        <w:t>Постсеминар</w:t>
      </w:r>
      <w:proofErr w:type="spellEnd"/>
      <w:r w:rsidRPr="001D71E0">
        <w:rPr>
          <w:szCs w:val="24"/>
        </w:rPr>
        <w:t xml:space="preserve"> </w:t>
      </w:r>
      <w:r w:rsidR="007E3293">
        <w:rPr>
          <w:szCs w:val="24"/>
        </w:rPr>
        <w:t>кафедры теории журналистики и массовых коммуникаций</w:t>
      </w:r>
    </w:p>
    <w:p w:rsidR="001D71E0" w:rsidRPr="00C1604B" w:rsidRDefault="00C1604B" w:rsidP="001D71E0">
      <w:pPr>
        <w:pStyle w:val="a7"/>
        <w:numPr>
          <w:ilvl w:val="0"/>
          <w:numId w:val="4"/>
        </w:numPr>
        <w:spacing w:after="0" w:line="240" w:lineRule="auto"/>
        <w:rPr>
          <w:b/>
          <w:szCs w:val="24"/>
        </w:rPr>
      </w:pPr>
      <w:r>
        <w:rPr>
          <w:szCs w:val="24"/>
        </w:rPr>
        <w:t>Семинар</w:t>
      </w:r>
      <w:r w:rsidR="00DD099C" w:rsidRPr="00C1604B">
        <w:rPr>
          <w:szCs w:val="24"/>
        </w:rPr>
        <w:t xml:space="preserve"> «Современная периодическая печать в контексте коммуникативных процессов» – совместно с Государственным Русским музеем и Германским домом науки и инноваций</w:t>
      </w:r>
    </w:p>
    <w:p w:rsidR="001D71E0" w:rsidRPr="001D71E0" w:rsidRDefault="007E3293" w:rsidP="001D7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Научные м</w:t>
      </w:r>
      <w:r w:rsidR="001D71E0" w:rsidRPr="001D71E0">
        <w:rPr>
          <w:rFonts w:ascii="Times New Roman" w:hAnsi="Times New Roman"/>
          <w:b/>
          <w:sz w:val="24"/>
          <w:szCs w:val="24"/>
        </w:rPr>
        <w:t>ероприятия в рамках Форума</w:t>
      </w:r>
    </w:p>
    <w:p w:rsidR="001D71E0" w:rsidRDefault="001D71E0" w:rsidP="001D71E0">
      <w:pPr>
        <w:spacing w:after="0" w:line="24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4902"/>
        <w:gridCol w:w="4970"/>
        <w:gridCol w:w="3876"/>
      </w:tblGrid>
      <w:tr w:rsidR="001D71E0" w:rsidTr="00CB1C97">
        <w:tc>
          <w:tcPr>
            <w:tcW w:w="477" w:type="dxa"/>
          </w:tcPr>
          <w:p w:rsidR="001D71E0" w:rsidRDefault="001D71E0" w:rsidP="00CB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1D71E0" w:rsidRDefault="001D71E0" w:rsidP="007E3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Панельные дискуссии и круглые столы Форума</w:t>
            </w:r>
          </w:p>
        </w:tc>
        <w:tc>
          <w:tcPr>
            <w:tcW w:w="5103" w:type="dxa"/>
          </w:tcPr>
          <w:p w:rsidR="001D71E0" w:rsidRPr="001A75A5" w:rsidRDefault="007E3293" w:rsidP="00CB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таблицу ниже)</w:t>
            </w:r>
          </w:p>
        </w:tc>
        <w:tc>
          <w:tcPr>
            <w:tcW w:w="3621" w:type="dxa"/>
          </w:tcPr>
          <w:p w:rsidR="001D71E0" w:rsidRPr="005E6A53" w:rsidRDefault="00324ACF" w:rsidP="001D7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D71E0" w:rsidRPr="007D66A5">
                <w:rPr>
                  <w:rStyle w:val="a4"/>
                  <w:rFonts w:ascii="Times New Roman" w:hAnsi="Times New Roman"/>
                  <w:sz w:val="24"/>
                  <w:szCs w:val="24"/>
                </w:rPr>
                <w:t>ОБЯЗАТЕЛЬНАЯ РЕГИСТРАЦИЯ</w:t>
              </w:r>
            </w:hyperlink>
            <w:r w:rsidR="001457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45722" w:rsidRPr="00145722">
              <w:rPr>
                <w:rFonts w:ascii="Times New Roman" w:hAnsi="Times New Roman"/>
                <w:sz w:val="24"/>
                <w:szCs w:val="24"/>
              </w:rPr>
              <w:t>http://jf.spbu.ru/conference/5113.html</w:t>
            </w:r>
          </w:p>
        </w:tc>
      </w:tr>
      <w:tr w:rsidR="001D71E0" w:rsidTr="00CB1C97">
        <w:tc>
          <w:tcPr>
            <w:tcW w:w="477" w:type="dxa"/>
          </w:tcPr>
          <w:p w:rsidR="001D71E0" w:rsidRDefault="001B2A63" w:rsidP="00CB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18" w:type="dxa"/>
          </w:tcPr>
          <w:p w:rsidR="001D71E0" w:rsidRPr="004412F8" w:rsidRDefault="001D71E0" w:rsidP="00CB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Международная научно-практическая</w:t>
            </w:r>
            <w:r w:rsidRPr="004412F8">
              <w:rPr>
                <w:rFonts w:ascii="Times New Roman" w:hAnsi="Times New Roman"/>
                <w:sz w:val="24"/>
                <w:szCs w:val="24"/>
              </w:rPr>
              <w:t xml:space="preserve"> конференция «Стратегические коммуникации в бизнесе и политике»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D71E0" w:rsidRPr="001A75A5" w:rsidRDefault="00D54805" w:rsidP="00CB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5A5">
              <w:rPr>
                <w:rFonts w:ascii="Times New Roman" w:hAnsi="Times New Roman"/>
                <w:sz w:val="24"/>
                <w:szCs w:val="24"/>
              </w:rPr>
              <w:t xml:space="preserve">Дмитрий Петрович </w:t>
            </w:r>
            <w:r w:rsidR="001D71E0" w:rsidRPr="001A75A5">
              <w:rPr>
                <w:rFonts w:ascii="Times New Roman" w:hAnsi="Times New Roman"/>
                <w:sz w:val="24"/>
                <w:szCs w:val="24"/>
              </w:rPr>
              <w:t>Гавра, доктор социологических наук, профессор, заведующий кафедрой связей с общественностью в бизнесе.</w:t>
            </w:r>
          </w:p>
          <w:p w:rsidR="001D71E0" w:rsidRPr="001A75A5" w:rsidRDefault="001D71E0" w:rsidP="00D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5A5">
              <w:rPr>
                <w:rFonts w:ascii="Times New Roman" w:hAnsi="Times New Roman"/>
                <w:sz w:val="24"/>
                <w:szCs w:val="24"/>
              </w:rPr>
              <w:t xml:space="preserve">Ученый секретарь: </w:t>
            </w:r>
            <w:r w:rsidR="00D54805" w:rsidRPr="001A75A5">
              <w:rPr>
                <w:rFonts w:ascii="Times New Roman" w:hAnsi="Times New Roman"/>
                <w:sz w:val="24"/>
                <w:szCs w:val="24"/>
              </w:rPr>
              <w:t xml:space="preserve">Юлия Владимировна </w:t>
            </w:r>
            <w:proofErr w:type="spellStart"/>
            <w:r w:rsidRPr="001A75A5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1A75A5">
              <w:rPr>
                <w:rFonts w:ascii="Times New Roman" w:hAnsi="Times New Roman"/>
                <w:sz w:val="24"/>
                <w:szCs w:val="24"/>
              </w:rPr>
              <w:t>, кандидат политических наук старший преподаватель кафедры связей с общественностью в бизнесе</w:t>
            </w:r>
          </w:p>
        </w:tc>
        <w:tc>
          <w:tcPr>
            <w:tcW w:w="3621" w:type="dxa"/>
          </w:tcPr>
          <w:p w:rsidR="001D71E0" w:rsidRDefault="00324ACF" w:rsidP="00CB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D71E0" w:rsidRPr="007D66A5">
                <w:rPr>
                  <w:rStyle w:val="a4"/>
                  <w:rFonts w:ascii="Times New Roman" w:hAnsi="Times New Roman"/>
                  <w:sz w:val="24"/>
                  <w:szCs w:val="24"/>
                </w:rPr>
                <w:t>ОБЯЗАТЕЛЬНАЯ РЕГИСТРАЦИЯ</w:t>
              </w:r>
            </w:hyperlink>
            <w:r w:rsidR="001457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45722" w:rsidRPr="00145722">
              <w:rPr>
                <w:rFonts w:ascii="Times New Roman" w:hAnsi="Times New Roman"/>
                <w:sz w:val="24"/>
                <w:szCs w:val="24"/>
              </w:rPr>
              <w:t>http://jf.spbu.ru/conference/5114.html</w:t>
            </w:r>
          </w:p>
          <w:p w:rsidR="007D66A5" w:rsidRDefault="007D66A5" w:rsidP="00CB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(Оргкомитет: </w:t>
            </w:r>
            <w:proofErr w:type="spellStart"/>
            <w:r w:rsidRPr="007D66A5">
              <w:rPr>
                <w:rFonts w:ascii="Times New Roman" w:hAnsi="Times New Roman"/>
                <w:sz w:val="24"/>
                <w:szCs w:val="24"/>
              </w:rPr>
              <w:t>statebrand@mail.ru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71E0" w:rsidTr="00CB1C97">
        <w:tc>
          <w:tcPr>
            <w:tcW w:w="477" w:type="dxa"/>
          </w:tcPr>
          <w:p w:rsidR="001D71E0" w:rsidRDefault="001B2A63" w:rsidP="00CB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8" w:type="dxa"/>
          </w:tcPr>
          <w:p w:rsidR="001D71E0" w:rsidRPr="004412F8" w:rsidRDefault="001D71E0" w:rsidP="00CB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F8">
              <w:rPr>
                <w:rFonts w:ascii="Times New Roman" w:hAnsi="Times New Roman"/>
                <w:sz w:val="24"/>
                <w:szCs w:val="24"/>
              </w:rPr>
              <w:t xml:space="preserve">IV международный научно-практический семинар «Профессиональная речевая коммуникация и </w:t>
            </w:r>
            <w:proofErr w:type="spellStart"/>
            <w:r w:rsidRPr="004412F8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Pr="004412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1D71E0" w:rsidRDefault="00D54805" w:rsidP="00CB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Лилия Рашидовна </w:t>
            </w:r>
            <w:proofErr w:type="spellStart"/>
            <w:r w:rsidR="001D71E0">
              <w:rPr>
                <w:rFonts w:ascii="Times New Roman" w:hAnsi="Times New Roman"/>
                <w:sz w:val="24"/>
                <w:szCs w:val="24"/>
              </w:rPr>
              <w:t>Дускаева</w:t>
            </w:r>
            <w:proofErr w:type="spellEnd"/>
            <w:r w:rsidR="001D71E0">
              <w:rPr>
                <w:rFonts w:ascii="Times New Roman" w:hAnsi="Times New Roman"/>
                <w:sz w:val="24"/>
                <w:szCs w:val="24"/>
              </w:rPr>
              <w:t xml:space="preserve">, доктор </w:t>
            </w:r>
            <w:r w:rsidR="001D71E0" w:rsidRPr="00B80BFD">
              <w:rPr>
                <w:rFonts w:ascii="Times New Roman" w:hAnsi="Times New Roman"/>
                <w:sz w:val="24"/>
                <w:szCs w:val="24"/>
              </w:rPr>
              <w:t>филологических наук, профессор, заведующая кафедрой</w:t>
            </w:r>
            <w:r w:rsidR="001D71E0">
              <w:rPr>
                <w:rFonts w:ascii="Times New Roman" w:hAnsi="Times New Roman"/>
                <w:sz w:val="24"/>
                <w:szCs w:val="24"/>
              </w:rPr>
              <w:t xml:space="preserve"> речевой коммуникации. </w:t>
            </w:r>
          </w:p>
          <w:p w:rsidR="001D71E0" w:rsidRPr="004412F8" w:rsidRDefault="001D71E0" w:rsidP="00D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Ученый секретарь: </w:t>
            </w:r>
            <w:r w:rsidR="00D54805">
              <w:rPr>
                <w:rFonts w:ascii="Times New Roman" w:hAnsi="Times New Roman"/>
                <w:sz w:val="24"/>
                <w:szCs w:val="24"/>
              </w:rPr>
              <w:t xml:space="preserve">Наталья Сергеевна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доктор </w:t>
            </w:r>
            <w:r w:rsidRPr="00B80BFD">
              <w:rPr>
                <w:rFonts w:ascii="Times New Roman" w:hAnsi="Times New Roman"/>
                <w:sz w:val="24"/>
                <w:szCs w:val="24"/>
              </w:rPr>
              <w:t>филологических наук,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 кафедры речевой коммуникации</w:t>
            </w:r>
          </w:p>
        </w:tc>
        <w:tc>
          <w:tcPr>
            <w:tcW w:w="3621" w:type="dxa"/>
          </w:tcPr>
          <w:p w:rsidR="007D66A5" w:rsidRDefault="00324ACF" w:rsidP="00CB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D66A5" w:rsidRPr="007D66A5">
                <w:rPr>
                  <w:rStyle w:val="a4"/>
                  <w:rFonts w:ascii="Times New Roman" w:hAnsi="Times New Roman"/>
                  <w:sz w:val="24"/>
                  <w:szCs w:val="24"/>
                </w:rPr>
                <w:t>ОБЯЗАТЕЛЬНАЯ РЕГИСТРАЦИЯ</w:t>
              </w:r>
            </w:hyperlink>
            <w:r w:rsidR="001457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45722" w:rsidRPr="00145722">
              <w:rPr>
                <w:rFonts w:ascii="Times New Roman" w:hAnsi="Times New Roman"/>
                <w:sz w:val="24"/>
                <w:szCs w:val="24"/>
              </w:rPr>
              <w:t>http://jf.spbu.ru/conference/5115.html</w:t>
            </w:r>
          </w:p>
          <w:p w:rsidR="007D66A5" w:rsidRDefault="007D66A5" w:rsidP="00CB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(Оргкомитет: </w:t>
            </w:r>
            <w:hyperlink r:id="rId11" w:history="1">
              <w:r w:rsidRPr="00FF5F4C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rech@jf.pu.ru</w:t>
              </w:r>
            </w:hyperlink>
            <w:r>
              <w:t>)</w:t>
            </w:r>
          </w:p>
        </w:tc>
      </w:tr>
      <w:tr w:rsidR="001D71E0" w:rsidRPr="00B80BFD" w:rsidTr="00CB1C97">
        <w:tc>
          <w:tcPr>
            <w:tcW w:w="477" w:type="dxa"/>
          </w:tcPr>
          <w:p w:rsidR="001D71E0" w:rsidRPr="001A49B4" w:rsidRDefault="001B2A63" w:rsidP="00CB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8" w:type="dxa"/>
          </w:tcPr>
          <w:p w:rsidR="001D71E0" w:rsidRPr="004412F8" w:rsidRDefault="001D71E0" w:rsidP="00CB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2F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412F8">
              <w:rPr>
                <w:rFonts w:ascii="Times New Roman" w:hAnsi="Times New Roman"/>
                <w:sz w:val="24"/>
                <w:szCs w:val="24"/>
              </w:rPr>
              <w:t xml:space="preserve"> международная экспертная конференция «Сравнительн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44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медиаисследования</w:t>
            </w:r>
            <w:proofErr w:type="spellEnd"/>
            <w:r w:rsidRPr="004412F8">
              <w:rPr>
                <w:rFonts w:ascii="Times New Roman" w:hAnsi="Times New Roman"/>
                <w:sz w:val="24"/>
                <w:szCs w:val="24"/>
              </w:rPr>
              <w:t>» (“</w:t>
            </w:r>
            <w:r w:rsidRPr="001A49B4">
              <w:rPr>
                <w:rFonts w:ascii="Times New Roman" w:hAnsi="Times New Roman"/>
                <w:sz w:val="24"/>
                <w:szCs w:val="24"/>
                <w:lang w:val="en-US"/>
              </w:rPr>
              <w:t>Comparing</w:t>
            </w:r>
            <w:r w:rsidRPr="0044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B4">
              <w:rPr>
                <w:rFonts w:ascii="Times New Roman" w:hAnsi="Times New Roman"/>
                <w:sz w:val="24"/>
                <w:szCs w:val="24"/>
                <w:lang w:val="en-US"/>
              </w:rPr>
              <w:t>Media</w:t>
            </w:r>
            <w:r w:rsidRPr="0044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B4">
              <w:rPr>
                <w:rFonts w:ascii="Times New Roman" w:hAnsi="Times New Roman"/>
                <w:sz w:val="24"/>
                <w:szCs w:val="24"/>
                <w:lang w:val="en-US"/>
              </w:rPr>
              <w:t>Systems</w:t>
            </w:r>
            <w:r w:rsidRPr="0044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B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4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B4"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Pr="004412F8">
              <w:rPr>
                <w:rFonts w:ascii="Times New Roman" w:hAnsi="Times New Roman"/>
                <w:sz w:val="24"/>
                <w:szCs w:val="24"/>
              </w:rPr>
              <w:t>’</w:t>
            </w:r>
            <w:r w:rsidRPr="001A49B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41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9B4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4412F8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5103" w:type="dxa"/>
            <w:vAlign w:val="center"/>
          </w:tcPr>
          <w:p w:rsidR="001D71E0" w:rsidRPr="00B80BFD" w:rsidRDefault="00D54805" w:rsidP="00D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Александровна </w:t>
            </w:r>
            <w:r w:rsidR="001D71E0">
              <w:rPr>
                <w:rFonts w:ascii="Times New Roman" w:hAnsi="Times New Roman"/>
                <w:sz w:val="24"/>
                <w:szCs w:val="24"/>
              </w:rPr>
              <w:t>Литвиненко, кандидат филологических наук, доцент кафедры международной журналистики</w:t>
            </w:r>
            <w:r w:rsidR="001D71E0" w:rsidRPr="00B80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1D71E0" w:rsidRPr="00B80BFD" w:rsidRDefault="007D66A5" w:rsidP="00CB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6A5">
              <w:rPr>
                <w:rFonts w:ascii="Times New Roman" w:hAnsi="Times New Roman"/>
                <w:sz w:val="24"/>
                <w:szCs w:val="24"/>
              </w:rPr>
              <w:t>(Оргкомитет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6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71E0" w:rsidRPr="005E6A53">
              <w:rPr>
                <w:rFonts w:ascii="Times New Roman" w:hAnsi="Times New Roman"/>
                <w:sz w:val="24"/>
                <w:szCs w:val="24"/>
              </w:rPr>
              <w:t>litvinanna@mail.ru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D71E0" w:rsidRPr="001D71E0" w:rsidRDefault="001D71E0" w:rsidP="001D71E0">
      <w:pPr>
        <w:spacing w:after="0" w:line="240" w:lineRule="auto"/>
        <w:rPr>
          <w:b/>
          <w:szCs w:val="24"/>
        </w:rPr>
      </w:pPr>
    </w:p>
    <w:p w:rsidR="00B9614F" w:rsidRPr="001D71E0" w:rsidRDefault="001D71E0" w:rsidP="001D71E0">
      <w:pPr>
        <w:pStyle w:val="one"/>
        <w:jc w:val="center"/>
        <w:rPr>
          <w:b/>
        </w:rPr>
      </w:pPr>
      <w:r w:rsidRPr="001D71E0">
        <w:rPr>
          <w:b/>
        </w:rPr>
        <w:t>Панельные дискуссии и круглые столы Форума</w:t>
      </w: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635"/>
        <w:gridCol w:w="4961"/>
        <w:gridCol w:w="7465"/>
      </w:tblGrid>
      <w:tr w:rsidR="001D71E0" w:rsidRPr="00860CFC" w:rsidTr="001D71E0">
        <w:tc>
          <w:tcPr>
            <w:tcW w:w="458" w:type="dxa"/>
            <w:vAlign w:val="center"/>
          </w:tcPr>
          <w:p w:rsidR="001D71E0" w:rsidRPr="00860CFC" w:rsidRDefault="001D71E0" w:rsidP="0086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35" w:type="dxa"/>
            <w:vAlign w:val="center"/>
          </w:tcPr>
          <w:p w:rsidR="001D71E0" w:rsidRPr="00860CFC" w:rsidRDefault="001D71E0" w:rsidP="0086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FC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4961" w:type="dxa"/>
            <w:vAlign w:val="center"/>
          </w:tcPr>
          <w:p w:rsidR="001D71E0" w:rsidRPr="00860CFC" w:rsidRDefault="001D71E0" w:rsidP="0086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465" w:type="dxa"/>
            <w:vAlign w:val="center"/>
          </w:tcPr>
          <w:p w:rsidR="001D71E0" w:rsidRPr="00860CFC" w:rsidRDefault="001D71E0" w:rsidP="0086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FC">
              <w:rPr>
                <w:rFonts w:ascii="Times New Roman" w:hAnsi="Times New Roman"/>
                <w:b/>
                <w:sz w:val="24"/>
                <w:szCs w:val="24"/>
              </w:rPr>
              <w:t>Руководитель мероприятия</w:t>
            </w:r>
          </w:p>
        </w:tc>
      </w:tr>
      <w:tr w:rsidR="001D71E0" w:rsidRPr="00B80BFD" w:rsidTr="001D71E0">
        <w:tc>
          <w:tcPr>
            <w:tcW w:w="458" w:type="dxa"/>
          </w:tcPr>
          <w:p w:rsidR="001D71E0" w:rsidRPr="00B80BFD" w:rsidRDefault="001D71E0" w:rsidP="0086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1D71E0" w:rsidRPr="00B80BFD" w:rsidRDefault="001D71E0" w:rsidP="0069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BFD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4961" w:type="dxa"/>
          </w:tcPr>
          <w:p w:rsidR="001D71E0" w:rsidRPr="001D71E0" w:rsidRDefault="001D71E0" w:rsidP="00282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1E0">
              <w:rPr>
                <w:rFonts w:ascii="Times New Roman" w:hAnsi="Times New Roman"/>
                <w:b/>
                <w:sz w:val="24"/>
                <w:szCs w:val="24"/>
              </w:rPr>
              <w:t xml:space="preserve">Иллюстрация и текст: историко-журналистский аспект </w:t>
            </w:r>
          </w:p>
        </w:tc>
        <w:tc>
          <w:tcPr>
            <w:tcW w:w="7465" w:type="dxa"/>
          </w:tcPr>
          <w:p w:rsidR="001D71E0" w:rsidRDefault="00D54805" w:rsidP="0057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BFD">
              <w:rPr>
                <w:rFonts w:ascii="Times New Roman" w:hAnsi="Times New Roman"/>
                <w:sz w:val="24"/>
                <w:szCs w:val="24"/>
              </w:rPr>
              <w:t xml:space="preserve">Ольга Сергеевна </w:t>
            </w:r>
            <w:r w:rsidR="001D71E0" w:rsidRPr="00B80BFD">
              <w:rPr>
                <w:rFonts w:ascii="Times New Roman" w:hAnsi="Times New Roman"/>
                <w:sz w:val="24"/>
                <w:szCs w:val="24"/>
              </w:rPr>
              <w:t>Кругликова, кандидат филологических наук, доцент кафедры истории журналистики</w:t>
            </w:r>
            <w:r w:rsidR="001D71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71E0" w:rsidRPr="00B80BFD" w:rsidRDefault="00D54805" w:rsidP="00D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  <w:r w:rsidRPr="00282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1E0" w:rsidRPr="00282B17">
              <w:rPr>
                <w:rFonts w:ascii="Times New Roman" w:hAnsi="Times New Roman"/>
                <w:sz w:val="24"/>
                <w:szCs w:val="24"/>
              </w:rPr>
              <w:t>Сонина</w:t>
            </w:r>
            <w:r w:rsidR="001D71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71E0" w:rsidRPr="00570919"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  <w:r w:rsidR="001D71E0">
              <w:rPr>
                <w:rFonts w:ascii="Times New Roman" w:hAnsi="Times New Roman"/>
                <w:sz w:val="24"/>
                <w:szCs w:val="24"/>
              </w:rPr>
              <w:t>,</w:t>
            </w:r>
            <w:r w:rsidR="001D71E0" w:rsidRPr="00570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1E0">
              <w:rPr>
                <w:rFonts w:ascii="Times New Roman" w:hAnsi="Times New Roman"/>
                <w:sz w:val="24"/>
                <w:szCs w:val="24"/>
              </w:rPr>
              <w:t>д</w:t>
            </w:r>
            <w:r w:rsidR="001D71E0" w:rsidRPr="00570919">
              <w:rPr>
                <w:rFonts w:ascii="Times New Roman" w:hAnsi="Times New Roman"/>
                <w:sz w:val="24"/>
                <w:szCs w:val="24"/>
              </w:rPr>
              <w:t>оцент</w:t>
            </w:r>
            <w:r w:rsidR="001D71E0">
              <w:rPr>
                <w:rFonts w:ascii="Times New Roman" w:hAnsi="Times New Roman"/>
                <w:sz w:val="24"/>
                <w:szCs w:val="24"/>
              </w:rPr>
              <w:t xml:space="preserve"> кафедры истории журналистики</w:t>
            </w:r>
          </w:p>
        </w:tc>
      </w:tr>
      <w:tr w:rsidR="001D71E0" w:rsidRPr="00B80BFD" w:rsidTr="001D71E0">
        <w:tc>
          <w:tcPr>
            <w:tcW w:w="458" w:type="dxa"/>
          </w:tcPr>
          <w:p w:rsidR="001D71E0" w:rsidRPr="00B80BFD" w:rsidRDefault="001D71E0" w:rsidP="0086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1D71E0" w:rsidRPr="00B80BFD" w:rsidRDefault="001D71E0" w:rsidP="0069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BFD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4961" w:type="dxa"/>
          </w:tcPr>
          <w:p w:rsidR="001D71E0" w:rsidRPr="001D71E0" w:rsidRDefault="001D71E0" w:rsidP="00CB7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1E0">
              <w:rPr>
                <w:rFonts w:ascii="Times New Roman" w:hAnsi="Times New Roman"/>
                <w:b/>
                <w:sz w:val="24"/>
                <w:szCs w:val="24"/>
              </w:rPr>
              <w:t>Политический конфликт глазами фотожурналиста</w:t>
            </w:r>
          </w:p>
        </w:tc>
        <w:tc>
          <w:tcPr>
            <w:tcW w:w="7465" w:type="dxa"/>
          </w:tcPr>
          <w:p w:rsidR="001D71E0" w:rsidRPr="0050047E" w:rsidRDefault="00D54805" w:rsidP="00D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7E">
              <w:rPr>
                <w:rFonts w:ascii="Times New Roman" w:hAnsi="Times New Roman"/>
                <w:sz w:val="24"/>
                <w:szCs w:val="24"/>
              </w:rPr>
              <w:t xml:space="preserve">Александр Иосифович </w:t>
            </w:r>
            <w:r w:rsidR="001D71E0" w:rsidRPr="0050047E">
              <w:rPr>
                <w:rFonts w:ascii="Times New Roman" w:hAnsi="Times New Roman"/>
                <w:sz w:val="24"/>
                <w:szCs w:val="24"/>
              </w:rPr>
              <w:t xml:space="preserve">Беленький, старший преподаватель кафедры </w:t>
            </w:r>
            <w:proofErr w:type="spellStart"/>
            <w:r w:rsidR="001D71E0" w:rsidRPr="0050047E">
              <w:rPr>
                <w:rFonts w:ascii="Times New Roman" w:hAnsi="Times New Roman"/>
                <w:sz w:val="24"/>
                <w:szCs w:val="24"/>
              </w:rPr>
              <w:t>медиадизайна</w:t>
            </w:r>
            <w:proofErr w:type="spellEnd"/>
            <w:r w:rsidR="001D71E0" w:rsidRPr="0050047E">
              <w:rPr>
                <w:rFonts w:ascii="Times New Roman" w:hAnsi="Times New Roman"/>
                <w:sz w:val="24"/>
                <w:szCs w:val="24"/>
              </w:rPr>
              <w:t xml:space="preserve"> и информационных технологий</w:t>
            </w:r>
          </w:p>
        </w:tc>
      </w:tr>
      <w:tr w:rsidR="001D71E0" w:rsidRPr="00B80BFD" w:rsidTr="001D71E0">
        <w:tc>
          <w:tcPr>
            <w:tcW w:w="458" w:type="dxa"/>
          </w:tcPr>
          <w:p w:rsidR="001D71E0" w:rsidRPr="00B80BFD" w:rsidRDefault="001D71E0" w:rsidP="0086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1D71E0" w:rsidRPr="00B80BFD" w:rsidRDefault="001D71E0" w:rsidP="0069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BFD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4961" w:type="dxa"/>
          </w:tcPr>
          <w:p w:rsidR="001D71E0" w:rsidRPr="001D71E0" w:rsidRDefault="001D71E0" w:rsidP="005F6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1E0">
              <w:rPr>
                <w:rFonts w:ascii="Times New Roman" w:hAnsi="Times New Roman"/>
                <w:b/>
                <w:sz w:val="24"/>
                <w:szCs w:val="24"/>
              </w:rPr>
              <w:t>Газета и газетчик в XXI веке</w:t>
            </w:r>
          </w:p>
        </w:tc>
        <w:tc>
          <w:tcPr>
            <w:tcW w:w="7465" w:type="dxa"/>
          </w:tcPr>
          <w:p w:rsidR="001D71E0" w:rsidRPr="0050047E" w:rsidRDefault="00D54805" w:rsidP="00D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7E">
              <w:rPr>
                <w:rFonts w:ascii="Times New Roman" w:hAnsi="Times New Roman"/>
                <w:sz w:val="24"/>
                <w:szCs w:val="24"/>
              </w:rPr>
              <w:t xml:space="preserve">Борис Яковлевич </w:t>
            </w:r>
            <w:proofErr w:type="spellStart"/>
            <w:r w:rsidR="001D71E0" w:rsidRPr="0050047E">
              <w:rPr>
                <w:rFonts w:ascii="Times New Roman" w:hAnsi="Times New Roman"/>
                <w:sz w:val="24"/>
                <w:szCs w:val="24"/>
              </w:rPr>
              <w:t>Мисонжников</w:t>
            </w:r>
            <w:proofErr w:type="spellEnd"/>
            <w:r w:rsidR="001D71E0" w:rsidRPr="0050047E">
              <w:rPr>
                <w:rFonts w:ascii="Times New Roman" w:hAnsi="Times New Roman"/>
                <w:sz w:val="24"/>
                <w:szCs w:val="24"/>
              </w:rPr>
              <w:t>, доктор филологических наук, профессор, заведующий кафедрой периодической печати</w:t>
            </w:r>
          </w:p>
        </w:tc>
      </w:tr>
      <w:tr w:rsidR="001D71E0" w:rsidRPr="00B80BFD" w:rsidTr="001D71E0">
        <w:tc>
          <w:tcPr>
            <w:tcW w:w="458" w:type="dxa"/>
          </w:tcPr>
          <w:p w:rsidR="001D71E0" w:rsidRPr="00B80BFD" w:rsidRDefault="001D71E0" w:rsidP="0086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</w:tcPr>
          <w:p w:rsidR="001D71E0" w:rsidRPr="00B80BFD" w:rsidRDefault="001D71E0" w:rsidP="0069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BFD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4961" w:type="dxa"/>
          </w:tcPr>
          <w:p w:rsidR="001D71E0" w:rsidRPr="001D71E0" w:rsidRDefault="001D71E0" w:rsidP="005F6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1E0">
              <w:rPr>
                <w:rFonts w:ascii="Times New Roman" w:hAnsi="Times New Roman"/>
                <w:b/>
                <w:sz w:val="24"/>
                <w:szCs w:val="24"/>
              </w:rPr>
              <w:t>Журналистское понимание мира: методология и практика</w:t>
            </w:r>
          </w:p>
        </w:tc>
        <w:tc>
          <w:tcPr>
            <w:tcW w:w="7465" w:type="dxa"/>
          </w:tcPr>
          <w:p w:rsidR="001D71E0" w:rsidRPr="0050047E" w:rsidRDefault="00D54805" w:rsidP="00D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7E">
              <w:rPr>
                <w:rFonts w:ascii="Times New Roman" w:hAnsi="Times New Roman"/>
                <w:sz w:val="24"/>
                <w:szCs w:val="24"/>
              </w:rPr>
              <w:t xml:space="preserve">Виктор Александрович </w:t>
            </w:r>
            <w:r w:rsidR="001D71E0" w:rsidRPr="0050047E">
              <w:rPr>
                <w:rFonts w:ascii="Times New Roman" w:hAnsi="Times New Roman"/>
                <w:sz w:val="24"/>
                <w:szCs w:val="24"/>
              </w:rPr>
              <w:t>Сидоров, доктор философских наук, профессор кафедры теории журналистики и массовых коммуникаций</w:t>
            </w:r>
          </w:p>
        </w:tc>
      </w:tr>
      <w:tr w:rsidR="001D71E0" w:rsidRPr="00B80BFD" w:rsidTr="001D71E0">
        <w:tc>
          <w:tcPr>
            <w:tcW w:w="458" w:type="dxa"/>
          </w:tcPr>
          <w:p w:rsidR="001D71E0" w:rsidRPr="00B80BFD" w:rsidRDefault="001D71E0" w:rsidP="0086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</w:tcPr>
          <w:p w:rsidR="001D71E0" w:rsidRPr="00B80BFD" w:rsidRDefault="001D71E0" w:rsidP="0069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BF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961" w:type="dxa"/>
          </w:tcPr>
          <w:p w:rsidR="001D71E0" w:rsidRPr="001D71E0" w:rsidRDefault="001D71E0" w:rsidP="00CB7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1E0">
              <w:rPr>
                <w:rFonts w:ascii="Times New Roman" w:hAnsi="Times New Roman"/>
                <w:b/>
                <w:sz w:val="24"/>
                <w:szCs w:val="24"/>
              </w:rPr>
              <w:t xml:space="preserve">Научно-популярная журналистика </w:t>
            </w:r>
          </w:p>
        </w:tc>
        <w:tc>
          <w:tcPr>
            <w:tcW w:w="7465" w:type="dxa"/>
          </w:tcPr>
          <w:p w:rsidR="001D71E0" w:rsidRPr="0050047E" w:rsidRDefault="00D54805" w:rsidP="00570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7E">
              <w:rPr>
                <w:rFonts w:ascii="Times New Roman" w:hAnsi="Times New Roman"/>
                <w:sz w:val="24"/>
                <w:szCs w:val="24"/>
              </w:rPr>
              <w:t xml:space="preserve">Алла Николаевна </w:t>
            </w:r>
            <w:proofErr w:type="spellStart"/>
            <w:r w:rsidR="001D71E0" w:rsidRPr="0050047E">
              <w:rPr>
                <w:rFonts w:ascii="Times New Roman" w:hAnsi="Times New Roman"/>
                <w:sz w:val="24"/>
                <w:szCs w:val="24"/>
              </w:rPr>
              <w:t>Тепляшина</w:t>
            </w:r>
            <w:proofErr w:type="spellEnd"/>
            <w:r w:rsidR="001D71E0" w:rsidRPr="0050047E">
              <w:rPr>
                <w:rFonts w:ascii="Times New Roman" w:hAnsi="Times New Roman"/>
                <w:sz w:val="24"/>
                <w:szCs w:val="24"/>
              </w:rPr>
              <w:t>, доктор филологических наук, профессор кафедры периодической печати,</w:t>
            </w:r>
          </w:p>
          <w:p w:rsidR="001D71E0" w:rsidRPr="0050047E" w:rsidRDefault="00D54805" w:rsidP="00D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4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Юлия Борисовна </w:t>
            </w:r>
            <w:r w:rsidR="001D71E0" w:rsidRPr="0050047E">
              <w:rPr>
                <w:rFonts w:ascii="Times New Roman" w:hAnsi="Times New Roman"/>
                <w:sz w:val="24"/>
                <w:szCs w:val="24"/>
              </w:rPr>
              <w:t>Балашова, доктор филологических наук, доцент кафедры истории журналистики</w:t>
            </w:r>
          </w:p>
        </w:tc>
      </w:tr>
      <w:tr w:rsidR="001D71E0" w:rsidRPr="00B80BFD" w:rsidTr="001D71E0">
        <w:tc>
          <w:tcPr>
            <w:tcW w:w="458" w:type="dxa"/>
          </w:tcPr>
          <w:p w:rsidR="001D71E0" w:rsidRPr="00B80BFD" w:rsidRDefault="001D71E0" w:rsidP="0086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5" w:type="dxa"/>
          </w:tcPr>
          <w:p w:rsidR="001D71E0" w:rsidRPr="00B80BFD" w:rsidRDefault="001D71E0" w:rsidP="0069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BF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961" w:type="dxa"/>
          </w:tcPr>
          <w:p w:rsidR="001D71E0" w:rsidRPr="001D71E0" w:rsidRDefault="001D71E0" w:rsidP="005F6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1E0">
              <w:rPr>
                <w:rFonts w:ascii="Times New Roman" w:hAnsi="Times New Roman"/>
                <w:b/>
                <w:sz w:val="24"/>
                <w:szCs w:val="24"/>
              </w:rPr>
              <w:t>Творческие стратегии в сетевых СМИ</w:t>
            </w:r>
          </w:p>
        </w:tc>
        <w:tc>
          <w:tcPr>
            <w:tcW w:w="7465" w:type="dxa"/>
          </w:tcPr>
          <w:p w:rsidR="001D71E0" w:rsidRDefault="00D54805" w:rsidP="0069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  <w:r w:rsidRPr="00CB7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71E0" w:rsidRPr="00CB7818">
              <w:rPr>
                <w:rFonts w:ascii="Times New Roman" w:hAnsi="Times New Roman"/>
                <w:sz w:val="24"/>
                <w:szCs w:val="24"/>
              </w:rPr>
              <w:t>Нигматуллина</w:t>
            </w:r>
            <w:proofErr w:type="spellEnd"/>
            <w:r w:rsidR="001D71E0">
              <w:rPr>
                <w:rFonts w:ascii="Times New Roman" w:hAnsi="Times New Roman"/>
                <w:sz w:val="24"/>
                <w:szCs w:val="24"/>
              </w:rPr>
              <w:t>, кандидат политических наук, доцент кафедры периодической печати;</w:t>
            </w:r>
          </w:p>
          <w:p w:rsidR="001D71E0" w:rsidRPr="00B80BFD" w:rsidRDefault="00D54805" w:rsidP="00D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Анатольевна </w:t>
            </w:r>
            <w:r w:rsidR="001D71E0">
              <w:rPr>
                <w:rFonts w:ascii="Times New Roman" w:hAnsi="Times New Roman"/>
                <w:sz w:val="24"/>
                <w:szCs w:val="24"/>
              </w:rPr>
              <w:t>Павлушкина, кандидат филологических наук,</w:t>
            </w:r>
            <w:r w:rsidR="001D71E0">
              <w:t xml:space="preserve"> </w:t>
            </w:r>
            <w:r w:rsidR="001D71E0">
              <w:rPr>
                <w:rFonts w:ascii="Times New Roman" w:hAnsi="Times New Roman"/>
                <w:sz w:val="24"/>
                <w:szCs w:val="24"/>
              </w:rPr>
              <w:t>с</w:t>
            </w:r>
            <w:r w:rsidR="001D71E0" w:rsidRPr="0079387A">
              <w:rPr>
                <w:rFonts w:ascii="Times New Roman" w:hAnsi="Times New Roman"/>
                <w:sz w:val="24"/>
                <w:szCs w:val="24"/>
              </w:rPr>
              <w:t>тарший преподаватель</w:t>
            </w:r>
            <w:r w:rsidR="001D71E0">
              <w:rPr>
                <w:rFonts w:ascii="Times New Roman" w:hAnsi="Times New Roman"/>
                <w:sz w:val="24"/>
                <w:szCs w:val="24"/>
              </w:rPr>
              <w:t xml:space="preserve"> кафедры периодической печати</w:t>
            </w:r>
          </w:p>
        </w:tc>
      </w:tr>
      <w:tr w:rsidR="001D71E0" w:rsidRPr="00B80BFD" w:rsidTr="001D71E0">
        <w:tc>
          <w:tcPr>
            <w:tcW w:w="458" w:type="dxa"/>
          </w:tcPr>
          <w:p w:rsidR="001D71E0" w:rsidRPr="00B80BFD" w:rsidRDefault="001D71E0" w:rsidP="0086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1D71E0" w:rsidRPr="00B80BFD" w:rsidRDefault="001D71E0" w:rsidP="0069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BF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961" w:type="dxa"/>
          </w:tcPr>
          <w:p w:rsidR="001D71E0" w:rsidRPr="001D71E0" w:rsidRDefault="001D71E0" w:rsidP="005F6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1E0">
              <w:rPr>
                <w:rFonts w:ascii="Times New Roman" w:hAnsi="Times New Roman"/>
                <w:b/>
                <w:sz w:val="24"/>
                <w:szCs w:val="24"/>
              </w:rPr>
              <w:t>Русская журналистика за рубежом: традиции и трансформации</w:t>
            </w:r>
          </w:p>
        </w:tc>
        <w:tc>
          <w:tcPr>
            <w:tcW w:w="7465" w:type="dxa"/>
          </w:tcPr>
          <w:p w:rsidR="001D71E0" w:rsidRDefault="00D54805" w:rsidP="0069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Людмила Петровна </w:t>
            </w:r>
            <w:r w:rsidR="001D71E0">
              <w:rPr>
                <w:rFonts w:ascii="Times New Roman" w:hAnsi="Times New Roman"/>
                <w:sz w:val="24"/>
                <w:szCs w:val="24"/>
              </w:rPr>
              <w:t xml:space="preserve">Громова, </w:t>
            </w:r>
            <w:r w:rsidR="001D71E0" w:rsidRPr="00B80BFD">
              <w:rPr>
                <w:rFonts w:ascii="Times New Roman" w:hAnsi="Times New Roman"/>
                <w:sz w:val="24"/>
                <w:szCs w:val="24"/>
              </w:rPr>
              <w:t>доктор филологических наук, профессор, заведующая кафедрой истории журналистики</w:t>
            </w:r>
            <w:r w:rsidR="001D71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71E0" w:rsidRPr="00B80BFD" w:rsidRDefault="00D54805" w:rsidP="00D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919">
              <w:rPr>
                <w:rFonts w:ascii="Times New Roman" w:hAnsi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>атерина Иосифовна</w:t>
            </w:r>
            <w:r w:rsidRPr="00570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1E0" w:rsidRPr="00570919">
              <w:rPr>
                <w:rFonts w:ascii="Times New Roman" w:hAnsi="Times New Roman"/>
                <w:sz w:val="24"/>
                <w:szCs w:val="24"/>
              </w:rPr>
              <w:t>Орлова</w:t>
            </w:r>
            <w:r w:rsidR="001D71E0">
              <w:rPr>
                <w:rFonts w:ascii="Times New Roman" w:hAnsi="Times New Roman"/>
                <w:sz w:val="24"/>
                <w:szCs w:val="24"/>
              </w:rPr>
              <w:t xml:space="preserve">, доктор филологических наук, профессор, заведующая </w:t>
            </w:r>
            <w:r w:rsidR="001D71E0" w:rsidRPr="00570919">
              <w:rPr>
                <w:rFonts w:ascii="Times New Roman" w:hAnsi="Times New Roman"/>
                <w:sz w:val="24"/>
                <w:szCs w:val="24"/>
              </w:rPr>
              <w:t>кафедрой истории русской журналистики и литературы МГУ</w:t>
            </w:r>
            <w:r w:rsidR="001D71E0">
              <w:t xml:space="preserve"> </w:t>
            </w:r>
            <w:r w:rsidR="001D71E0" w:rsidRPr="00030BAE">
              <w:rPr>
                <w:rFonts w:ascii="Times New Roman" w:hAnsi="Times New Roman"/>
                <w:sz w:val="24"/>
                <w:szCs w:val="24"/>
              </w:rPr>
              <w:t>им. М. В. Ломоносова</w:t>
            </w:r>
          </w:p>
        </w:tc>
      </w:tr>
      <w:tr w:rsidR="001D71E0" w:rsidRPr="00B80BFD" w:rsidTr="001D71E0">
        <w:tc>
          <w:tcPr>
            <w:tcW w:w="458" w:type="dxa"/>
          </w:tcPr>
          <w:p w:rsidR="001D71E0" w:rsidRPr="00B80BFD" w:rsidRDefault="001D71E0" w:rsidP="0086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1D71E0" w:rsidRPr="00B80BFD" w:rsidRDefault="001D71E0" w:rsidP="0069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BF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961" w:type="dxa"/>
          </w:tcPr>
          <w:p w:rsidR="001D71E0" w:rsidRPr="001D71E0" w:rsidRDefault="001D71E0" w:rsidP="005F6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1E0">
              <w:rPr>
                <w:rFonts w:ascii="Times New Roman" w:hAnsi="Times New Roman"/>
                <w:b/>
                <w:sz w:val="24"/>
                <w:szCs w:val="24"/>
              </w:rPr>
              <w:t>Культурная жизнь общества: взгляд журналиста</w:t>
            </w:r>
          </w:p>
        </w:tc>
        <w:tc>
          <w:tcPr>
            <w:tcW w:w="7465" w:type="dxa"/>
          </w:tcPr>
          <w:p w:rsidR="001D71E0" w:rsidRPr="00B80BFD" w:rsidRDefault="00D54805" w:rsidP="00D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BFD">
              <w:rPr>
                <w:rFonts w:ascii="Times New Roman" w:hAnsi="Times New Roman"/>
                <w:sz w:val="24"/>
                <w:szCs w:val="24"/>
              </w:rPr>
              <w:t xml:space="preserve">Марина Аркадьевна </w:t>
            </w:r>
            <w:r w:rsidR="001D71E0" w:rsidRPr="00B80BFD">
              <w:rPr>
                <w:rFonts w:ascii="Times New Roman" w:hAnsi="Times New Roman"/>
                <w:sz w:val="24"/>
                <w:szCs w:val="24"/>
              </w:rPr>
              <w:t>Воскресенская,</w:t>
            </w:r>
            <w:r w:rsidR="001D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1E0" w:rsidRPr="00B80BFD">
              <w:rPr>
                <w:rFonts w:ascii="Times New Roman" w:hAnsi="Times New Roman"/>
                <w:sz w:val="24"/>
                <w:szCs w:val="24"/>
              </w:rPr>
              <w:t>доктор исторических наук, доцент кафедры теории журналистики и массовых коммуникаций</w:t>
            </w:r>
          </w:p>
        </w:tc>
      </w:tr>
      <w:tr w:rsidR="001D71E0" w:rsidRPr="00B80BFD" w:rsidTr="001D71E0">
        <w:tc>
          <w:tcPr>
            <w:tcW w:w="458" w:type="dxa"/>
          </w:tcPr>
          <w:p w:rsidR="001D71E0" w:rsidRPr="00B80BFD" w:rsidRDefault="001D71E0" w:rsidP="0086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</w:tcPr>
          <w:p w:rsidR="001D71E0" w:rsidRPr="00B80BFD" w:rsidRDefault="001D71E0" w:rsidP="0069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BF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961" w:type="dxa"/>
          </w:tcPr>
          <w:p w:rsidR="001D71E0" w:rsidRPr="001D71E0" w:rsidRDefault="001D71E0" w:rsidP="005F6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1E0">
              <w:rPr>
                <w:rFonts w:ascii="Times New Roman" w:hAnsi="Times New Roman"/>
                <w:b/>
                <w:sz w:val="24"/>
                <w:szCs w:val="24"/>
              </w:rPr>
              <w:t>Поколение 2.0 в журналистике</w:t>
            </w:r>
          </w:p>
        </w:tc>
        <w:tc>
          <w:tcPr>
            <w:tcW w:w="7465" w:type="dxa"/>
          </w:tcPr>
          <w:p w:rsidR="001D71E0" w:rsidRPr="00B80BFD" w:rsidRDefault="00D54805" w:rsidP="00560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BFD">
              <w:rPr>
                <w:rFonts w:ascii="Times New Roman" w:hAnsi="Times New Roman"/>
                <w:sz w:val="24"/>
                <w:szCs w:val="24"/>
              </w:rPr>
              <w:t xml:space="preserve">Сергей Николаевич </w:t>
            </w:r>
            <w:r w:rsidR="001D71E0" w:rsidRPr="00B80BFD">
              <w:rPr>
                <w:rFonts w:ascii="Times New Roman" w:hAnsi="Times New Roman"/>
                <w:sz w:val="24"/>
                <w:szCs w:val="24"/>
              </w:rPr>
              <w:t xml:space="preserve">Ильченко, </w:t>
            </w:r>
            <w:r w:rsidR="001D71E0">
              <w:rPr>
                <w:rFonts w:ascii="Times New Roman" w:hAnsi="Times New Roman"/>
                <w:sz w:val="24"/>
                <w:szCs w:val="24"/>
              </w:rPr>
              <w:t xml:space="preserve">доктор филологических наук, </w:t>
            </w:r>
            <w:r w:rsidR="001D71E0" w:rsidRPr="00B80BFD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="001D71E0" w:rsidRPr="00B80BFD">
              <w:rPr>
                <w:rFonts w:ascii="Times New Roman" w:hAnsi="Times New Roman"/>
                <w:sz w:val="24"/>
                <w:szCs w:val="24"/>
              </w:rPr>
              <w:t>телерадиожурналистики</w:t>
            </w:r>
            <w:proofErr w:type="spellEnd"/>
            <w:r w:rsidR="001D71E0" w:rsidRPr="00CB7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00A6" w:rsidRPr="00CB7818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  <w:r w:rsidR="001D71E0" w:rsidRPr="00CB7818">
              <w:rPr>
                <w:rFonts w:ascii="Times New Roman" w:hAnsi="Times New Roman"/>
                <w:sz w:val="24"/>
                <w:szCs w:val="24"/>
              </w:rPr>
              <w:t xml:space="preserve">Мухин, директор портала </w:t>
            </w:r>
            <w:proofErr w:type="spellStart"/>
            <w:r w:rsidR="001D71E0" w:rsidRPr="00CB7818">
              <w:rPr>
                <w:rFonts w:ascii="Times New Roman" w:hAnsi="Times New Roman"/>
                <w:sz w:val="24"/>
                <w:szCs w:val="24"/>
              </w:rPr>
              <w:t>ZAKS.ru</w:t>
            </w:r>
            <w:proofErr w:type="spellEnd"/>
          </w:p>
        </w:tc>
      </w:tr>
      <w:tr w:rsidR="001D71E0" w:rsidRPr="00B80BFD" w:rsidTr="001D71E0">
        <w:tc>
          <w:tcPr>
            <w:tcW w:w="458" w:type="dxa"/>
          </w:tcPr>
          <w:p w:rsidR="001D71E0" w:rsidRPr="000A7CFE" w:rsidRDefault="001D71E0" w:rsidP="0086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35" w:type="dxa"/>
          </w:tcPr>
          <w:p w:rsidR="001D71E0" w:rsidRPr="00B80BFD" w:rsidRDefault="001D71E0" w:rsidP="0069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BFD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961" w:type="dxa"/>
          </w:tcPr>
          <w:p w:rsidR="001D71E0" w:rsidRPr="001D71E0" w:rsidRDefault="001D71E0" w:rsidP="005F6C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1E0">
              <w:rPr>
                <w:rFonts w:ascii="Times New Roman" w:hAnsi="Times New Roman"/>
                <w:b/>
                <w:sz w:val="24"/>
                <w:szCs w:val="24"/>
              </w:rPr>
              <w:t xml:space="preserve">Журналистика стран Азии: </w:t>
            </w:r>
            <w:proofErr w:type="gramStart"/>
            <w:r w:rsidRPr="001D71E0">
              <w:rPr>
                <w:rFonts w:ascii="Times New Roman" w:hAnsi="Times New Roman"/>
                <w:b/>
                <w:sz w:val="24"/>
                <w:szCs w:val="24"/>
              </w:rPr>
              <w:t>глобальное</w:t>
            </w:r>
            <w:proofErr w:type="gramEnd"/>
            <w:r w:rsidRPr="001D71E0">
              <w:rPr>
                <w:rFonts w:ascii="Times New Roman" w:hAnsi="Times New Roman"/>
                <w:b/>
                <w:sz w:val="24"/>
                <w:szCs w:val="24"/>
              </w:rPr>
              <w:t xml:space="preserve"> и национальное</w:t>
            </w:r>
          </w:p>
        </w:tc>
        <w:tc>
          <w:tcPr>
            <w:tcW w:w="7465" w:type="dxa"/>
          </w:tcPr>
          <w:p w:rsidR="001D71E0" w:rsidRPr="000A7CFE" w:rsidRDefault="00D54805" w:rsidP="00D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Анатолий Степанович </w:t>
            </w:r>
            <w:proofErr w:type="spellStart"/>
            <w:r w:rsidR="001D71E0">
              <w:rPr>
                <w:rFonts w:ascii="Times New Roman" w:hAnsi="Times New Roman"/>
                <w:sz w:val="24"/>
                <w:szCs w:val="24"/>
              </w:rPr>
              <w:t>Пую</w:t>
            </w:r>
            <w:proofErr w:type="spellEnd"/>
            <w:r w:rsidR="001D71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71E0" w:rsidRPr="000A7CFE">
              <w:rPr>
                <w:rFonts w:ascii="Times New Roman" w:hAnsi="Times New Roman"/>
                <w:sz w:val="24"/>
                <w:szCs w:val="24"/>
              </w:rPr>
              <w:t>доктор социологических наук, профессор</w:t>
            </w:r>
            <w:r w:rsidR="001D71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71E0" w:rsidRPr="000A7CFE">
              <w:rPr>
                <w:rFonts w:ascii="Times New Roman" w:hAnsi="Times New Roman"/>
                <w:sz w:val="24"/>
                <w:szCs w:val="24"/>
              </w:rPr>
              <w:t>заведующий кафедрой международной журналистики</w:t>
            </w:r>
            <w:r w:rsidR="001D71E0">
              <w:rPr>
                <w:rFonts w:ascii="Times New Roman" w:hAnsi="Times New Roman"/>
                <w:sz w:val="24"/>
                <w:szCs w:val="24"/>
              </w:rPr>
              <w:t>, д</w:t>
            </w:r>
            <w:r w:rsidR="001D71E0" w:rsidRPr="000A7CFE">
              <w:rPr>
                <w:rFonts w:ascii="Times New Roman" w:hAnsi="Times New Roman"/>
                <w:sz w:val="24"/>
                <w:szCs w:val="24"/>
              </w:rPr>
              <w:t>иректор Высшей школы журналистики и массовых коммуникаций</w:t>
            </w:r>
          </w:p>
        </w:tc>
      </w:tr>
      <w:tr w:rsidR="00D54805" w:rsidRPr="00B80BFD" w:rsidTr="001D71E0">
        <w:tc>
          <w:tcPr>
            <w:tcW w:w="458" w:type="dxa"/>
          </w:tcPr>
          <w:p w:rsidR="00D54805" w:rsidRPr="00D54805" w:rsidRDefault="00D54805" w:rsidP="0086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</w:tcPr>
          <w:p w:rsidR="00D54805" w:rsidRPr="00B80BFD" w:rsidRDefault="00D54805" w:rsidP="00693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961" w:type="dxa"/>
          </w:tcPr>
          <w:p w:rsidR="00D54805" w:rsidRPr="001D71E0" w:rsidRDefault="00D54805" w:rsidP="00D54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805">
              <w:rPr>
                <w:rFonts w:ascii="Times New Roman" w:hAnsi="Times New Roman"/>
                <w:b/>
                <w:sz w:val="24"/>
                <w:szCs w:val="24"/>
              </w:rPr>
              <w:t>Медиатизация знаний: эмпирические исследования и теоретическое осмысление</w:t>
            </w:r>
          </w:p>
        </w:tc>
        <w:tc>
          <w:tcPr>
            <w:tcW w:w="7465" w:type="dxa"/>
          </w:tcPr>
          <w:p w:rsidR="00D54805" w:rsidRPr="00D54805" w:rsidRDefault="00D54805" w:rsidP="00D54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05">
              <w:rPr>
                <w:rFonts w:ascii="Times New Roman" w:hAnsi="Times New Roman"/>
                <w:sz w:val="24"/>
                <w:szCs w:val="24"/>
              </w:rPr>
              <w:t xml:space="preserve">Елена Леонидовна </w:t>
            </w:r>
            <w:proofErr w:type="spellStart"/>
            <w:r w:rsidRPr="00D54805">
              <w:rPr>
                <w:rFonts w:ascii="Times New Roman" w:hAnsi="Times New Roman"/>
                <w:sz w:val="24"/>
                <w:szCs w:val="24"/>
              </w:rPr>
              <w:t>Вартанова</w:t>
            </w:r>
            <w:proofErr w:type="spellEnd"/>
            <w:r w:rsidRPr="00D54805">
              <w:rPr>
                <w:rFonts w:ascii="Times New Roman" w:hAnsi="Times New Roman"/>
                <w:sz w:val="24"/>
                <w:szCs w:val="24"/>
              </w:rPr>
              <w:t>, доктор филологических наук, профессор, заведующая кафедрой теории и экономики СМИ, декан факультета журналистики МГУ имени М. В. Ломоносова</w:t>
            </w:r>
          </w:p>
        </w:tc>
      </w:tr>
    </w:tbl>
    <w:p w:rsidR="00B359C6" w:rsidRDefault="00B359C6" w:rsidP="00693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A63" w:rsidRPr="001B2A63" w:rsidRDefault="001B2A63" w:rsidP="001B2A63">
      <w:pPr>
        <w:pStyle w:val="one"/>
        <w:jc w:val="center"/>
        <w:rPr>
          <w:b/>
        </w:rPr>
      </w:pPr>
      <w:r>
        <w:rPr>
          <w:b/>
        </w:rPr>
        <w:t>Сроки регистрации и условия подачи материалов</w:t>
      </w:r>
    </w:p>
    <w:p w:rsidR="00B9614F" w:rsidRDefault="00B9614F" w:rsidP="00B9614F">
      <w:pPr>
        <w:pStyle w:val="one"/>
      </w:pPr>
      <w:r w:rsidRPr="00D46C5F">
        <w:t>Участие в конференции предусматривает раз</w:t>
      </w:r>
      <w:r w:rsidR="001B2A63">
        <w:t>лич</w:t>
      </w:r>
      <w:r w:rsidRPr="00D46C5F">
        <w:t>ные формы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7"/>
        <w:gridCol w:w="5335"/>
        <w:gridCol w:w="3857"/>
      </w:tblGrid>
      <w:tr w:rsidR="00B9614F" w:rsidRPr="00D46C5F" w:rsidTr="00CD017C">
        <w:tc>
          <w:tcPr>
            <w:tcW w:w="5211" w:type="dxa"/>
          </w:tcPr>
          <w:p w:rsidR="00B9614F" w:rsidRPr="00D46C5F" w:rsidRDefault="00B9614F" w:rsidP="00B9614F">
            <w:pPr>
              <w:pStyle w:val="one"/>
              <w:jc w:val="center"/>
              <w:rPr>
                <w:b/>
              </w:rPr>
            </w:pPr>
            <w:r w:rsidRPr="00D46C5F">
              <w:rPr>
                <w:b/>
              </w:rPr>
              <w:t>Форма участия</w:t>
            </w:r>
          </w:p>
        </w:tc>
        <w:tc>
          <w:tcPr>
            <w:tcW w:w="5529" w:type="dxa"/>
          </w:tcPr>
          <w:p w:rsidR="00B9614F" w:rsidRPr="00D46C5F" w:rsidRDefault="00B9614F" w:rsidP="00B9614F">
            <w:pPr>
              <w:pStyle w:val="one"/>
              <w:jc w:val="center"/>
              <w:rPr>
                <w:b/>
              </w:rPr>
            </w:pPr>
            <w:r w:rsidRPr="00D46C5F">
              <w:rPr>
                <w:b/>
              </w:rPr>
              <w:t>Оформление заявки на участие</w:t>
            </w:r>
          </w:p>
        </w:tc>
        <w:tc>
          <w:tcPr>
            <w:tcW w:w="3969" w:type="dxa"/>
          </w:tcPr>
          <w:p w:rsidR="00B9614F" w:rsidRPr="00D46C5F" w:rsidRDefault="00B9614F" w:rsidP="00B9614F">
            <w:pPr>
              <w:pStyle w:val="one"/>
              <w:jc w:val="center"/>
              <w:rPr>
                <w:b/>
              </w:rPr>
            </w:pPr>
            <w:r w:rsidRPr="00D46C5F">
              <w:rPr>
                <w:b/>
              </w:rPr>
              <w:t>Сроки</w:t>
            </w:r>
          </w:p>
        </w:tc>
      </w:tr>
      <w:tr w:rsidR="00B9614F" w:rsidRPr="00D46C5F" w:rsidTr="00CD017C">
        <w:tc>
          <w:tcPr>
            <w:tcW w:w="5211" w:type="dxa"/>
            <w:vAlign w:val="center"/>
          </w:tcPr>
          <w:p w:rsidR="00B9614F" w:rsidRPr="00D46C5F" w:rsidRDefault="00B9614F" w:rsidP="00CD017C">
            <w:pPr>
              <w:pStyle w:val="one"/>
            </w:pPr>
            <w:r w:rsidRPr="00D46C5F">
              <w:t>1.Участник дискуссии</w:t>
            </w:r>
          </w:p>
        </w:tc>
        <w:tc>
          <w:tcPr>
            <w:tcW w:w="5529" w:type="dxa"/>
            <w:vAlign w:val="center"/>
          </w:tcPr>
          <w:p w:rsidR="00B9614F" w:rsidRPr="00D46C5F" w:rsidRDefault="00030BAE" w:rsidP="00CD017C">
            <w:pPr>
              <w:pStyle w:val="one"/>
              <w:rPr>
                <w:b/>
                <w:i/>
              </w:rPr>
            </w:pPr>
            <w:r>
              <w:t xml:space="preserve">1. </w:t>
            </w:r>
            <w:r w:rsidR="00B9614F" w:rsidRPr="00D46C5F">
              <w:t>Электронная заявка</w:t>
            </w:r>
            <w:r w:rsidR="00BF3810">
              <w:t xml:space="preserve"> на участие</w:t>
            </w:r>
          </w:p>
        </w:tc>
        <w:tc>
          <w:tcPr>
            <w:tcW w:w="3969" w:type="dxa"/>
            <w:vAlign w:val="center"/>
          </w:tcPr>
          <w:p w:rsidR="00B9614F" w:rsidRPr="00D46C5F" w:rsidRDefault="00A37DEB" w:rsidP="00CD017C">
            <w:pPr>
              <w:pStyle w:val="one"/>
            </w:pPr>
            <w:r>
              <w:t>Регистрация до 1</w:t>
            </w:r>
            <w:r>
              <w:rPr>
                <w:lang w:val="en-US"/>
              </w:rPr>
              <w:t>8</w:t>
            </w:r>
            <w:r w:rsidR="00B9614F" w:rsidRPr="00D46C5F">
              <w:t>.03.201</w:t>
            </w:r>
            <w:r w:rsidR="008A433C">
              <w:t>5</w:t>
            </w:r>
          </w:p>
        </w:tc>
      </w:tr>
      <w:tr w:rsidR="00B9614F" w:rsidRPr="00D46C5F" w:rsidTr="00CD017C">
        <w:trPr>
          <w:trHeight w:val="555"/>
        </w:trPr>
        <w:tc>
          <w:tcPr>
            <w:tcW w:w="5211" w:type="dxa"/>
            <w:vAlign w:val="center"/>
          </w:tcPr>
          <w:p w:rsidR="00B9614F" w:rsidRPr="00D46C5F" w:rsidRDefault="00B9614F" w:rsidP="00CD017C">
            <w:pPr>
              <w:pStyle w:val="one"/>
            </w:pPr>
            <w:r w:rsidRPr="00D46C5F">
              <w:t>2. Участник с публикацией тезисов</w:t>
            </w:r>
          </w:p>
        </w:tc>
        <w:tc>
          <w:tcPr>
            <w:tcW w:w="5529" w:type="dxa"/>
            <w:vMerge w:val="restart"/>
            <w:vAlign w:val="center"/>
          </w:tcPr>
          <w:p w:rsidR="00B9614F" w:rsidRPr="00D46C5F" w:rsidRDefault="00030BAE" w:rsidP="004412F8">
            <w:pPr>
              <w:pStyle w:val="one"/>
              <w:spacing w:before="0" w:beforeAutospacing="0" w:after="0" w:afterAutospacing="0"/>
            </w:pPr>
            <w:r>
              <w:t xml:space="preserve">1. </w:t>
            </w:r>
            <w:r w:rsidR="004412F8">
              <w:t>Электронная заявка</w:t>
            </w:r>
            <w:r w:rsidR="00BF3810">
              <w:t xml:space="preserve"> на участие.</w:t>
            </w:r>
          </w:p>
          <w:p w:rsidR="00B9614F" w:rsidRPr="00D46C5F" w:rsidRDefault="00030BAE" w:rsidP="001A4B6B">
            <w:pPr>
              <w:pStyle w:val="one"/>
              <w:spacing w:before="0" w:beforeAutospacing="0" w:after="0" w:afterAutospacing="0"/>
            </w:pPr>
            <w:r>
              <w:t xml:space="preserve">2. </w:t>
            </w:r>
            <w:r w:rsidR="00B9614F" w:rsidRPr="00D46C5F">
              <w:t xml:space="preserve">Тезисы </w:t>
            </w:r>
            <w:r w:rsidR="001A4B6B">
              <w:t>загружаются в специальную форму на странице подачи электронной заявки</w:t>
            </w:r>
          </w:p>
        </w:tc>
        <w:tc>
          <w:tcPr>
            <w:tcW w:w="3969" w:type="dxa"/>
            <w:vAlign w:val="center"/>
          </w:tcPr>
          <w:p w:rsidR="00B9614F" w:rsidRPr="00D46C5F" w:rsidRDefault="00A37DEB" w:rsidP="00CD017C">
            <w:pPr>
              <w:pStyle w:val="one"/>
            </w:pPr>
            <w:r>
              <w:t>Регистрация до 1</w:t>
            </w:r>
            <w:r>
              <w:rPr>
                <w:lang w:val="en-US"/>
              </w:rPr>
              <w:t>8</w:t>
            </w:r>
            <w:r w:rsidR="00B9614F" w:rsidRPr="00D46C5F">
              <w:t>.03.201</w:t>
            </w:r>
            <w:r w:rsidR="008A433C">
              <w:t>5</w:t>
            </w:r>
          </w:p>
        </w:tc>
      </w:tr>
      <w:tr w:rsidR="00B9614F" w:rsidRPr="00D46C5F" w:rsidTr="00CD017C">
        <w:trPr>
          <w:trHeight w:val="847"/>
        </w:trPr>
        <w:tc>
          <w:tcPr>
            <w:tcW w:w="5211" w:type="dxa"/>
            <w:vAlign w:val="center"/>
          </w:tcPr>
          <w:p w:rsidR="00B9614F" w:rsidRPr="00D46C5F" w:rsidRDefault="00C0345D" w:rsidP="00CD017C">
            <w:pPr>
              <w:pStyle w:val="one"/>
            </w:pPr>
            <w:r w:rsidRPr="00D46C5F">
              <w:t>3. Докладчик (по приглашению руководителя мероприятия)</w:t>
            </w:r>
          </w:p>
        </w:tc>
        <w:tc>
          <w:tcPr>
            <w:tcW w:w="5529" w:type="dxa"/>
            <w:vMerge/>
            <w:vAlign w:val="center"/>
          </w:tcPr>
          <w:p w:rsidR="00B9614F" w:rsidRPr="00D46C5F" w:rsidRDefault="00B9614F" w:rsidP="00CD017C">
            <w:pPr>
              <w:pStyle w:val="one"/>
              <w:spacing w:before="0" w:beforeAutospacing="0" w:after="0" w:afterAutospacing="0"/>
            </w:pPr>
          </w:p>
        </w:tc>
        <w:tc>
          <w:tcPr>
            <w:tcW w:w="3969" w:type="dxa"/>
            <w:vAlign w:val="center"/>
          </w:tcPr>
          <w:p w:rsidR="00B9614F" w:rsidRPr="00D83B1B" w:rsidRDefault="00B9614F" w:rsidP="00CD017C">
            <w:pPr>
              <w:pStyle w:val="one"/>
              <w:spacing w:before="0" w:beforeAutospacing="0" w:after="0" w:afterAutospacing="0"/>
            </w:pPr>
            <w:r w:rsidRPr="00D83B1B">
              <w:t xml:space="preserve">Прием тезисов до </w:t>
            </w:r>
            <w:r w:rsidR="00A37DEB">
              <w:t>1</w:t>
            </w:r>
            <w:r w:rsidR="00A37DEB" w:rsidRPr="0091198B">
              <w:t>8</w:t>
            </w:r>
            <w:r w:rsidR="008A433C">
              <w:t>.03.2015.</w:t>
            </w:r>
          </w:p>
          <w:p w:rsidR="00B9614F" w:rsidRPr="00D83B1B" w:rsidRDefault="001A49B4" w:rsidP="00CD017C">
            <w:pPr>
              <w:pStyle w:val="one"/>
              <w:spacing w:before="0" w:beforeAutospacing="0" w:after="0" w:afterAutospacing="0"/>
              <w:rPr>
                <w:b/>
              </w:rPr>
            </w:pPr>
            <w:r w:rsidRPr="00D83B1B">
              <w:rPr>
                <w:b/>
              </w:rPr>
              <w:t>Пожалуйста, о</w:t>
            </w:r>
            <w:r w:rsidR="00B9614F" w:rsidRPr="00D83B1B">
              <w:rPr>
                <w:b/>
              </w:rPr>
              <w:t>знакомьтесь с требованиями к оформлению!</w:t>
            </w:r>
          </w:p>
        </w:tc>
      </w:tr>
      <w:tr w:rsidR="00B9614F" w:rsidRPr="00D46C5F" w:rsidTr="00CD017C">
        <w:trPr>
          <w:trHeight w:val="1149"/>
        </w:trPr>
        <w:tc>
          <w:tcPr>
            <w:tcW w:w="5211" w:type="dxa"/>
            <w:vAlign w:val="center"/>
          </w:tcPr>
          <w:p w:rsidR="00B9614F" w:rsidRPr="00D46C5F" w:rsidRDefault="00B9614F" w:rsidP="00CD017C">
            <w:pPr>
              <w:pStyle w:val="one"/>
            </w:pPr>
            <w:r w:rsidRPr="00D46C5F">
              <w:lastRenderedPageBreak/>
              <w:t>4. Участник с публикацией статьи в печатном сборнике материалов конференции (по приглашению руководителя мероприятия)</w:t>
            </w:r>
          </w:p>
        </w:tc>
        <w:tc>
          <w:tcPr>
            <w:tcW w:w="5529" w:type="dxa"/>
            <w:vAlign w:val="center"/>
          </w:tcPr>
          <w:p w:rsidR="00B9614F" w:rsidRDefault="00030BAE" w:rsidP="004412F8">
            <w:pPr>
              <w:pStyle w:val="one"/>
              <w:spacing w:before="0" w:beforeAutospacing="0" w:after="0" w:afterAutospacing="0"/>
            </w:pPr>
            <w:r>
              <w:t xml:space="preserve">1. </w:t>
            </w:r>
            <w:r w:rsidR="001A4B6B">
              <w:t>Электронная заявка</w:t>
            </w:r>
            <w:r w:rsidR="00BF3810">
              <w:t xml:space="preserve"> на участие.</w:t>
            </w:r>
          </w:p>
          <w:p w:rsidR="00BF3810" w:rsidRPr="00D46C5F" w:rsidRDefault="00030BAE" w:rsidP="004412F8">
            <w:pPr>
              <w:pStyle w:val="one"/>
              <w:spacing w:before="0" w:beforeAutospacing="0" w:after="0" w:afterAutospacing="0"/>
            </w:pPr>
            <w:r>
              <w:t xml:space="preserve">2. </w:t>
            </w:r>
            <w:r w:rsidR="00BF3810">
              <w:t xml:space="preserve">Статья высылается на </w:t>
            </w:r>
            <w:r>
              <w:t xml:space="preserve">электронный </w:t>
            </w:r>
            <w:r w:rsidR="00BF3810">
              <w:t>адрес, согласованный с руководителем мероприятия</w:t>
            </w:r>
          </w:p>
        </w:tc>
        <w:tc>
          <w:tcPr>
            <w:tcW w:w="3969" w:type="dxa"/>
            <w:vAlign w:val="center"/>
          </w:tcPr>
          <w:p w:rsidR="00C0345D" w:rsidRDefault="008A433C" w:rsidP="00CD017C">
            <w:pPr>
              <w:pStyle w:val="one"/>
              <w:spacing w:before="0" w:beforeAutospacing="0" w:after="0" w:afterAutospacing="0"/>
            </w:pPr>
            <w:r>
              <w:t>Статьи принимаются до 10.02.2015.</w:t>
            </w:r>
          </w:p>
          <w:p w:rsidR="00030BAE" w:rsidRPr="00030BAE" w:rsidRDefault="00030BAE" w:rsidP="00CD017C">
            <w:pPr>
              <w:pStyle w:val="one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Без согласования с </w:t>
            </w:r>
            <w:r w:rsidRPr="00030BAE">
              <w:rPr>
                <w:b/>
              </w:rPr>
              <w:t>руководителем мероприятия статьи не принимаются!</w:t>
            </w:r>
          </w:p>
        </w:tc>
      </w:tr>
    </w:tbl>
    <w:p w:rsidR="003630B2" w:rsidRDefault="00B9614F" w:rsidP="00B9614F">
      <w:pPr>
        <w:pStyle w:val="one"/>
        <w:jc w:val="both"/>
      </w:pPr>
      <w:r w:rsidRPr="003630B2">
        <w:rPr>
          <w:b/>
        </w:rPr>
        <w:t>Отбор материалов</w:t>
      </w:r>
      <w:r w:rsidRPr="00D46C5F">
        <w:t xml:space="preserve"> для публикации осуществляет руководитель </w:t>
      </w:r>
      <w:r w:rsidR="001A4B6B">
        <w:t xml:space="preserve">мероприятия. </w:t>
      </w:r>
    </w:p>
    <w:p w:rsidR="003630B2" w:rsidRPr="003630B2" w:rsidRDefault="001A4B6B" w:rsidP="00B9614F">
      <w:pPr>
        <w:pStyle w:val="one"/>
        <w:jc w:val="both"/>
        <w:rPr>
          <w:b/>
        </w:rPr>
      </w:pPr>
      <w:r w:rsidRPr="003630B2">
        <w:rPr>
          <w:b/>
        </w:rPr>
        <w:t>После загрузки текста тезисов на сайт с</w:t>
      </w:r>
      <w:r w:rsidR="00B9614F" w:rsidRPr="003630B2">
        <w:rPr>
          <w:b/>
        </w:rPr>
        <w:t xml:space="preserve">екретарь мероприятия сообщит вам, приняты ли ваши материалы к публикации. </w:t>
      </w:r>
    </w:p>
    <w:p w:rsidR="00B9614F" w:rsidRPr="00D46C5F" w:rsidRDefault="00B9614F" w:rsidP="00B9614F">
      <w:pPr>
        <w:pStyle w:val="one"/>
        <w:jc w:val="both"/>
      </w:pPr>
      <w:r w:rsidRPr="00D46C5F">
        <w:t xml:space="preserve">До начала конференции тезисы выступлений проходят редактирование и размещаются на странице конференции </w:t>
      </w:r>
      <w:r w:rsidRPr="0054552C">
        <w:t xml:space="preserve">на сайте </w:t>
      </w:r>
      <w:r w:rsidR="003630B2">
        <w:t>Института «</w:t>
      </w:r>
      <w:r w:rsidRPr="0054552C">
        <w:t>В</w:t>
      </w:r>
      <w:r w:rsidR="003630B2">
        <w:t>ысшая школа журналистики и массовых коммуникаций»</w:t>
      </w:r>
      <w:r w:rsidRPr="00D46C5F">
        <w:t xml:space="preserve"> в виде </w:t>
      </w:r>
      <w:r w:rsidRPr="00D46C5F">
        <w:rPr>
          <w:b/>
          <w:i/>
        </w:rPr>
        <w:t>сборника материалов</w:t>
      </w:r>
      <w:r w:rsidRPr="00D46C5F">
        <w:t xml:space="preserve"> </w:t>
      </w:r>
      <w:r w:rsidRPr="00D46C5F">
        <w:rPr>
          <w:b/>
          <w:i/>
        </w:rPr>
        <w:t>конференции.</w:t>
      </w:r>
      <w:r w:rsidRPr="00D46C5F">
        <w:t xml:space="preserve"> Сборник имеет выходные данные, и размещенные в нем материалы представляют собой самостоятельную публикацию. </w:t>
      </w:r>
    </w:p>
    <w:p w:rsidR="003630B2" w:rsidRDefault="00B9614F" w:rsidP="00B9614F">
      <w:pPr>
        <w:pStyle w:val="one"/>
        <w:jc w:val="both"/>
      </w:pPr>
      <w:r w:rsidRPr="00D46C5F">
        <w:rPr>
          <w:b/>
          <w:i/>
        </w:rPr>
        <w:t>Один участник м</w:t>
      </w:r>
      <w:r w:rsidR="001A4B6B">
        <w:rPr>
          <w:b/>
          <w:i/>
        </w:rPr>
        <w:t xml:space="preserve">ожет подать одну заявку </w:t>
      </w:r>
      <w:r w:rsidR="001A4B6B" w:rsidRPr="003630B2">
        <w:rPr>
          <w:b/>
          <w:i/>
        </w:rPr>
        <w:t>и загрузи</w:t>
      </w:r>
      <w:r w:rsidRPr="003630B2">
        <w:rPr>
          <w:b/>
          <w:i/>
        </w:rPr>
        <w:t>ть</w:t>
      </w:r>
      <w:r w:rsidRPr="00D46C5F">
        <w:rPr>
          <w:b/>
          <w:i/>
        </w:rPr>
        <w:t xml:space="preserve"> тезисы для публикации в рамках одного мероприятия.</w:t>
      </w:r>
    </w:p>
    <w:p w:rsidR="00B359C6" w:rsidRPr="00991667" w:rsidRDefault="00B9614F" w:rsidP="00991667">
      <w:pPr>
        <w:pStyle w:val="one"/>
        <w:jc w:val="both"/>
      </w:pPr>
      <w:r w:rsidRPr="00D46C5F">
        <w:t xml:space="preserve">Оргкомитет оставляет за собой право отклонения поданных тезисов, если они не соответствуют </w:t>
      </w:r>
      <w:r w:rsidR="001A49B4" w:rsidRPr="00D46C5F">
        <w:t xml:space="preserve">тематике конференции </w:t>
      </w:r>
      <w:r w:rsidR="001A49B4">
        <w:t xml:space="preserve">и </w:t>
      </w:r>
      <w:r w:rsidRPr="00D46C5F">
        <w:t xml:space="preserve">издательским стандартам. </w:t>
      </w:r>
    </w:p>
    <w:p w:rsidR="00B9614F" w:rsidRPr="00C0345D" w:rsidRDefault="00B9614F" w:rsidP="00B9614F">
      <w:pPr>
        <w:pStyle w:val="one"/>
        <w:rPr>
          <w:b/>
          <w:u w:val="single"/>
        </w:rPr>
      </w:pPr>
      <w:r w:rsidRPr="00C0345D">
        <w:rPr>
          <w:b/>
          <w:u w:val="single"/>
        </w:rPr>
        <w:t>Требования к оформлению тезисов</w:t>
      </w:r>
    </w:p>
    <w:p w:rsidR="00B9614F" w:rsidRPr="001A4B6B" w:rsidRDefault="00B9614F" w:rsidP="00D15A35">
      <w:pPr>
        <w:pStyle w:val="one"/>
        <w:ind w:firstLine="360"/>
      </w:pPr>
      <w:r w:rsidRPr="00D46C5F">
        <w:t xml:space="preserve">Текст тезисов объемом </w:t>
      </w:r>
      <w:r w:rsidRPr="00D46C5F">
        <w:rPr>
          <w:b/>
          <w:i/>
        </w:rPr>
        <w:t>до 2 тысяч знаков</w:t>
      </w:r>
      <w:r w:rsidRPr="00D46C5F">
        <w:t xml:space="preserve"> </w:t>
      </w:r>
      <w:r>
        <w:t xml:space="preserve">с </w:t>
      </w:r>
      <w:r w:rsidRPr="001A4B6B">
        <w:t>пробелами</w:t>
      </w:r>
      <w:r w:rsidR="00D15A35" w:rsidRPr="001A4B6B">
        <w:t>.</w:t>
      </w:r>
    </w:p>
    <w:p w:rsidR="00D15A35" w:rsidRPr="00D46C5F" w:rsidRDefault="00D15A35" w:rsidP="00D15A35">
      <w:pPr>
        <w:pStyle w:val="one"/>
        <w:ind w:firstLine="360"/>
      </w:pPr>
      <w:r>
        <w:t>Текст:</w:t>
      </w:r>
    </w:p>
    <w:p w:rsidR="00D15A35" w:rsidRPr="00D46C5F" w:rsidRDefault="000B611E" w:rsidP="00D15A35">
      <w:pPr>
        <w:pStyle w:val="one"/>
        <w:numPr>
          <w:ilvl w:val="0"/>
          <w:numId w:val="2"/>
        </w:numPr>
      </w:pPr>
      <w:r>
        <w:t>без таблиц и схем;</w:t>
      </w:r>
    </w:p>
    <w:p w:rsidR="00D15A35" w:rsidRDefault="00D15A35" w:rsidP="00B9614F">
      <w:pPr>
        <w:pStyle w:val="one"/>
        <w:numPr>
          <w:ilvl w:val="0"/>
          <w:numId w:val="2"/>
        </w:numPr>
      </w:pPr>
      <w:r>
        <w:t>без использования шрифтовых выделений;</w:t>
      </w:r>
    </w:p>
    <w:p w:rsidR="00B9614F" w:rsidRDefault="00B9614F" w:rsidP="00B9614F">
      <w:pPr>
        <w:pStyle w:val="one"/>
        <w:numPr>
          <w:ilvl w:val="0"/>
          <w:numId w:val="2"/>
        </w:numPr>
      </w:pPr>
      <w:r w:rsidRPr="00D46C5F">
        <w:t xml:space="preserve">библиографические ссылки (по </w:t>
      </w:r>
      <w:r w:rsidR="003630B2">
        <w:t xml:space="preserve">крайней </w:t>
      </w:r>
      <w:r w:rsidRPr="00D46C5F">
        <w:t>необходимости) внутри текста в круглых скобках;</w:t>
      </w:r>
    </w:p>
    <w:p w:rsidR="007D2C56" w:rsidRPr="007D2C56" w:rsidRDefault="00B9614F" w:rsidP="00B9614F">
      <w:pPr>
        <w:pStyle w:val="one"/>
        <w:numPr>
          <w:ilvl w:val="0"/>
          <w:numId w:val="2"/>
        </w:numPr>
      </w:pPr>
      <w:r w:rsidRPr="00D46C5F">
        <w:t>формат тезисов не предус</w:t>
      </w:r>
      <w:r w:rsidR="00D15A35">
        <w:t>матривает раздела «Литература».</w:t>
      </w:r>
    </w:p>
    <w:p w:rsidR="00B9614F" w:rsidRPr="00D46C5F" w:rsidRDefault="00B9614F" w:rsidP="00B9614F">
      <w:pPr>
        <w:pStyle w:val="one"/>
        <w:jc w:val="both"/>
      </w:pPr>
      <w:r w:rsidRPr="00D46C5F">
        <w:t xml:space="preserve">Тезисы, оформленные без соблюдения указанных правил, а также </w:t>
      </w:r>
      <w:r w:rsidR="001A4B6B">
        <w:t>загруженные</w:t>
      </w:r>
      <w:r w:rsidRPr="00D46C5F">
        <w:t xml:space="preserve"> после установленного срока, не будут приниматься к р</w:t>
      </w:r>
      <w:r w:rsidR="001A4B6B">
        <w:t xml:space="preserve">ассмотрению. Материалы, присланные по электронной почте, </w:t>
      </w:r>
      <w:r w:rsidRPr="00D46C5F">
        <w:t xml:space="preserve">не принимаются. </w:t>
      </w:r>
    </w:p>
    <w:p w:rsidR="00B9614F" w:rsidRPr="00D46C5F" w:rsidRDefault="00B9614F" w:rsidP="00B9614F">
      <w:pPr>
        <w:pStyle w:val="one"/>
        <w:jc w:val="both"/>
        <w:rPr>
          <w:b/>
          <w:i/>
        </w:rPr>
      </w:pPr>
      <w:r w:rsidRPr="00D46C5F">
        <w:rPr>
          <w:b/>
          <w:i/>
        </w:rPr>
        <w:t xml:space="preserve">На конференцию приглашаются все желающие вне зависимости от публикации! </w:t>
      </w:r>
    </w:p>
    <w:p w:rsidR="00B9614F" w:rsidRPr="00D46C5F" w:rsidRDefault="00B9614F" w:rsidP="00655605">
      <w:pPr>
        <w:pStyle w:val="one"/>
        <w:spacing w:before="0" w:beforeAutospacing="0" w:after="0" w:afterAutospacing="0"/>
      </w:pPr>
      <w:r w:rsidRPr="00D46C5F">
        <w:t xml:space="preserve">Оплата проезда, проживания и суточных за счет направляющей стороны. </w:t>
      </w:r>
    </w:p>
    <w:p w:rsidR="00B9614F" w:rsidRPr="00D46C5F" w:rsidRDefault="00B9614F" w:rsidP="00655605">
      <w:pPr>
        <w:pStyle w:val="one"/>
        <w:spacing w:before="0" w:beforeAutospacing="0" w:after="0" w:afterAutospacing="0"/>
      </w:pPr>
      <w:r w:rsidRPr="00D46C5F">
        <w:lastRenderedPageBreak/>
        <w:t xml:space="preserve">Все мероприятия проходят в </w:t>
      </w:r>
      <w:r w:rsidR="00BF3810">
        <w:t>Санкт-Петербургском государственном университете (Институт «Высшая школа</w:t>
      </w:r>
      <w:r w:rsidRPr="00D46C5F">
        <w:t xml:space="preserve"> журналистики и массовых коммуникаций</w:t>
      </w:r>
      <w:r w:rsidR="0091198B">
        <w:t>»</w:t>
      </w:r>
      <w:r w:rsidR="00BF3810">
        <w:t>)</w:t>
      </w:r>
      <w:r w:rsidRPr="00D46C5F">
        <w:t xml:space="preserve"> по адресу: Санкт-Петербург, 1-я линия</w:t>
      </w:r>
      <w:r w:rsidR="00BF3810">
        <w:t xml:space="preserve"> Васильевского острова, д. 26. Станция метро «Василеостровская»</w:t>
      </w:r>
      <w:r w:rsidRPr="00D46C5F">
        <w:t xml:space="preserve">. </w:t>
      </w:r>
    </w:p>
    <w:p w:rsidR="00B9614F" w:rsidRPr="00B64B85" w:rsidRDefault="00B9614F" w:rsidP="00860CFC">
      <w:pPr>
        <w:pStyle w:val="one"/>
        <w:spacing w:after="240" w:afterAutospacing="0"/>
      </w:pPr>
      <w:r w:rsidRPr="00D46C5F">
        <w:t xml:space="preserve">По организационным вопросам обращайтесь </w:t>
      </w:r>
      <w:r w:rsidR="00B64B85">
        <w:t xml:space="preserve">по телефону (812) 328-46-48, по электронной почте </w:t>
      </w:r>
      <w:proofErr w:type="spellStart"/>
      <w:r w:rsidR="00B64B85" w:rsidRPr="00B64B85">
        <w:t>nauka@jf.pu.ru</w:t>
      </w:r>
      <w:proofErr w:type="spellEnd"/>
      <w:r w:rsidR="00B64B85">
        <w:t>, а также к секретарям мероприятий после того, как они подтвердят получение электронной заявки/тезисов.</w:t>
      </w:r>
    </w:p>
    <w:sectPr w:rsidR="00B9614F" w:rsidRPr="00B64B85" w:rsidSect="00860CFC">
      <w:pgSz w:w="16838" w:h="11906" w:orient="landscape"/>
      <w:pgMar w:top="709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457"/>
    <w:multiLevelType w:val="hybridMultilevel"/>
    <w:tmpl w:val="418E6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D0292"/>
    <w:multiLevelType w:val="hybridMultilevel"/>
    <w:tmpl w:val="B42C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46080"/>
    <w:multiLevelType w:val="hybridMultilevel"/>
    <w:tmpl w:val="144026AC"/>
    <w:lvl w:ilvl="0" w:tplc="378E8A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470"/>
    <w:rsid w:val="00030BAE"/>
    <w:rsid w:val="000453FB"/>
    <w:rsid w:val="0004661F"/>
    <w:rsid w:val="000477A5"/>
    <w:rsid w:val="00055A87"/>
    <w:rsid w:val="00067FDC"/>
    <w:rsid w:val="00072952"/>
    <w:rsid w:val="00074ED3"/>
    <w:rsid w:val="00084ECA"/>
    <w:rsid w:val="000856E8"/>
    <w:rsid w:val="000866AE"/>
    <w:rsid w:val="000A1E8B"/>
    <w:rsid w:val="000A7CFE"/>
    <w:rsid w:val="000B5450"/>
    <w:rsid w:val="000B611E"/>
    <w:rsid w:val="000C2A1F"/>
    <w:rsid w:val="000E09E8"/>
    <w:rsid w:val="000F75FE"/>
    <w:rsid w:val="00104D43"/>
    <w:rsid w:val="0011195F"/>
    <w:rsid w:val="00142470"/>
    <w:rsid w:val="0014273C"/>
    <w:rsid w:val="00145722"/>
    <w:rsid w:val="001973E4"/>
    <w:rsid w:val="001A11E6"/>
    <w:rsid w:val="001A49B4"/>
    <w:rsid w:val="001A4B6B"/>
    <w:rsid w:val="001A75A5"/>
    <w:rsid w:val="001B2A63"/>
    <w:rsid w:val="001C01CA"/>
    <w:rsid w:val="001D287F"/>
    <w:rsid w:val="001D28CC"/>
    <w:rsid w:val="001D3835"/>
    <w:rsid w:val="001D71E0"/>
    <w:rsid w:val="001E7428"/>
    <w:rsid w:val="001E7E94"/>
    <w:rsid w:val="001F77DE"/>
    <w:rsid w:val="0020521B"/>
    <w:rsid w:val="00207A08"/>
    <w:rsid w:val="002140E3"/>
    <w:rsid w:val="00243FDF"/>
    <w:rsid w:val="00246991"/>
    <w:rsid w:val="00261E61"/>
    <w:rsid w:val="00282B17"/>
    <w:rsid w:val="002851B7"/>
    <w:rsid w:val="00286CA1"/>
    <w:rsid w:val="00287824"/>
    <w:rsid w:val="002B1D8E"/>
    <w:rsid w:val="002B250E"/>
    <w:rsid w:val="002B565E"/>
    <w:rsid w:val="002B7FCE"/>
    <w:rsid w:val="002E1993"/>
    <w:rsid w:val="00324ACF"/>
    <w:rsid w:val="00336DBB"/>
    <w:rsid w:val="003530AD"/>
    <w:rsid w:val="003630B2"/>
    <w:rsid w:val="00364095"/>
    <w:rsid w:val="0037049D"/>
    <w:rsid w:val="0037584A"/>
    <w:rsid w:val="0039144F"/>
    <w:rsid w:val="003A0F0A"/>
    <w:rsid w:val="003B18B8"/>
    <w:rsid w:val="003B29AE"/>
    <w:rsid w:val="003B786D"/>
    <w:rsid w:val="003C2E45"/>
    <w:rsid w:val="003C4CA1"/>
    <w:rsid w:val="00433DFC"/>
    <w:rsid w:val="004412F8"/>
    <w:rsid w:val="0046273F"/>
    <w:rsid w:val="0048498A"/>
    <w:rsid w:val="00494A82"/>
    <w:rsid w:val="004B2E9B"/>
    <w:rsid w:val="004C1EE2"/>
    <w:rsid w:val="004D0AF2"/>
    <w:rsid w:val="004D2108"/>
    <w:rsid w:val="004F568D"/>
    <w:rsid w:val="0050047E"/>
    <w:rsid w:val="005171C5"/>
    <w:rsid w:val="005418D0"/>
    <w:rsid w:val="00543740"/>
    <w:rsid w:val="00545CF8"/>
    <w:rsid w:val="00557C37"/>
    <w:rsid w:val="005600A6"/>
    <w:rsid w:val="005608A6"/>
    <w:rsid w:val="00570919"/>
    <w:rsid w:val="00582EAF"/>
    <w:rsid w:val="005A39F6"/>
    <w:rsid w:val="005C1BC8"/>
    <w:rsid w:val="005C2A60"/>
    <w:rsid w:val="005C6A8E"/>
    <w:rsid w:val="005E6A53"/>
    <w:rsid w:val="005F6C79"/>
    <w:rsid w:val="00614CC4"/>
    <w:rsid w:val="00627FB4"/>
    <w:rsid w:val="00632FE6"/>
    <w:rsid w:val="00637A18"/>
    <w:rsid w:val="00642C2C"/>
    <w:rsid w:val="00643000"/>
    <w:rsid w:val="006552F9"/>
    <w:rsid w:val="00655605"/>
    <w:rsid w:val="0067277A"/>
    <w:rsid w:val="00676046"/>
    <w:rsid w:val="00682E0F"/>
    <w:rsid w:val="00693AC3"/>
    <w:rsid w:val="00695E7D"/>
    <w:rsid w:val="006A1289"/>
    <w:rsid w:val="006F4CE2"/>
    <w:rsid w:val="006F62EE"/>
    <w:rsid w:val="00735843"/>
    <w:rsid w:val="00754C53"/>
    <w:rsid w:val="00755451"/>
    <w:rsid w:val="00767619"/>
    <w:rsid w:val="007835C3"/>
    <w:rsid w:val="00786DDE"/>
    <w:rsid w:val="0079387A"/>
    <w:rsid w:val="007C0FF6"/>
    <w:rsid w:val="007C1CFC"/>
    <w:rsid w:val="007D2C56"/>
    <w:rsid w:val="007D3A7F"/>
    <w:rsid w:val="007D66A5"/>
    <w:rsid w:val="007E2B73"/>
    <w:rsid w:val="007E3293"/>
    <w:rsid w:val="007F19E4"/>
    <w:rsid w:val="0080341C"/>
    <w:rsid w:val="008164D2"/>
    <w:rsid w:val="00817C44"/>
    <w:rsid w:val="0082325A"/>
    <w:rsid w:val="00827058"/>
    <w:rsid w:val="00860CFC"/>
    <w:rsid w:val="00863AA3"/>
    <w:rsid w:val="00873154"/>
    <w:rsid w:val="0087723D"/>
    <w:rsid w:val="00893030"/>
    <w:rsid w:val="00897D0F"/>
    <w:rsid w:val="00897DD0"/>
    <w:rsid w:val="008A433C"/>
    <w:rsid w:val="008B1FD7"/>
    <w:rsid w:val="008E1A41"/>
    <w:rsid w:val="008F413C"/>
    <w:rsid w:val="008F61BD"/>
    <w:rsid w:val="00900933"/>
    <w:rsid w:val="0091198B"/>
    <w:rsid w:val="0091725B"/>
    <w:rsid w:val="009328B3"/>
    <w:rsid w:val="00937FBC"/>
    <w:rsid w:val="0094033F"/>
    <w:rsid w:val="009423DE"/>
    <w:rsid w:val="0095556B"/>
    <w:rsid w:val="00975CD3"/>
    <w:rsid w:val="00987AAE"/>
    <w:rsid w:val="00991667"/>
    <w:rsid w:val="009A6B0D"/>
    <w:rsid w:val="009B1FA2"/>
    <w:rsid w:val="009D44BE"/>
    <w:rsid w:val="009E3479"/>
    <w:rsid w:val="009E4D75"/>
    <w:rsid w:val="00A23FA5"/>
    <w:rsid w:val="00A35C57"/>
    <w:rsid w:val="00A37DEB"/>
    <w:rsid w:val="00A55AD3"/>
    <w:rsid w:val="00A77928"/>
    <w:rsid w:val="00A9694E"/>
    <w:rsid w:val="00AB23BC"/>
    <w:rsid w:val="00AF420E"/>
    <w:rsid w:val="00AF7560"/>
    <w:rsid w:val="00B12D9C"/>
    <w:rsid w:val="00B160E0"/>
    <w:rsid w:val="00B170A2"/>
    <w:rsid w:val="00B359C6"/>
    <w:rsid w:val="00B42C92"/>
    <w:rsid w:val="00B53F07"/>
    <w:rsid w:val="00B625C2"/>
    <w:rsid w:val="00B64B85"/>
    <w:rsid w:val="00B65D32"/>
    <w:rsid w:val="00B80BFD"/>
    <w:rsid w:val="00B87EF2"/>
    <w:rsid w:val="00B9005C"/>
    <w:rsid w:val="00B9614F"/>
    <w:rsid w:val="00B97CEF"/>
    <w:rsid w:val="00BB7B2D"/>
    <w:rsid w:val="00BC51D1"/>
    <w:rsid w:val="00BC7DEC"/>
    <w:rsid w:val="00BF3810"/>
    <w:rsid w:val="00C0345D"/>
    <w:rsid w:val="00C10028"/>
    <w:rsid w:val="00C1604B"/>
    <w:rsid w:val="00C2470D"/>
    <w:rsid w:val="00C47A8F"/>
    <w:rsid w:val="00C53CD3"/>
    <w:rsid w:val="00C57EC9"/>
    <w:rsid w:val="00C84F21"/>
    <w:rsid w:val="00C90B84"/>
    <w:rsid w:val="00CB7818"/>
    <w:rsid w:val="00CC3CC2"/>
    <w:rsid w:val="00CC654F"/>
    <w:rsid w:val="00CD017C"/>
    <w:rsid w:val="00CD18F7"/>
    <w:rsid w:val="00CE2A26"/>
    <w:rsid w:val="00CE2C7A"/>
    <w:rsid w:val="00CF3003"/>
    <w:rsid w:val="00CF4613"/>
    <w:rsid w:val="00D01CAF"/>
    <w:rsid w:val="00D15A35"/>
    <w:rsid w:val="00D3137B"/>
    <w:rsid w:val="00D32F0B"/>
    <w:rsid w:val="00D54805"/>
    <w:rsid w:val="00D62815"/>
    <w:rsid w:val="00D76373"/>
    <w:rsid w:val="00D83B1B"/>
    <w:rsid w:val="00D96EC8"/>
    <w:rsid w:val="00DA1A82"/>
    <w:rsid w:val="00DC1590"/>
    <w:rsid w:val="00DC4D0A"/>
    <w:rsid w:val="00DD099C"/>
    <w:rsid w:val="00E23FEB"/>
    <w:rsid w:val="00E42B05"/>
    <w:rsid w:val="00E47199"/>
    <w:rsid w:val="00E55DC6"/>
    <w:rsid w:val="00E62135"/>
    <w:rsid w:val="00EA2F03"/>
    <w:rsid w:val="00EA7B86"/>
    <w:rsid w:val="00EB76BB"/>
    <w:rsid w:val="00EC6311"/>
    <w:rsid w:val="00ED5B6D"/>
    <w:rsid w:val="00F06959"/>
    <w:rsid w:val="00F243CB"/>
    <w:rsid w:val="00F24A8F"/>
    <w:rsid w:val="00F31DEB"/>
    <w:rsid w:val="00F43D56"/>
    <w:rsid w:val="00F50A0F"/>
    <w:rsid w:val="00F53A0F"/>
    <w:rsid w:val="00F66120"/>
    <w:rsid w:val="00F70571"/>
    <w:rsid w:val="00F83B1B"/>
    <w:rsid w:val="00F93DA1"/>
    <w:rsid w:val="00FB3E9B"/>
    <w:rsid w:val="00FB7227"/>
    <w:rsid w:val="00FF0B63"/>
    <w:rsid w:val="00FF5F4C"/>
    <w:rsid w:val="00FF630B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2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43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47199"/>
    <w:rPr>
      <w:color w:val="0000FF"/>
      <w:u w:val="single"/>
    </w:rPr>
  </w:style>
  <w:style w:type="character" w:customStyle="1" w:styleId="person-preview">
    <w:name w:val="person-preview"/>
    <w:rsid w:val="00695E7D"/>
  </w:style>
  <w:style w:type="character" w:customStyle="1" w:styleId="20">
    <w:name w:val="Заголовок 2 Знак"/>
    <w:link w:val="2"/>
    <w:uiPriority w:val="9"/>
    <w:rsid w:val="00543740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Strong"/>
    <w:uiPriority w:val="22"/>
    <w:qFormat/>
    <w:rsid w:val="00543740"/>
    <w:rPr>
      <w:b/>
      <w:bCs/>
    </w:rPr>
  </w:style>
  <w:style w:type="character" w:customStyle="1" w:styleId="val">
    <w:name w:val="val"/>
    <w:basedOn w:val="a0"/>
    <w:rsid w:val="002B250E"/>
  </w:style>
  <w:style w:type="character" w:customStyle="1" w:styleId="mrreadfromf">
    <w:name w:val="mr_read__fromf"/>
    <w:basedOn w:val="a0"/>
    <w:rsid w:val="002B250E"/>
  </w:style>
  <w:style w:type="paragraph" w:styleId="HTML">
    <w:name w:val="HTML Preformatted"/>
    <w:basedOn w:val="a"/>
    <w:link w:val="HTML0"/>
    <w:uiPriority w:val="99"/>
    <w:unhideWhenUsed/>
    <w:rsid w:val="00632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2FE6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C9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i">
    <w:name w:val="gi"/>
    <w:basedOn w:val="a0"/>
    <w:rsid w:val="00FF7499"/>
  </w:style>
  <w:style w:type="character" w:customStyle="1" w:styleId="apple-converted-space">
    <w:name w:val="apple-converted-space"/>
    <w:basedOn w:val="a0"/>
    <w:rsid w:val="0087723D"/>
  </w:style>
  <w:style w:type="paragraph" w:styleId="a7">
    <w:name w:val="List Paragraph"/>
    <w:basedOn w:val="a"/>
    <w:uiPriority w:val="34"/>
    <w:qFormat/>
    <w:rsid w:val="0014273C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character" w:customStyle="1" w:styleId="addressbooksuggestitemhint">
    <w:name w:val="addressbook__suggest__item__hint"/>
    <w:basedOn w:val="a0"/>
    <w:rsid w:val="00B80BFD"/>
  </w:style>
  <w:style w:type="paragraph" w:customStyle="1" w:styleId="smcol">
    <w:name w:val="smcol"/>
    <w:basedOn w:val="a"/>
    <w:rsid w:val="00B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">
    <w:name w:val="one"/>
    <w:basedOn w:val="a"/>
    <w:rsid w:val="00B96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12D9C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2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f.spbu.ru/conference/511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ech@jf.p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f.spbu.ru/conference/51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f.spbu.ru/conference/51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48BA-B0DE-445C-88FC-4C1CDC9E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8246</CharactersWithSpaces>
  <SharedDoc>false</SharedDoc>
  <HLinks>
    <vt:vector size="60" baseType="variant">
      <vt:variant>
        <vt:i4>8192096</vt:i4>
      </vt:variant>
      <vt:variant>
        <vt:i4>27</vt:i4>
      </vt:variant>
      <vt:variant>
        <vt:i4>0</vt:i4>
      </vt:variant>
      <vt:variant>
        <vt:i4>5</vt:i4>
      </vt:variant>
      <vt:variant>
        <vt:lpwstr>http://jf.spbu.ru/conference/4081.html</vt:lpwstr>
      </vt:variant>
      <vt:variant>
        <vt:lpwstr/>
      </vt:variant>
      <vt:variant>
        <vt:i4>4653119</vt:i4>
      </vt:variant>
      <vt:variant>
        <vt:i4>24</vt:i4>
      </vt:variant>
      <vt:variant>
        <vt:i4>0</vt:i4>
      </vt:variant>
      <vt:variant>
        <vt:i4>5</vt:i4>
      </vt:variant>
      <vt:variant>
        <vt:lpwstr>mailto:Dina721@yandex.ru</vt:lpwstr>
      </vt:variant>
      <vt:variant>
        <vt:lpwstr/>
      </vt:variant>
      <vt:variant>
        <vt:i4>655414</vt:i4>
      </vt:variant>
      <vt:variant>
        <vt:i4>21</vt:i4>
      </vt:variant>
      <vt:variant>
        <vt:i4>0</vt:i4>
      </vt:variant>
      <vt:variant>
        <vt:i4>5</vt:i4>
      </vt:variant>
      <vt:variant>
        <vt:lpwstr>mailto:denisdunas@gmail.com</vt:lpwstr>
      </vt:variant>
      <vt:variant>
        <vt:lpwstr/>
      </vt:variant>
      <vt:variant>
        <vt:i4>2031717</vt:i4>
      </vt:variant>
      <vt:variant>
        <vt:i4>18</vt:i4>
      </vt:variant>
      <vt:variant>
        <vt:i4>0</vt:i4>
      </vt:variant>
      <vt:variant>
        <vt:i4>5</vt:i4>
      </vt:variant>
      <vt:variant>
        <vt:lpwstr>mailto:yulia.khakimova@gmail.com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mailto:pirogovskanataly@mail.ru</vt:lpwstr>
      </vt:variant>
      <vt:variant>
        <vt:lpwstr/>
      </vt:variant>
      <vt:variant>
        <vt:i4>1900653</vt:i4>
      </vt:variant>
      <vt:variant>
        <vt:i4>12</vt:i4>
      </vt:variant>
      <vt:variant>
        <vt:i4>0</vt:i4>
      </vt:variant>
      <vt:variant>
        <vt:i4>5</vt:i4>
      </vt:variant>
      <vt:variant>
        <vt:lpwstr>mailto:mediadesign.spb@gmail.com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mailto:terehova_lidia@mail.ru</vt:lpwstr>
      </vt:variant>
      <vt:variant>
        <vt:lpwstr/>
      </vt:variant>
      <vt:variant>
        <vt:i4>5832831</vt:i4>
      </vt:variant>
      <vt:variant>
        <vt:i4>6</vt:i4>
      </vt:variant>
      <vt:variant>
        <vt:i4>0</vt:i4>
      </vt:variant>
      <vt:variant>
        <vt:i4>5</vt:i4>
      </vt:variant>
      <vt:variant>
        <vt:lpwstr>mailto:Poi1989@ya.ru</vt:lpwstr>
      </vt:variant>
      <vt:variant>
        <vt:lpwstr/>
      </vt:variant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mailto:kaob@yandex.ru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mailto:nastenka78@inbox.ru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o.nikitina</cp:lastModifiedBy>
  <cp:revision>18</cp:revision>
  <cp:lastPrinted>2013-11-19T12:59:00Z</cp:lastPrinted>
  <dcterms:created xsi:type="dcterms:W3CDTF">2014-11-17T13:40:00Z</dcterms:created>
  <dcterms:modified xsi:type="dcterms:W3CDTF">2015-04-09T13:48:00Z</dcterms:modified>
</cp:coreProperties>
</file>