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4F" w:rsidRPr="00777DD0" w:rsidRDefault="00AA7807" w:rsidP="00777DD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</w:t>
      </w:r>
      <w:r w:rsidR="00186B58" w:rsidRPr="00777DD0">
        <w:rPr>
          <w:rFonts w:ascii="Arial" w:hAnsi="Arial" w:cs="Arial"/>
          <w:b/>
          <w:sz w:val="24"/>
          <w:szCs w:val="24"/>
        </w:rPr>
        <w:t>нной работ</w:t>
      </w:r>
      <w:r w:rsidR="00A06441" w:rsidRPr="00777DD0">
        <w:rPr>
          <w:rFonts w:ascii="Arial" w:hAnsi="Arial" w:cs="Arial"/>
          <w:b/>
          <w:sz w:val="24"/>
          <w:szCs w:val="24"/>
        </w:rPr>
        <w:t>ы</w:t>
      </w:r>
    </w:p>
    <w:p w:rsidR="00186B58" w:rsidRPr="00777DD0" w:rsidRDefault="00477688" w:rsidP="00777DD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Масловой Маргариты Олеговны</w:t>
      </w:r>
    </w:p>
    <w:p w:rsidR="00186B58" w:rsidRPr="00777DD0" w:rsidRDefault="00186B58" w:rsidP="00777DD0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«</w:t>
      </w:r>
      <w:r w:rsidR="00477688" w:rsidRPr="00777DD0">
        <w:rPr>
          <w:rFonts w:ascii="Arial" w:hAnsi="Arial" w:cs="Arial"/>
          <w:b/>
          <w:sz w:val="24"/>
          <w:szCs w:val="24"/>
        </w:rPr>
        <w:t>Отношения с инвесторами в продвиж</w:t>
      </w:r>
      <w:bookmarkStart w:id="0" w:name="_GoBack"/>
      <w:bookmarkEnd w:id="0"/>
      <w:r w:rsidR="00477688" w:rsidRPr="00777DD0">
        <w:rPr>
          <w:rFonts w:ascii="Arial" w:hAnsi="Arial" w:cs="Arial"/>
          <w:b/>
          <w:sz w:val="24"/>
          <w:szCs w:val="24"/>
        </w:rPr>
        <w:t>ении региона</w:t>
      </w:r>
    </w:p>
    <w:p w:rsidR="00186B58" w:rsidRPr="00777DD0" w:rsidRDefault="00186B58" w:rsidP="00777DD0">
      <w:pPr>
        <w:tabs>
          <w:tab w:val="left" w:pos="992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 xml:space="preserve">(на примере </w:t>
      </w:r>
      <w:r w:rsidR="00477688" w:rsidRPr="00777DD0">
        <w:rPr>
          <w:rFonts w:ascii="Arial" w:hAnsi="Arial" w:cs="Arial"/>
          <w:b/>
          <w:sz w:val="24"/>
          <w:szCs w:val="24"/>
        </w:rPr>
        <w:t>Северо-Западного федерального округа</w:t>
      </w:r>
      <w:r w:rsidRPr="00777DD0">
        <w:rPr>
          <w:rFonts w:ascii="Arial" w:hAnsi="Arial" w:cs="Arial"/>
          <w:b/>
          <w:sz w:val="24"/>
          <w:szCs w:val="24"/>
        </w:rPr>
        <w:t>)»</w:t>
      </w:r>
    </w:p>
    <w:p w:rsidR="00186B58" w:rsidRPr="00777DD0" w:rsidRDefault="00477688" w:rsidP="00777DD0">
      <w:pPr>
        <w:tabs>
          <w:tab w:val="left" w:pos="992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Н.рук. – Савицкая А.С.</w:t>
      </w:r>
      <w:r w:rsidR="00186B58" w:rsidRPr="00777DD0">
        <w:rPr>
          <w:rFonts w:ascii="Arial" w:hAnsi="Arial" w:cs="Arial"/>
          <w:b/>
          <w:sz w:val="24"/>
          <w:szCs w:val="24"/>
        </w:rPr>
        <w:t>, кандидат политических наук, доцент</w:t>
      </w:r>
    </w:p>
    <w:p w:rsidR="00186B58" w:rsidRPr="00777DD0" w:rsidRDefault="00186B58" w:rsidP="00777DD0">
      <w:pPr>
        <w:tabs>
          <w:tab w:val="left" w:pos="992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Кафедра связей с общественностью в бизнесе</w:t>
      </w:r>
    </w:p>
    <w:p w:rsidR="00186B58" w:rsidRPr="00777DD0" w:rsidRDefault="00186B58" w:rsidP="00777DD0">
      <w:pPr>
        <w:tabs>
          <w:tab w:val="left" w:pos="992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7DD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777DD0" w:rsidRPr="00777DD0" w:rsidRDefault="00777DD0" w:rsidP="00777DD0">
      <w:pPr>
        <w:tabs>
          <w:tab w:val="left" w:pos="9923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06441" w:rsidRPr="00777DD0" w:rsidRDefault="00186B58" w:rsidP="00777DD0">
      <w:pPr>
        <w:pStyle w:val="A4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b/>
          <w:sz w:val="24"/>
          <w:szCs w:val="24"/>
          <w:lang w:val="ru-RU"/>
        </w:rPr>
        <w:t>Актуальность выбранной темы</w:t>
      </w:r>
      <w:r w:rsidR="000C363E" w:rsidRPr="00777DD0">
        <w:rPr>
          <w:rFonts w:ascii="Arial" w:hAnsi="Arial" w:cs="Arial"/>
          <w:sz w:val="24"/>
          <w:szCs w:val="24"/>
          <w:lang w:val="ru-RU"/>
        </w:rPr>
        <w:t xml:space="preserve">: </w:t>
      </w:r>
      <w:r w:rsidR="00A06441" w:rsidRPr="00777DD0">
        <w:rPr>
          <w:rFonts w:ascii="Arial" w:eastAsia="Times New Roman" w:hAnsi="Arial" w:cs="Arial"/>
          <w:sz w:val="24"/>
          <w:szCs w:val="24"/>
          <w:lang w:val="ru-RU"/>
        </w:rPr>
        <w:t xml:space="preserve">Актуальность темы </w:t>
      </w:r>
      <w:r w:rsidR="00A06441" w:rsidRPr="00777DD0">
        <w:rPr>
          <w:rFonts w:ascii="Arial" w:eastAsia="Times New Roman" w:hAnsi="Arial" w:cs="Arial"/>
          <w:sz w:val="24"/>
          <w:szCs w:val="24"/>
        </w:rPr>
        <w:t>Investor</w:t>
      </w:r>
      <w:r w:rsidR="00A06441" w:rsidRPr="00777D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06441" w:rsidRPr="00777DD0">
        <w:rPr>
          <w:rFonts w:ascii="Arial" w:eastAsia="Times New Roman" w:hAnsi="Arial" w:cs="Arial"/>
          <w:sz w:val="24"/>
          <w:szCs w:val="24"/>
        </w:rPr>
        <w:t>Relations</w:t>
      </w:r>
      <w:r w:rsidR="00A06441" w:rsidRPr="00777DD0">
        <w:rPr>
          <w:rFonts w:ascii="Arial" w:eastAsia="Times New Roman" w:hAnsi="Arial" w:cs="Arial"/>
          <w:sz w:val="24"/>
          <w:szCs w:val="24"/>
          <w:lang w:val="ru-RU"/>
        </w:rPr>
        <w:t xml:space="preserve"> обусловлена активизацией в посткризисный период деятельности региональных властей по созданию институтов развития, занимающихся инвестиционной привлекательностью региона. Большая их часть была создана «сверху». Несмотря на определенную разработанность проблематики продвижения территории/региона в целом, а также темы </w:t>
      </w:r>
      <w:r w:rsidR="00A06441" w:rsidRPr="00777DD0">
        <w:rPr>
          <w:rFonts w:ascii="Arial" w:eastAsia="Times New Roman" w:hAnsi="Arial" w:cs="Arial"/>
          <w:sz w:val="24"/>
          <w:szCs w:val="24"/>
        </w:rPr>
        <w:t>Investor</w:t>
      </w:r>
      <w:r w:rsidR="00A06441" w:rsidRPr="00777D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06441" w:rsidRPr="00777DD0">
        <w:rPr>
          <w:rFonts w:ascii="Arial" w:eastAsia="Times New Roman" w:hAnsi="Arial" w:cs="Arial"/>
          <w:sz w:val="24"/>
          <w:szCs w:val="24"/>
        </w:rPr>
        <w:t>Relations</w:t>
      </w:r>
      <w:r w:rsidR="00A06441" w:rsidRPr="00777DD0">
        <w:rPr>
          <w:rFonts w:ascii="Arial" w:eastAsia="Times New Roman" w:hAnsi="Arial" w:cs="Arial"/>
          <w:sz w:val="24"/>
          <w:szCs w:val="24"/>
          <w:lang w:val="ru-RU"/>
        </w:rPr>
        <w:t>, комплексных исследований, посвященных вопросам организации взаимоотношений с инвесторами в рамках продвижения территории, на сегодняшний день наблюдается явно недостаточно.</w:t>
      </w:r>
      <w:r w:rsidR="00777D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77DD0" w:rsidRPr="00777DD0">
        <w:rPr>
          <w:rFonts w:ascii="Arial" w:eastAsia="Times New Roman" w:hAnsi="Arial" w:cs="Arial"/>
          <w:b/>
          <w:sz w:val="24"/>
          <w:szCs w:val="24"/>
          <w:lang w:val="ru-RU"/>
        </w:rPr>
        <w:t>Новизна</w:t>
      </w:r>
      <w:r w:rsidR="00777DD0">
        <w:rPr>
          <w:rFonts w:ascii="Arial" w:eastAsia="Times New Roman" w:hAnsi="Arial" w:cs="Arial"/>
          <w:sz w:val="24"/>
          <w:szCs w:val="24"/>
          <w:lang w:val="ru-RU"/>
        </w:rPr>
        <w:t xml:space="preserve"> ВКР связана с авторскими разработками в области сегментации инвесторов и анализа коммуникаций с инвесторами применительно к регионам Северо-Западного федерального округа.  </w:t>
      </w:r>
    </w:p>
    <w:p w:rsidR="00186B58" w:rsidRPr="00777DD0" w:rsidRDefault="00186B58" w:rsidP="00777D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Объект исследования</w:t>
      </w:r>
      <w:r w:rsidR="00A06441" w:rsidRPr="00777DD0">
        <w:rPr>
          <w:rFonts w:ascii="Arial" w:eastAsia="Times New Roman" w:hAnsi="Arial" w:cs="Arial"/>
          <w:sz w:val="24"/>
          <w:szCs w:val="24"/>
        </w:rPr>
        <w:t xml:space="preserve"> отношения с инвесторами в продвижении региона</w:t>
      </w:r>
      <w:r w:rsidR="00402E1C" w:rsidRPr="00777D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86B58" w:rsidRPr="00777DD0" w:rsidRDefault="00186B58" w:rsidP="00777D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 xml:space="preserve">Предмет </w:t>
      </w:r>
      <w:r w:rsidR="00A06441" w:rsidRPr="00777DD0">
        <w:rPr>
          <w:rFonts w:ascii="Arial" w:hAnsi="Arial" w:cs="Arial"/>
          <w:b/>
          <w:sz w:val="24"/>
          <w:szCs w:val="24"/>
        </w:rPr>
        <w:t>исследования</w:t>
      </w:r>
      <w:r w:rsidRPr="00777DD0">
        <w:rPr>
          <w:rFonts w:ascii="Arial" w:hAnsi="Arial" w:cs="Arial"/>
          <w:b/>
          <w:sz w:val="24"/>
          <w:szCs w:val="24"/>
        </w:rPr>
        <w:t>:</w:t>
      </w:r>
      <w:r w:rsidRPr="00777DD0">
        <w:rPr>
          <w:rFonts w:ascii="Arial" w:hAnsi="Arial" w:cs="Arial"/>
          <w:sz w:val="24"/>
          <w:szCs w:val="24"/>
        </w:rPr>
        <w:t xml:space="preserve"> </w:t>
      </w:r>
      <w:r w:rsidR="00A06441" w:rsidRPr="00777DD0">
        <w:rPr>
          <w:rFonts w:ascii="Arial" w:eastAsia="Times New Roman" w:hAnsi="Arial" w:cs="Arial"/>
          <w:sz w:val="24"/>
          <w:szCs w:val="24"/>
        </w:rPr>
        <w:t>коммуникативные технологии работы с инвесторами в продвижении СЗФО</w:t>
      </w:r>
      <w:r w:rsidRPr="00777DD0">
        <w:rPr>
          <w:rFonts w:ascii="Arial" w:hAnsi="Arial" w:cs="Arial"/>
          <w:sz w:val="24"/>
          <w:szCs w:val="24"/>
        </w:rPr>
        <w:t>.</w:t>
      </w:r>
    </w:p>
    <w:p w:rsidR="00186B58" w:rsidRPr="00777DD0" w:rsidRDefault="00186B58" w:rsidP="00777D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DD0">
        <w:rPr>
          <w:rFonts w:ascii="Arial" w:hAnsi="Arial" w:cs="Arial"/>
          <w:b/>
          <w:sz w:val="24"/>
          <w:szCs w:val="24"/>
        </w:rPr>
        <w:t>Целью исследования</w:t>
      </w:r>
      <w:r w:rsidRPr="00777DD0">
        <w:rPr>
          <w:rFonts w:ascii="Arial" w:hAnsi="Arial" w:cs="Arial"/>
          <w:sz w:val="24"/>
          <w:szCs w:val="24"/>
        </w:rPr>
        <w:t xml:space="preserve"> </w:t>
      </w:r>
      <w:r w:rsidR="00A06441" w:rsidRPr="00777DD0">
        <w:rPr>
          <w:rFonts w:ascii="Arial" w:hAnsi="Arial" w:cs="Arial"/>
          <w:sz w:val="24"/>
          <w:szCs w:val="24"/>
        </w:rPr>
        <w:t xml:space="preserve">является </w:t>
      </w:r>
      <w:r w:rsidR="00A06441" w:rsidRPr="00777DD0">
        <w:rPr>
          <w:rFonts w:ascii="Arial" w:eastAsia="Times New Roman" w:hAnsi="Arial" w:cs="Arial"/>
          <w:sz w:val="24"/>
          <w:szCs w:val="24"/>
        </w:rPr>
        <w:t>выявление технологий выстраивания отношений с инвесторами различных типов в продвижении регионов на примере субъектов СЗФО</w:t>
      </w:r>
      <w:r w:rsidR="00A06441" w:rsidRPr="00777DD0">
        <w:rPr>
          <w:rFonts w:ascii="Arial" w:hAnsi="Arial" w:cs="Arial"/>
          <w:sz w:val="24"/>
          <w:szCs w:val="24"/>
        </w:rPr>
        <w:t xml:space="preserve">. </w:t>
      </w:r>
    </w:p>
    <w:p w:rsidR="00A06441" w:rsidRPr="00777DD0" w:rsidRDefault="00A06441" w:rsidP="00777DD0">
      <w:pPr>
        <w:pStyle w:val="A4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eastAsia="Times New Roman" w:hAnsi="Arial" w:cs="Arial"/>
          <w:sz w:val="24"/>
          <w:szCs w:val="24"/>
          <w:lang w:val="ru-RU"/>
        </w:rPr>
        <w:t xml:space="preserve">Для достижения поставленной цели необходимо решить ряд теоретических и практических </w:t>
      </w:r>
      <w:r w:rsidRPr="00777DD0">
        <w:rPr>
          <w:rFonts w:ascii="Arial" w:eastAsia="Times New Roman" w:hAnsi="Arial" w:cs="Arial"/>
          <w:b/>
          <w:sz w:val="24"/>
          <w:szCs w:val="24"/>
          <w:lang w:val="ru-RU"/>
        </w:rPr>
        <w:t>задач</w:t>
      </w:r>
      <w:r w:rsidRPr="00777DD0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A06441" w:rsidRPr="00777DD0" w:rsidRDefault="00A06441" w:rsidP="00777DD0">
      <w:pPr>
        <w:pStyle w:val="A4"/>
        <w:numPr>
          <w:ilvl w:val="0"/>
          <w:numId w:val="4"/>
        </w:numPr>
        <w:tabs>
          <w:tab w:val="left" w:pos="1387"/>
        </w:tabs>
        <w:spacing w:after="0" w:line="240" w:lineRule="auto"/>
        <w:ind w:left="742" w:firstLine="47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>Исследовать современные подходы к продвижению регионов;</w:t>
      </w:r>
    </w:p>
    <w:p w:rsidR="00A06441" w:rsidRPr="00777DD0" w:rsidRDefault="00A06441" w:rsidP="00777DD0">
      <w:pPr>
        <w:pStyle w:val="A4"/>
        <w:numPr>
          <w:ilvl w:val="0"/>
          <w:numId w:val="4"/>
        </w:numPr>
        <w:tabs>
          <w:tab w:val="left" w:pos="1387"/>
        </w:tabs>
        <w:spacing w:after="0" w:line="240" w:lineRule="auto"/>
        <w:ind w:left="742" w:firstLine="47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>Проанализировать теоретико-методологические основания выстраивания отношений с инвесторами;</w:t>
      </w:r>
    </w:p>
    <w:p w:rsidR="00A06441" w:rsidRPr="00777DD0" w:rsidRDefault="00A06441" w:rsidP="00777DD0">
      <w:pPr>
        <w:pStyle w:val="A4"/>
        <w:numPr>
          <w:ilvl w:val="0"/>
          <w:numId w:val="4"/>
        </w:numPr>
        <w:tabs>
          <w:tab w:val="left" w:pos="1387"/>
        </w:tabs>
        <w:spacing w:after="0" w:line="240" w:lineRule="auto"/>
        <w:ind w:left="742" w:firstLine="47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 xml:space="preserve">Изучить и проанализировать инструменты </w:t>
      </w:r>
      <w:r w:rsidRPr="00777DD0">
        <w:rPr>
          <w:rFonts w:ascii="Arial" w:hAnsi="Arial" w:cs="Arial"/>
          <w:sz w:val="24"/>
          <w:szCs w:val="24"/>
        </w:rPr>
        <w:t>Investor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</w:t>
      </w:r>
      <w:r w:rsidRPr="00777DD0">
        <w:rPr>
          <w:rFonts w:ascii="Arial" w:hAnsi="Arial" w:cs="Arial"/>
          <w:sz w:val="24"/>
          <w:szCs w:val="24"/>
        </w:rPr>
        <w:t>Relations</w:t>
      </w:r>
      <w:r w:rsidRPr="00777DD0">
        <w:rPr>
          <w:rFonts w:ascii="Arial" w:hAnsi="Arial" w:cs="Arial"/>
          <w:sz w:val="24"/>
          <w:szCs w:val="24"/>
          <w:lang w:val="ru-RU"/>
        </w:rPr>
        <w:t>, используемые компаниями, государствами и регионами;</w:t>
      </w:r>
    </w:p>
    <w:p w:rsidR="00A06441" w:rsidRPr="00777DD0" w:rsidRDefault="00A06441" w:rsidP="00777DD0">
      <w:pPr>
        <w:pStyle w:val="A4"/>
        <w:numPr>
          <w:ilvl w:val="0"/>
          <w:numId w:val="4"/>
        </w:numPr>
        <w:tabs>
          <w:tab w:val="left" w:pos="1387"/>
        </w:tabs>
        <w:spacing w:after="0" w:line="240" w:lineRule="auto"/>
        <w:ind w:left="742" w:firstLine="47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>Проанализировать инвестиционный климат субъектов СЗФО на базе существующих рейтингов и</w:t>
      </w:r>
      <w:r w:rsidR="000C363E" w:rsidRPr="00777DD0">
        <w:rPr>
          <w:rFonts w:ascii="Arial" w:hAnsi="Arial" w:cs="Arial"/>
          <w:sz w:val="24"/>
          <w:szCs w:val="24"/>
          <w:lang w:val="ru-RU"/>
        </w:rPr>
        <w:t>нвестиционной привлекательности;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C363E" w:rsidRPr="00777DD0" w:rsidRDefault="00A06441" w:rsidP="00777DD0">
      <w:pPr>
        <w:pStyle w:val="A4"/>
        <w:numPr>
          <w:ilvl w:val="0"/>
          <w:numId w:val="4"/>
        </w:numPr>
        <w:tabs>
          <w:tab w:val="left" w:pos="1387"/>
        </w:tabs>
        <w:spacing w:after="0" w:line="240" w:lineRule="auto"/>
        <w:ind w:left="742" w:firstLine="47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 xml:space="preserve">Выявить возможности использования инструментов </w:t>
      </w:r>
      <w:r w:rsidRPr="00777DD0">
        <w:rPr>
          <w:rFonts w:ascii="Arial" w:hAnsi="Arial" w:cs="Arial"/>
          <w:sz w:val="24"/>
          <w:szCs w:val="24"/>
        </w:rPr>
        <w:t>IR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применительно к продвижению субъектов Северо-Западного федерального округа.</w:t>
      </w:r>
    </w:p>
    <w:p w:rsidR="000C363E" w:rsidRPr="00777DD0" w:rsidRDefault="000C363E" w:rsidP="00777DD0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77DD0">
        <w:rPr>
          <w:rFonts w:ascii="Arial" w:eastAsia="Times New Roman" w:hAnsi="Arial" w:cs="Arial"/>
          <w:sz w:val="24"/>
          <w:szCs w:val="24"/>
        </w:rPr>
        <w:t>Используемые</w:t>
      </w:r>
      <w:proofErr w:type="spellEnd"/>
      <w:r w:rsidRPr="00777DD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7DD0">
        <w:rPr>
          <w:rFonts w:ascii="Arial" w:eastAsia="Times New Roman" w:hAnsi="Arial" w:cs="Arial"/>
          <w:b/>
          <w:sz w:val="24"/>
          <w:szCs w:val="24"/>
        </w:rPr>
        <w:t>методы</w:t>
      </w:r>
      <w:proofErr w:type="spellEnd"/>
      <w:r w:rsidRPr="00777DD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7DD0">
        <w:rPr>
          <w:rFonts w:ascii="Arial" w:eastAsia="Times New Roman" w:hAnsi="Arial" w:cs="Arial"/>
          <w:sz w:val="24"/>
          <w:szCs w:val="24"/>
        </w:rPr>
        <w:t>исследования</w:t>
      </w:r>
      <w:proofErr w:type="spellEnd"/>
      <w:r w:rsidRPr="00777DD0">
        <w:rPr>
          <w:rFonts w:ascii="Arial" w:eastAsia="Times New Roman" w:hAnsi="Arial" w:cs="Arial"/>
          <w:sz w:val="24"/>
          <w:szCs w:val="24"/>
        </w:rPr>
        <w:t>:</w:t>
      </w:r>
    </w:p>
    <w:p w:rsidR="000C363E" w:rsidRPr="00777DD0" w:rsidRDefault="000C363E" w:rsidP="00777DD0">
      <w:pPr>
        <w:pStyle w:val="A4"/>
        <w:numPr>
          <w:ilvl w:val="0"/>
          <w:numId w:val="5"/>
        </w:numPr>
        <w:tabs>
          <w:tab w:val="left" w:pos="669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>Включенное наблюдение, объект исследования – государственная корпорация «Банк развития и внешнеэкономической деятельности (Внешэкономбанк)», представительство в Северо-Западном федеральном округе;</w:t>
      </w:r>
    </w:p>
    <w:p w:rsidR="000C363E" w:rsidRPr="00777DD0" w:rsidRDefault="000C363E" w:rsidP="00777DD0">
      <w:pPr>
        <w:pStyle w:val="A4"/>
        <w:numPr>
          <w:ilvl w:val="0"/>
          <w:numId w:val="5"/>
        </w:numPr>
        <w:tabs>
          <w:tab w:val="left" w:pos="669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  <w:lang w:val="ru-RU"/>
        </w:rPr>
        <w:t>Метод неформализованного анализа документов;</w:t>
      </w:r>
    </w:p>
    <w:p w:rsidR="000C363E" w:rsidRPr="00777DD0" w:rsidRDefault="000C363E" w:rsidP="00777DD0">
      <w:pPr>
        <w:pStyle w:val="A4"/>
        <w:numPr>
          <w:ilvl w:val="0"/>
          <w:numId w:val="5"/>
        </w:numPr>
        <w:tabs>
          <w:tab w:val="left" w:pos="669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</w:rPr>
      </w:pPr>
      <w:r w:rsidRPr="00777DD0">
        <w:rPr>
          <w:rFonts w:ascii="Arial" w:hAnsi="Arial" w:cs="Arial"/>
          <w:sz w:val="24"/>
          <w:szCs w:val="24"/>
          <w:lang w:val="ru-RU"/>
        </w:rPr>
        <w:t>Метод экспертного интервью;</w:t>
      </w:r>
    </w:p>
    <w:p w:rsidR="00777DD0" w:rsidRPr="00777DD0" w:rsidRDefault="000C363E" w:rsidP="00777DD0">
      <w:pPr>
        <w:pStyle w:val="A4"/>
        <w:numPr>
          <w:ilvl w:val="0"/>
          <w:numId w:val="5"/>
        </w:numPr>
        <w:tabs>
          <w:tab w:val="left" w:pos="669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77DD0">
        <w:rPr>
          <w:rFonts w:ascii="Arial" w:hAnsi="Arial" w:cs="Arial"/>
          <w:sz w:val="24"/>
          <w:szCs w:val="24"/>
        </w:rPr>
        <w:t>SWOT</w:t>
      </w:r>
      <w:r w:rsidRPr="00777DD0">
        <w:rPr>
          <w:rFonts w:ascii="Arial" w:hAnsi="Arial" w:cs="Arial"/>
          <w:sz w:val="24"/>
          <w:szCs w:val="24"/>
          <w:lang w:val="ru-RU"/>
        </w:rPr>
        <w:t>-анализ.</w:t>
      </w:r>
    </w:p>
    <w:p w:rsidR="00186B58" w:rsidRPr="00186B58" w:rsidRDefault="00777DD0" w:rsidP="00777DD0">
      <w:pPr>
        <w:pStyle w:val="A4"/>
        <w:tabs>
          <w:tab w:val="left" w:pos="6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DD0">
        <w:rPr>
          <w:rFonts w:ascii="Arial" w:hAnsi="Arial" w:cs="Arial"/>
          <w:b/>
          <w:sz w:val="24"/>
          <w:szCs w:val="24"/>
          <w:lang w:val="ru-RU"/>
        </w:rPr>
        <w:t>Эмпирической базой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являются материалы, размещенные в средствах массовой информации, на официальных сайтах институтов развития, правительств регионов и т.д., рейтинги субъектов Российской Федерации по версии различных рейтинговых агентств.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  <w:r w:rsidRPr="00777DD0">
        <w:rPr>
          <w:rFonts w:ascii="Arial" w:hAnsi="Arial" w:cs="Arial"/>
          <w:b/>
          <w:sz w:val="24"/>
          <w:szCs w:val="24"/>
          <w:lang w:val="ru-RU"/>
        </w:rPr>
        <w:t>Структура работы:</w:t>
      </w:r>
      <w:r>
        <w:rPr>
          <w:rFonts w:ascii="Arial" w:hAnsi="Arial" w:cs="Arial"/>
          <w:sz w:val="24"/>
          <w:szCs w:val="24"/>
          <w:lang w:val="ru-RU"/>
        </w:rPr>
        <w:t xml:space="preserve"> введение, две содержательные главы, заключение, список литературы и приложения.</w:t>
      </w:r>
      <w:r w:rsidRPr="00777DD0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186B58" w:rsidRPr="00186B58" w:rsidSect="00A0644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004"/>
    <w:multiLevelType w:val="hybridMultilevel"/>
    <w:tmpl w:val="2EB41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06FF4"/>
    <w:multiLevelType w:val="hybridMultilevel"/>
    <w:tmpl w:val="051C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6B53"/>
    <w:multiLevelType w:val="multilevel"/>
    <w:tmpl w:val="518A8656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204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18"/>
        </w:tabs>
        <w:ind w:left="2318" w:hanging="403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78"/>
        </w:tabs>
        <w:ind w:left="4478" w:hanging="403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638"/>
        </w:tabs>
        <w:ind w:left="6638" w:hanging="403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710778DF"/>
    <w:multiLevelType w:val="multilevel"/>
    <w:tmpl w:val="8D301302"/>
    <w:styleLink w:val="List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58"/>
    <w:rsid w:val="000C363E"/>
    <w:rsid w:val="00186B58"/>
    <w:rsid w:val="00402E1C"/>
    <w:rsid w:val="00477688"/>
    <w:rsid w:val="00777DD0"/>
    <w:rsid w:val="0086034F"/>
    <w:rsid w:val="008B3D1D"/>
    <w:rsid w:val="00987F57"/>
    <w:rsid w:val="00A06441"/>
    <w:rsid w:val="00A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58"/>
    <w:pPr>
      <w:ind w:left="720"/>
      <w:contextualSpacing/>
    </w:pPr>
  </w:style>
  <w:style w:type="character" w:customStyle="1" w:styleId="apple-converted-space">
    <w:name w:val="apple-converted-space"/>
    <w:basedOn w:val="a0"/>
    <w:rsid w:val="00186B58"/>
  </w:style>
  <w:style w:type="paragraph" w:customStyle="1" w:styleId="A4">
    <w:name w:val="Стандарт A"/>
    <w:rsid w:val="00A06441"/>
    <w:rPr>
      <w:rFonts w:ascii="Arial Unicode MS" w:eastAsiaTheme="minorEastAsia" w:hAnsi="Arial Unicode MS" w:cs="Arial Unicode MS"/>
      <w:color w:val="000000"/>
      <w:u w:color="000000"/>
      <w:lang w:val="en-US" w:bidi="en-US"/>
    </w:rPr>
  </w:style>
  <w:style w:type="numbering" w:customStyle="1" w:styleId="List0">
    <w:name w:val="List 0"/>
    <w:basedOn w:val="a2"/>
    <w:rsid w:val="00A06441"/>
    <w:pPr>
      <w:numPr>
        <w:numId w:val="4"/>
      </w:numPr>
    </w:pPr>
  </w:style>
  <w:style w:type="numbering" w:customStyle="1" w:styleId="List1">
    <w:name w:val="List 1"/>
    <w:basedOn w:val="a2"/>
    <w:rsid w:val="000C363E"/>
    <w:pPr>
      <w:numPr>
        <w:numId w:val="5"/>
      </w:numPr>
    </w:pPr>
  </w:style>
  <w:style w:type="paragraph" w:styleId="a5">
    <w:name w:val="Normal (Web)"/>
    <w:basedOn w:val="a"/>
    <w:uiPriority w:val="99"/>
    <w:semiHidden/>
    <w:unhideWhenUsed/>
    <w:rsid w:val="0077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58"/>
    <w:pPr>
      <w:ind w:left="720"/>
      <w:contextualSpacing/>
    </w:pPr>
  </w:style>
  <w:style w:type="character" w:customStyle="1" w:styleId="apple-converted-space">
    <w:name w:val="apple-converted-space"/>
    <w:basedOn w:val="a0"/>
    <w:rsid w:val="00186B58"/>
  </w:style>
  <w:style w:type="numbering" w:customStyle="1" w:styleId="A4">
    <w:name w:val="List0"/>
    <w:pPr>
      <w:numPr>
        <w:numId w:val="4"/>
      </w:numPr>
    </w:pPr>
  </w:style>
  <w:style w:type="numbering" w:customStyle="1" w:styleId="List0">
    <w:name w:val="List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</cp:lastModifiedBy>
  <cp:revision>4</cp:revision>
  <dcterms:created xsi:type="dcterms:W3CDTF">2014-05-20T12:48:00Z</dcterms:created>
  <dcterms:modified xsi:type="dcterms:W3CDTF">2014-05-20T12:48:00Z</dcterms:modified>
</cp:coreProperties>
</file>