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88" w:rsidRPr="00EB2968" w:rsidRDefault="00124F85" w:rsidP="00EB296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выпускной квалификационной работы</w:t>
      </w:r>
    </w:p>
    <w:p w:rsidR="002E6988" w:rsidRPr="00EB2968" w:rsidRDefault="00124F85" w:rsidP="00EB296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>Касумовой</w:t>
      </w:r>
      <w:proofErr w:type="spellEnd"/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Екатерины Владимировны</w:t>
      </w:r>
    </w:p>
    <w:p w:rsidR="002E6988" w:rsidRPr="00EB2968" w:rsidRDefault="00124F85" w:rsidP="00EB2968">
      <w:pPr>
        <w:widowControl w:val="0"/>
        <w:autoSpaceDE w:val="0"/>
        <w:spacing w:after="0" w:line="276" w:lineRule="auto"/>
        <w:ind w:firstLine="227"/>
        <w:jc w:val="center"/>
        <w:rPr>
          <w:rFonts w:ascii="Arial" w:hAnsi="Arial" w:cs="Arial"/>
          <w:b/>
          <w:sz w:val="24"/>
          <w:szCs w:val="24"/>
        </w:rPr>
      </w:pPr>
      <w:r w:rsidRPr="00EB2968">
        <w:rPr>
          <w:rFonts w:ascii="Arial" w:hAnsi="Arial" w:cs="Arial"/>
          <w:b/>
          <w:sz w:val="24"/>
          <w:szCs w:val="24"/>
        </w:rPr>
        <w:t xml:space="preserve">«ИССЛЕДОВАНИЕ СОЦИАЛЬНЫХ КОМПЕТЕНЦИЙ ВЫПУСКНИКОВ </w:t>
      </w:r>
    </w:p>
    <w:p w:rsidR="002E6988" w:rsidRPr="00EB2968" w:rsidRDefault="00124F85" w:rsidP="00EB2968">
      <w:pPr>
        <w:widowControl w:val="0"/>
        <w:autoSpaceDE w:val="0"/>
        <w:spacing w:after="0" w:line="276" w:lineRule="auto"/>
        <w:ind w:firstLine="2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>ПЕТЕРБУРГСКИХ ШКОЛ (НА ПРИМЕРЕ МЕДИЙНЫХ КОМПЕТЕНЦИЙ)»</w:t>
      </w:r>
    </w:p>
    <w:p w:rsidR="002E6988" w:rsidRPr="00EB2968" w:rsidRDefault="00124F85" w:rsidP="00EB296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>Н. рук. – Блохин Игорь Николаевич, доктор полит</w:t>
      </w:r>
      <w:proofErr w:type="gramStart"/>
      <w:r w:rsidR="00EB2968"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proofErr w:type="gramEnd"/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proofErr w:type="gramEnd"/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>аук, профессор</w:t>
      </w:r>
    </w:p>
    <w:p w:rsidR="002E6988" w:rsidRPr="00EB2968" w:rsidRDefault="00124F85" w:rsidP="00EB296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>Кафедра теории журналистики и массовых коммуникаций</w:t>
      </w:r>
    </w:p>
    <w:p w:rsidR="002E6988" w:rsidRPr="00EB2968" w:rsidRDefault="00124F85" w:rsidP="00EB296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2968">
        <w:rPr>
          <w:rFonts w:ascii="Arial" w:eastAsia="Times New Roman" w:hAnsi="Arial" w:cs="Arial"/>
          <w:b/>
          <w:sz w:val="24"/>
          <w:szCs w:val="24"/>
          <w:lang w:eastAsia="ru-RU"/>
        </w:rPr>
        <w:t>Очная форма обучения</w:t>
      </w:r>
    </w:p>
    <w:p w:rsidR="002E6988" w:rsidRPr="00EB2968" w:rsidRDefault="002E6988" w:rsidP="00EB296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6988" w:rsidRPr="00EB2968" w:rsidRDefault="00124F85" w:rsidP="00EB2968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968">
        <w:rPr>
          <w:rFonts w:ascii="Arial" w:hAnsi="Arial" w:cs="Arial"/>
          <w:b/>
          <w:sz w:val="24"/>
          <w:szCs w:val="24"/>
        </w:rPr>
        <w:t>Актуальность данного исследования</w:t>
      </w:r>
      <w:r w:rsidRPr="00EB2968">
        <w:rPr>
          <w:rFonts w:ascii="Arial" w:hAnsi="Arial" w:cs="Arial"/>
          <w:sz w:val="24"/>
          <w:szCs w:val="24"/>
        </w:rPr>
        <w:t xml:space="preserve"> </w:t>
      </w:r>
      <w:r w:rsidRPr="00EB2968">
        <w:rPr>
          <w:rFonts w:ascii="Arial" w:hAnsi="Arial" w:cs="Arial"/>
          <w:sz w:val="24"/>
          <w:szCs w:val="24"/>
        </w:rPr>
        <w:t>обусловлена рядом факторов. Выпускающиеся в этом году из школ Санкт-Петербурга люди — это первое поколение тех, чья сознательная жи</w:t>
      </w:r>
      <w:r w:rsidRPr="00EB2968">
        <w:rPr>
          <w:rFonts w:ascii="Arial" w:hAnsi="Arial" w:cs="Arial"/>
          <w:sz w:val="24"/>
          <w:szCs w:val="24"/>
        </w:rPr>
        <w:t>знь началась в эпоху широкого распространения новых медиа. Сегодня именно они являются наиболее активными пользователями Интернета, они создают свои медиа и активно используют уже созданные, на них на</w:t>
      </w:r>
      <w:bookmarkStart w:id="0" w:name="_GoBack"/>
      <w:bookmarkEnd w:id="0"/>
      <w:r w:rsidRPr="00EB2968">
        <w:rPr>
          <w:rFonts w:ascii="Arial" w:hAnsi="Arial" w:cs="Arial"/>
          <w:sz w:val="24"/>
          <w:szCs w:val="24"/>
        </w:rPr>
        <w:t xml:space="preserve">правлена значительная часть </w:t>
      </w:r>
      <w:proofErr w:type="spellStart"/>
      <w:r w:rsidRPr="00EB2968">
        <w:rPr>
          <w:rFonts w:ascii="Arial" w:hAnsi="Arial" w:cs="Arial"/>
          <w:sz w:val="24"/>
          <w:szCs w:val="24"/>
        </w:rPr>
        <w:t>медиапосланий</w:t>
      </w:r>
      <w:proofErr w:type="spellEnd"/>
      <w:r w:rsidRPr="00EB2968">
        <w:rPr>
          <w:rFonts w:ascii="Arial" w:hAnsi="Arial" w:cs="Arial"/>
          <w:sz w:val="24"/>
          <w:szCs w:val="24"/>
        </w:rPr>
        <w:t>. Словом, они а</w:t>
      </w:r>
      <w:r w:rsidRPr="00EB2968">
        <w:rPr>
          <w:rFonts w:ascii="Arial" w:hAnsi="Arial" w:cs="Arial"/>
          <w:sz w:val="24"/>
          <w:szCs w:val="24"/>
        </w:rPr>
        <w:t xml:space="preserve">ктивные сегодняшние пользователи медиа и именно те люди, которые определят развитие всех медиа в ближайшие годы. </w:t>
      </w:r>
      <w:r w:rsidRPr="00EB2968">
        <w:rPr>
          <w:rFonts w:ascii="Arial" w:hAnsi="Arial" w:cs="Arial"/>
          <w:sz w:val="24"/>
          <w:szCs w:val="24"/>
        </w:rPr>
        <w:t>Потому д</w:t>
      </w:r>
      <w:r w:rsidRPr="00EB2968">
        <w:rPr>
          <w:rFonts w:ascii="Arial" w:hAnsi="Arial" w:cs="Arial"/>
          <w:sz w:val="24"/>
          <w:szCs w:val="24"/>
        </w:rPr>
        <w:t xml:space="preserve">анное исследование, изучающее </w:t>
      </w:r>
      <w:proofErr w:type="spellStart"/>
      <w:r w:rsidRPr="00EB2968">
        <w:rPr>
          <w:rFonts w:ascii="Arial" w:hAnsi="Arial" w:cs="Arial"/>
          <w:sz w:val="24"/>
          <w:szCs w:val="24"/>
        </w:rPr>
        <w:t>медиакомпетентность</w:t>
      </w:r>
      <w:proofErr w:type="spellEnd"/>
      <w:r w:rsidRPr="00EB2968">
        <w:rPr>
          <w:rFonts w:ascii="Arial" w:hAnsi="Arial" w:cs="Arial"/>
          <w:sz w:val="24"/>
          <w:szCs w:val="24"/>
        </w:rPr>
        <w:t xml:space="preserve"> этих ребят, </w:t>
      </w:r>
      <w:proofErr w:type="gramStart"/>
      <w:r w:rsidRPr="00EB2968">
        <w:rPr>
          <w:rFonts w:ascii="Arial" w:hAnsi="Arial" w:cs="Arial"/>
          <w:sz w:val="24"/>
          <w:szCs w:val="24"/>
        </w:rPr>
        <w:t>несомненно</w:t>
      </w:r>
      <w:proofErr w:type="gramEnd"/>
      <w:r w:rsidRPr="00EB2968">
        <w:rPr>
          <w:rFonts w:ascii="Arial" w:hAnsi="Arial" w:cs="Arial"/>
          <w:sz w:val="24"/>
          <w:szCs w:val="24"/>
        </w:rPr>
        <w:t xml:space="preserve"> актуально.</w:t>
      </w:r>
    </w:p>
    <w:p w:rsidR="002E6988" w:rsidRPr="00EB2968" w:rsidRDefault="00124F85" w:rsidP="00EB2968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968">
        <w:rPr>
          <w:rFonts w:ascii="Arial" w:hAnsi="Arial" w:cs="Arial"/>
          <w:sz w:val="24"/>
          <w:szCs w:val="24"/>
        </w:rPr>
        <w:t xml:space="preserve">Кроме того, сегодня идут активные дискуссии о роли </w:t>
      </w:r>
      <w:r w:rsidRPr="00EB2968">
        <w:rPr>
          <w:rFonts w:ascii="Arial" w:hAnsi="Arial" w:cs="Arial"/>
          <w:sz w:val="24"/>
          <w:szCs w:val="24"/>
        </w:rPr>
        <w:t xml:space="preserve">и месте школы в формировании </w:t>
      </w:r>
      <w:proofErr w:type="spellStart"/>
      <w:r w:rsidRPr="00EB2968">
        <w:rPr>
          <w:rFonts w:ascii="Arial" w:hAnsi="Arial" w:cs="Arial"/>
          <w:sz w:val="24"/>
          <w:szCs w:val="24"/>
        </w:rPr>
        <w:t>медиакомпетенций</w:t>
      </w:r>
      <w:proofErr w:type="spellEnd"/>
      <w:r w:rsidRPr="00EB2968">
        <w:rPr>
          <w:rFonts w:ascii="Arial" w:hAnsi="Arial" w:cs="Arial"/>
          <w:sz w:val="24"/>
          <w:szCs w:val="24"/>
        </w:rPr>
        <w:t xml:space="preserve"> учащихся. ЮНЕСКО проводит отдельные конференции и разрабатывает специальные программы по данному вопросу, потому анализ наличия </w:t>
      </w:r>
      <w:proofErr w:type="spellStart"/>
      <w:r w:rsidRPr="00EB2968">
        <w:rPr>
          <w:rFonts w:ascii="Arial" w:hAnsi="Arial" w:cs="Arial"/>
          <w:sz w:val="24"/>
          <w:szCs w:val="24"/>
        </w:rPr>
        <w:t>медиаобразовательных</w:t>
      </w:r>
      <w:proofErr w:type="spellEnd"/>
      <w:r w:rsidRPr="00EB2968">
        <w:rPr>
          <w:rFonts w:ascii="Arial" w:hAnsi="Arial" w:cs="Arial"/>
          <w:sz w:val="24"/>
          <w:szCs w:val="24"/>
        </w:rPr>
        <w:t xml:space="preserve"> практик в школе и оценка </w:t>
      </w:r>
      <w:proofErr w:type="spellStart"/>
      <w:r w:rsidRPr="00EB2968">
        <w:rPr>
          <w:rFonts w:ascii="Arial" w:hAnsi="Arial" w:cs="Arial"/>
          <w:sz w:val="24"/>
          <w:szCs w:val="24"/>
        </w:rPr>
        <w:t>медийных</w:t>
      </w:r>
      <w:proofErr w:type="spellEnd"/>
      <w:r w:rsidRPr="00EB2968">
        <w:rPr>
          <w:rFonts w:ascii="Arial" w:hAnsi="Arial" w:cs="Arial"/>
          <w:sz w:val="24"/>
          <w:szCs w:val="24"/>
        </w:rPr>
        <w:t xml:space="preserve"> компетенций школьников, кот</w:t>
      </w:r>
      <w:r w:rsidRPr="00EB2968">
        <w:rPr>
          <w:rFonts w:ascii="Arial" w:hAnsi="Arial" w:cs="Arial"/>
          <w:sz w:val="24"/>
          <w:szCs w:val="24"/>
        </w:rPr>
        <w:t xml:space="preserve">орые выпускаются в условиях отсутствия специальных программ в учебном плане, является актуальной задачей, решение которой должно предоставить важнейшую </w:t>
      </w:r>
      <w:proofErr w:type="spellStart"/>
      <w:r w:rsidRPr="00EB2968">
        <w:rPr>
          <w:rFonts w:ascii="Arial" w:hAnsi="Arial" w:cs="Arial"/>
          <w:sz w:val="24"/>
          <w:szCs w:val="24"/>
        </w:rPr>
        <w:t>информаию</w:t>
      </w:r>
      <w:proofErr w:type="spellEnd"/>
      <w:r w:rsidRPr="00EB2968">
        <w:rPr>
          <w:rFonts w:ascii="Arial" w:hAnsi="Arial" w:cs="Arial"/>
          <w:sz w:val="24"/>
          <w:szCs w:val="24"/>
        </w:rPr>
        <w:t xml:space="preserve"> всем участникам упомянутых нами дискуссий. Разработка обновленной теоретической базы, лишенной</w:t>
      </w:r>
      <w:r w:rsidRPr="00EB2968">
        <w:rPr>
          <w:rFonts w:ascii="Arial" w:hAnsi="Arial" w:cs="Arial"/>
          <w:sz w:val="24"/>
          <w:szCs w:val="24"/>
        </w:rPr>
        <w:t xml:space="preserve"> терминологического шума и представляющей из себя переосмысление ведущих концепций последнего столетия, </w:t>
      </w:r>
      <w:proofErr w:type="gramStart"/>
      <w:r w:rsidRPr="00EB2968">
        <w:rPr>
          <w:rFonts w:ascii="Arial" w:hAnsi="Arial" w:cs="Arial"/>
          <w:sz w:val="24"/>
          <w:szCs w:val="24"/>
        </w:rPr>
        <w:t>несомненно</w:t>
      </w:r>
      <w:proofErr w:type="gramEnd"/>
      <w:r w:rsidRPr="00EB2968">
        <w:rPr>
          <w:rFonts w:ascii="Arial" w:hAnsi="Arial" w:cs="Arial"/>
          <w:sz w:val="24"/>
          <w:szCs w:val="24"/>
        </w:rPr>
        <w:t xml:space="preserve"> также должна быть включена в данную дискуссию.</w:t>
      </w:r>
    </w:p>
    <w:p w:rsidR="002E6988" w:rsidRPr="00EB2968" w:rsidRDefault="00124F85" w:rsidP="00EB2968">
      <w:pPr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2968">
        <w:rPr>
          <w:rFonts w:ascii="Arial" w:hAnsi="Arial" w:cs="Arial"/>
          <w:b/>
          <w:sz w:val="24"/>
          <w:szCs w:val="24"/>
        </w:rPr>
        <w:t>Цель работы</w:t>
      </w:r>
      <w:r w:rsidRPr="00EB2968">
        <w:rPr>
          <w:rFonts w:ascii="Arial" w:hAnsi="Arial" w:cs="Arial"/>
          <w:sz w:val="24"/>
          <w:szCs w:val="24"/>
        </w:rPr>
        <w:t xml:space="preserve"> – </w:t>
      </w:r>
      <w:r w:rsidRPr="00EB2968">
        <w:rPr>
          <w:rFonts w:ascii="Arial" w:hAnsi="Arial" w:cs="Arial"/>
          <w:sz w:val="24"/>
          <w:szCs w:val="24"/>
        </w:rPr>
        <w:t xml:space="preserve">разработка структуры </w:t>
      </w:r>
      <w:proofErr w:type="spellStart"/>
      <w:r w:rsidRPr="00EB2968">
        <w:rPr>
          <w:rFonts w:ascii="Arial" w:hAnsi="Arial" w:cs="Arial"/>
          <w:sz w:val="24"/>
          <w:szCs w:val="24"/>
        </w:rPr>
        <w:t>медиакомпетентности</w:t>
      </w:r>
      <w:proofErr w:type="spellEnd"/>
      <w:r w:rsidRPr="00EB2968">
        <w:rPr>
          <w:rFonts w:ascii="Arial" w:hAnsi="Arial" w:cs="Arial"/>
          <w:sz w:val="24"/>
          <w:szCs w:val="24"/>
        </w:rPr>
        <w:t xml:space="preserve"> личности и установление в соответствии </w:t>
      </w:r>
      <w:r w:rsidRPr="00EB2968">
        <w:rPr>
          <w:rFonts w:ascii="Arial" w:hAnsi="Arial" w:cs="Arial"/>
          <w:sz w:val="24"/>
          <w:szCs w:val="24"/>
        </w:rPr>
        <w:t xml:space="preserve">с ней уровня </w:t>
      </w:r>
      <w:proofErr w:type="spellStart"/>
      <w:r w:rsidRPr="00EB2968">
        <w:rPr>
          <w:rFonts w:ascii="Arial" w:hAnsi="Arial" w:cs="Arial"/>
          <w:sz w:val="24"/>
          <w:szCs w:val="24"/>
        </w:rPr>
        <w:t>медийных</w:t>
      </w:r>
      <w:proofErr w:type="spellEnd"/>
      <w:r w:rsidRPr="00EB2968">
        <w:rPr>
          <w:rFonts w:ascii="Arial" w:hAnsi="Arial" w:cs="Arial"/>
          <w:sz w:val="24"/>
          <w:szCs w:val="24"/>
        </w:rPr>
        <w:t xml:space="preserve"> компетенций выпускников школ Санкт-Петербурга 2014 года.</w:t>
      </w:r>
      <w:r w:rsidRPr="00EB2968">
        <w:rPr>
          <w:rFonts w:ascii="Arial" w:hAnsi="Arial" w:cs="Arial"/>
          <w:sz w:val="24"/>
          <w:szCs w:val="24"/>
        </w:rPr>
        <w:t xml:space="preserve"> </w:t>
      </w:r>
      <w:r w:rsidRPr="00EB2968">
        <w:rPr>
          <w:rFonts w:ascii="Arial" w:hAnsi="Arial" w:cs="Arial"/>
          <w:b/>
          <w:sz w:val="24"/>
          <w:szCs w:val="24"/>
        </w:rPr>
        <w:t xml:space="preserve">Задачи: </w:t>
      </w:r>
      <w:r w:rsidRPr="00EB2968">
        <w:rPr>
          <w:rFonts w:ascii="Arial" w:hAnsi="Arial" w:cs="Arial"/>
          <w:sz w:val="24"/>
          <w:szCs w:val="24"/>
        </w:rPr>
        <w:t xml:space="preserve"> </w:t>
      </w:r>
      <w:r w:rsidRPr="00EB2968">
        <w:rPr>
          <w:rFonts w:ascii="Arial" w:hAnsi="Arial" w:cs="Arial"/>
          <w:sz w:val="24"/>
          <w:szCs w:val="24"/>
        </w:rPr>
        <w:t xml:space="preserve">формулировка основных понятий в области </w:t>
      </w:r>
      <w:proofErr w:type="spellStart"/>
      <w:r w:rsidRPr="00EB2968">
        <w:rPr>
          <w:rFonts w:ascii="Arial" w:hAnsi="Arial" w:cs="Arial"/>
          <w:sz w:val="24"/>
          <w:szCs w:val="24"/>
        </w:rPr>
        <w:t>медиакомпетентности</w:t>
      </w:r>
      <w:proofErr w:type="spellEnd"/>
      <w:r w:rsidRPr="00EB2968">
        <w:rPr>
          <w:rFonts w:ascii="Arial" w:hAnsi="Arial" w:cs="Arial"/>
          <w:sz w:val="24"/>
          <w:szCs w:val="24"/>
        </w:rPr>
        <w:t>;</w:t>
      </w:r>
      <w:r w:rsidRPr="00EB2968">
        <w:rPr>
          <w:rFonts w:ascii="Arial" w:hAnsi="Arial" w:cs="Arial"/>
          <w:b/>
          <w:sz w:val="24"/>
          <w:szCs w:val="24"/>
        </w:rPr>
        <w:t xml:space="preserve"> </w:t>
      </w:r>
      <w:r w:rsidRPr="00EB2968">
        <w:rPr>
          <w:rFonts w:ascii="Arial" w:hAnsi="Arial" w:cs="Arial"/>
          <w:sz w:val="24"/>
          <w:szCs w:val="24"/>
        </w:rPr>
        <w:t>обзор исторического контекста взаимоотношений школьников и медиа; выявление основных концепций структуриров</w:t>
      </w:r>
      <w:r w:rsidRPr="00EB2968"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Pr="00EB2968">
        <w:rPr>
          <w:rFonts w:ascii="Arial" w:hAnsi="Arial" w:cs="Arial"/>
          <w:sz w:val="24"/>
          <w:szCs w:val="24"/>
        </w:rPr>
        <w:t>медийных</w:t>
      </w:r>
      <w:proofErr w:type="spellEnd"/>
      <w:r w:rsidRPr="00EB2968">
        <w:rPr>
          <w:rFonts w:ascii="Arial" w:hAnsi="Arial" w:cs="Arial"/>
          <w:sz w:val="24"/>
          <w:szCs w:val="24"/>
        </w:rPr>
        <w:t xml:space="preserve"> компетенций; построение авторской модели </w:t>
      </w:r>
      <w:proofErr w:type="spellStart"/>
      <w:r w:rsidRPr="00EB2968">
        <w:rPr>
          <w:rFonts w:ascii="Arial" w:hAnsi="Arial" w:cs="Arial"/>
          <w:sz w:val="24"/>
          <w:szCs w:val="24"/>
        </w:rPr>
        <w:t>медийных</w:t>
      </w:r>
      <w:proofErr w:type="spellEnd"/>
      <w:r w:rsidRPr="00EB2968">
        <w:rPr>
          <w:rFonts w:ascii="Arial" w:hAnsi="Arial" w:cs="Arial"/>
          <w:sz w:val="24"/>
          <w:szCs w:val="24"/>
        </w:rPr>
        <w:t xml:space="preserve"> компетенций; разработка метода выявления уровня </w:t>
      </w:r>
      <w:proofErr w:type="spellStart"/>
      <w:r w:rsidRPr="00EB2968">
        <w:rPr>
          <w:rFonts w:ascii="Arial" w:hAnsi="Arial" w:cs="Arial"/>
          <w:sz w:val="24"/>
          <w:szCs w:val="24"/>
        </w:rPr>
        <w:t>медийных</w:t>
      </w:r>
      <w:proofErr w:type="spellEnd"/>
      <w:r w:rsidRPr="00EB2968">
        <w:rPr>
          <w:rFonts w:ascii="Arial" w:hAnsi="Arial" w:cs="Arial"/>
          <w:sz w:val="24"/>
          <w:szCs w:val="24"/>
        </w:rPr>
        <w:t xml:space="preserve"> компетенций школьников; </w:t>
      </w:r>
      <w:r w:rsidRPr="00EB2968">
        <w:rPr>
          <w:rFonts w:ascii="Arial" w:hAnsi="Arial" w:cs="Arial"/>
          <w:sz w:val="24"/>
          <w:szCs w:val="24"/>
        </w:rPr>
        <w:t>анализ полученных данных и соотнесение их с разработанной моделью.</w:t>
      </w:r>
    </w:p>
    <w:p w:rsidR="002E6988" w:rsidRPr="00EB2968" w:rsidRDefault="00124F85" w:rsidP="00EB2968">
      <w:pPr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2968">
        <w:rPr>
          <w:rFonts w:ascii="Arial" w:hAnsi="Arial" w:cs="Arial"/>
          <w:b/>
          <w:sz w:val="24"/>
          <w:szCs w:val="24"/>
        </w:rPr>
        <w:t>Объект исследования</w:t>
      </w:r>
      <w:r w:rsidRPr="00EB296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B2968">
        <w:rPr>
          <w:rFonts w:ascii="Arial" w:hAnsi="Arial" w:cs="Arial"/>
          <w:sz w:val="24"/>
          <w:szCs w:val="24"/>
        </w:rPr>
        <w:t>медиакомпетентность</w:t>
      </w:r>
      <w:proofErr w:type="spellEnd"/>
      <w:r w:rsidRPr="00EB2968">
        <w:rPr>
          <w:rFonts w:ascii="Arial" w:hAnsi="Arial" w:cs="Arial"/>
          <w:sz w:val="24"/>
          <w:szCs w:val="24"/>
        </w:rPr>
        <w:t xml:space="preserve"> </w:t>
      </w:r>
      <w:r w:rsidRPr="00EB2968">
        <w:rPr>
          <w:rFonts w:ascii="Arial" w:hAnsi="Arial" w:cs="Arial"/>
          <w:sz w:val="24"/>
          <w:szCs w:val="24"/>
        </w:rPr>
        <w:t>выпускников школ Санкт-Петербурга 2014 года.</w:t>
      </w:r>
    </w:p>
    <w:p w:rsidR="002E6988" w:rsidRPr="00EB2968" w:rsidRDefault="00124F85" w:rsidP="00EB2968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2968">
        <w:rPr>
          <w:rFonts w:ascii="Arial" w:hAnsi="Arial" w:cs="Arial"/>
          <w:b/>
          <w:sz w:val="24"/>
          <w:szCs w:val="24"/>
        </w:rPr>
        <w:t xml:space="preserve">Научно-теоретическую базу </w:t>
      </w:r>
      <w:r w:rsidRPr="00EB2968">
        <w:rPr>
          <w:rFonts w:ascii="Arial" w:hAnsi="Arial" w:cs="Arial"/>
          <w:sz w:val="24"/>
          <w:szCs w:val="24"/>
        </w:rPr>
        <w:t xml:space="preserve">составили работы </w:t>
      </w:r>
      <w:r w:rsidRPr="00EB2968">
        <w:rPr>
          <w:rFonts w:ascii="Arial" w:hAnsi="Arial" w:cs="Arial"/>
          <w:sz w:val="24"/>
          <w:szCs w:val="24"/>
        </w:rPr>
        <w:t xml:space="preserve">Дж. Турова, Т. </w:t>
      </w:r>
      <w:proofErr w:type="spellStart"/>
      <w:r w:rsidRPr="00EB2968">
        <w:rPr>
          <w:rFonts w:ascii="Arial" w:hAnsi="Arial" w:cs="Arial"/>
          <w:sz w:val="24"/>
          <w:szCs w:val="24"/>
        </w:rPr>
        <w:t>Джоллс</w:t>
      </w:r>
      <w:proofErr w:type="spellEnd"/>
      <w:r w:rsidRPr="00EB2968">
        <w:rPr>
          <w:rFonts w:ascii="Arial" w:hAnsi="Arial" w:cs="Arial"/>
          <w:sz w:val="24"/>
          <w:szCs w:val="24"/>
        </w:rPr>
        <w:t xml:space="preserve">, Р. </w:t>
      </w:r>
      <w:proofErr w:type="spellStart"/>
      <w:r w:rsidRPr="00EB2968">
        <w:rPr>
          <w:rFonts w:ascii="Arial" w:hAnsi="Arial" w:cs="Arial"/>
          <w:sz w:val="24"/>
          <w:szCs w:val="24"/>
        </w:rPr>
        <w:t>Каттса</w:t>
      </w:r>
      <w:proofErr w:type="spellEnd"/>
      <w:r w:rsidRPr="00EB2968">
        <w:rPr>
          <w:rFonts w:ascii="Arial" w:hAnsi="Arial" w:cs="Arial"/>
          <w:sz w:val="24"/>
          <w:szCs w:val="24"/>
        </w:rPr>
        <w:t xml:space="preserve">, Дж. </w:t>
      </w:r>
      <w:proofErr w:type="spellStart"/>
      <w:r w:rsidRPr="00EB2968">
        <w:rPr>
          <w:rFonts w:ascii="Arial" w:hAnsi="Arial" w:cs="Arial"/>
          <w:sz w:val="24"/>
          <w:szCs w:val="24"/>
        </w:rPr>
        <w:t>Лау</w:t>
      </w:r>
      <w:proofErr w:type="spellEnd"/>
      <w:r w:rsidRPr="00EB2968">
        <w:rPr>
          <w:rFonts w:ascii="Arial" w:hAnsi="Arial" w:cs="Arial"/>
          <w:sz w:val="24"/>
          <w:szCs w:val="24"/>
        </w:rPr>
        <w:t xml:space="preserve">, Л. </w:t>
      </w:r>
      <w:proofErr w:type="spellStart"/>
      <w:r w:rsidRPr="00EB2968">
        <w:rPr>
          <w:rFonts w:ascii="Arial" w:hAnsi="Arial" w:cs="Arial"/>
          <w:sz w:val="24"/>
          <w:szCs w:val="24"/>
        </w:rPr>
        <w:t>Мастермана</w:t>
      </w:r>
      <w:proofErr w:type="spellEnd"/>
      <w:r w:rsidRPr="00EB2968">
        <w:rPr>
          <w:rFonts w:ascii="Arial" w:hAnsi="Arial" w:cs="Arial"/>
          <w:sz w:val="24"/>
          <w:szCs w:val="24"/>
        </w:rPr>
        <w:t xml:space="preserve">, </w:t>
      </w:r>
      <w:r w:rsidRPr="00EB2968">
        <w:rPr>
          <w:rFonts w:ascii="Arial" w:hAnsi="Arial" w:cs="Arial"/>
          <w:color w:val="000000"/>
          <w:sz w:val="24"/>
          <w:szCs w:val="24"/>
        </w:rPr>
        <w:t xml:space="preserve">М. Дж. </w:t>
      </w:r>
      <w:proofErr w:type="spellStart"/>
      <w:r w:rsidRPr="00EB2968">
        <w:rPr>
          <w:rFonts w:ascii="Arial" w:hAnsi="Arial" w:cs="Arial"/>
          <w:color w:val="000000"/>
          <w:sz w:val="24"/>
          <w:szCs w:val="24"/>
        </w:rPr>
        <w:t>Метцгер</w:t>
      </w:r>
      <w:proofErr w:type="spellEnd"/>
      <w:r w:rsidRPr="00EB2968">
        <w:rPr>
          <w:rFonts w:ascii="Arial" w:hAnsi="Arial" w:cs="Arial"/>
          <w:color w:val="000000"/>
          <w:sz w:val="24"/>
          <w:szCs w:val="24"/>
        </w:rPr>
        <w:t xml:space="preserve"> и С. Х. </w:t>
      </w:r>
      <w:proofErr w:type="spellStart"/>
      <w:r w:rsidRPr="00EB2968">
        <w:rPr>
          <w:rFonts w:ascii="Arial" w:hAnsi="Arial" w:cs="Arial"/>
          <w:color w:val="000000"/>
          <w:sz w:val="24"/>
          <w:szCs w:val="24"/>
        </w:rPr>
        <w:t>Шаффи</w:t>
      </w:r>
      <w:proofErr w:type="spellEnd"/>
      <w:r w:rsidRPr="00EB2968">
        <w:rPr>
          <w:rFonts w:ascii="Arial" w:hAnsi="Arial" w:cs="Arial"/>
          <w:color w:val="000000"/>
          <w:sz w:val="24"/>
          <w:szCs w:val="24"/>
        </w:rPr>
        <w:t xml:space="preserve">, отечественных исследователей А. Федорова, Н. </w:t>
      </w:r>
      <w:proofErr w:type="spellStart"/>
      <w:r w:rsidRPr="00EB2968">
        <w:rPr>
          <w:rFonts w:ascii="Arial" w:hAnsi="Arial" w:cs="Arial"/>
          <w:color w:val="000000"/>
          <w:sz w:val="24"/>
          <w:szCs w:val="24"/>
        </w:rPr>
        <w:t>Гендиной</w:t>
      </w:r>
      <w:proofErr w:type="spellEnd"/>
      <w:r w:rsidRPr="00EB2968">
        <w:rPr>
          <w:rFonts w:ascii="Arial" w:hAnsi="Arial" w:cs="Arial"/>
          <w:color w:val="000000"/>
          <w:sz w:val="24"/>
          <w:szCs w:val="24"/>
        </w:rPr>
        <w:t xml:space="preserve">, Ю. Усова, И. </w:t>
      </w:r>
      <w:proofErr w:type="spellStart"/>
      <w:r w:rsidRPr="00EB2968">
        <w:rPr>
          <w:rFonts w:ascii="Arial" w:hAnsi="Arial" w:cs="Arial"/>
          <w:color w:val="000000"/>
          <w:sz w:val="24"/>
          <w:szCs w:val="24"/>
        </w:rPr>
        <w:t>Челышевой</w:t>
      </w:r>
      <w:proofErr w:type="spellEnd"/>
      <w:r w:rsidRPr="00EB2968">
        <w:rPr>
          <w:rFonts w:ascii="Arial" w:hAnsi="Arial" w:cs="Arial"/>
          <w:color w:val="000000"/>
          <w:sz w:val="24"/>
          <w:szCs w:val="24"/>
        </w:rPr>
        <w:t>, А</w:t>
      </w:r>
      <w:r w:rsidRPr="00EB296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EB2968">
        <w:rPr>
          <w:rFonts w:ascii="Arial" w:hAnsi="Arial" w:cs="Arial"/>
          <w:color w:val="000000"/>
          <w:sz w:val="24"/>
          <w:szCs w:val="24"/>
        </w:rPr>
        <w:t>Шарикова</w:t>
      </w:r>
      <w:proofErr w:type="spellEnd"/>
      <w:r w:rsidRPr="00EB296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EB2968">
        <w:rPr>
          <w:rFonts w:ascii="Arial" w:hAnsi="Arial" w:cs="Arial"/>
          <w:b/>
          <w:sz w:val="24"/>
          <w:szCs w:val="24"/>
        </w:rPr>
        <w:t>Методы исследования</w:t>
      </w:r>
      <w:r w:rsidRPr="00EB2968">
        <w:rPr>
          <w:rFonts w:ascii="Arial" w:hAnsi="Arial" w:cs="Arial"/>
          <w:sz w:val="24"/>
          <w:szCs w:val="24"/>
        </w:rPr>
        <w:t xml:space="preserve">: </w:t>
      </w:r>
      <w:r w:rsidRPr="00EB2968">
        <w:rPr>
          <w:rFonts w:ascii="Arial" w:hAnsi="Arial" w:cs="Arial"/>
          <w:color w:val="000000"/>
          <w:sz w:val="24"/>
          <w:szCs w:val="24"/>
        </w:rPr>
        <w:t xml:space="preserve">анкетирование, </w:t>
      </w:r>
      <w:r w:rsidRPr="00EB296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анализ, синтез, описание, классификация, сравнение, интерпретация, </w:t>
      </w:r>
      <w:proofErr w:type="spellStart"/>
      <w:r w:rsidRPr="00EB2968">
        <w:rPr>
          <w:rFonts w:ascii="Arial" w:eastAsia="Times New Roman" w:hAnsi="Arial" w:cs="Arial"/>
          <w:bCs/>
          <w:color w:val="000000"/>
          <w:sz w:val="24"/>
          <w:szCs w:val="24"/>
        </w:rPr>
        <w:t>медиакартинирование</w:t>
      </w:r>
      <w:proofErr w:type="spellEnd"/>
      <w:r w:rsidRPr="00EB2968">
        <w:rPr>
          <w:rFonts w:ascii="Arial" w:eastAsia="Times New Roman" w:hAnsi="Arial" w:cs="Arial"/>
          <w:bCs/>
          <w:color w:val="000000"/>
          <w:sz w:val="24"/>
          <w:szCs w:val="24"/>
        </w:rPr>
        <w:t>, эксперимент.</w:t>
      </w:r>
      <w:proofErr w:type="gramEnd"/>
    </w:p>
    <w:sectPr w:rsidR="002E6988" w:rsidRPr="00EB2968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4F85">
      <w:pPr>
        <w:spacing w:after="0" w:line="240" w:lineRule="auto"/>
      </w:pPr>
      <w:r>
        <w:separator/>
      </w:r>
    </w:p>
  </w:endnote>
  <w:endnote w:type="continuationSeparator" w:id="0">
    <w:p w:rsidR="00000000" w:rsidRDefault="0012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88" w:rsidRDefault="002E6988">
    <w:pPr>
      <w:pStyle w:val="a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4F85">
      <w:pPr>
        <w:spacing w:after="0" w:line="240" w:lineRule="auto"/>
      </w:pPr>
      <w:r>
        <w:separator/>
      </w:r>
    </w:p>
  </w:footnote>
  <w:footnote w:type="continuationSeparator" w:id="0">
    <w:p w:rsidR="00000000" w:rsidRDefault="0012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88" w:rsidRDefault="002E6988">
    <w:pPr>
      <w:pStyle w:val="ac"/>
    </w:pPr>
  </w:p>
  <w:p w:rsidR="002E6988" w:rsidRDefault="002E698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88"/>
    <w:rsid w:val="00124F85"/>
    <w:rsid w:val="002E6988"/>
    <w:rsid w:val="00E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63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sid w:val="00C95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C95363"/>
  </w:style>
  <w:style w:type="character" w:customStyle="1" w:styleId="-">
    <w:name w:val="Интернет-ссылка"/>
    <w:uiPriority w:val="99"/>
    <w:unhideWhenUsed/>
    <w:rsid w:val="00C95363"/>
    <w:rPr>
      <w:color w:val="0000FF"/>
      <w:u w:val="single"/>
    </w:rPr>
  </w:style>
  <w:style w:type="character" w:customStyle="1" w:styleId="hps">
    <w:name w:val="hps"/>
    <w:basedOn w:val="a0"/>
    <w:rsid w:val="00803C2C"/>
  </w:style>
  <w:style w:type="character" w:customStyle="1" w:styleId="ListLabel1">
    <w:name w:val="ListLabel 1"/>
    <w:rPr>
      <w:rFonts w:cs="Courier New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footer"/>
    <w:basedOn w:val="a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F047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63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sid w:val="00C95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C95363"/>
  </w:style>
  <w:style w:type="character" w:customStyle="1" w:styleId="-">
    <w:name w:val="Интернет-ссылка"/>
    <w:uiPriority w:val="99"/>
    <w:unhideWhenUsed/>
    <w:rsid w:val="00C95363"/>
    <w:rPr>
      <w:color w:val="0000FF"/>
      <w:u w:val="single"/>
    </w:rPr>
  </w:style>
  <w:style w:type="character" w:customStyle="1" w:styleId="hps">
    <w:name w:val="hps"/>
    <w:basedOn w:val="a0"/>
    <w:rsid w:val="00803C2C"/>
  </w:style>
  <w:style w:type="character" w:customStyle="1" w:styleId="ListLabel1">
    <w:name w:val="ListLabel 1"/>
    <w:rPr>
      <w:rFonts w:cs="Courier New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footer"/>
    <w:basedOn w:val="a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F047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dcterms:created xsi:type="dcterms:W3CDTF">2014-05-21T14:48:00Z</dcterms:created>
  <dcterms:modified xsi:type="dcterms:W3CDTF">2014-05-21T14:48:00Z</dcterms:modified>
  <dc:language>ru-RU</dc:language>
</cp:coreProperties>
</file>