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DF" w:rsidRPr="003759DF" w:rsidRDefault="003759DF" w:rsidP="003759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759DF">
        <w:rPr>
          <w:rFonts w:ascii="Arial" w:hAnsi="Arial" w:cs="Arial"/>
          <w:b/>
        </w:rPr>
        <w:t>Аннотация выпускной квалификационной работы</w:t>
      </w:r>
    </w:p>
    <w:p w:rsidR="003759DF" w:rsidRPr="003759DF" w:rsidRDefault="003759DF" w:rsidP="003759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spellStart"/>
      <w:r w:rsidRPr="003759DF">
        <w:rPr>
          <w:rFonts w:ascii="Arial" w:hAnsi="Arial" w:cs="Arial"/>
          <w:b/>
        </w:rPr>
        <w:t>Четина</w:t>
      </w:r>
      <w:proofErr w:type="spellEnd"/>
      <w:r w:rsidRPr="003759DF">
        <w:rPr>
          <w:rFonts w:ascii="Arial" w:hAnsi="Arial" w:cs="Arial"/>
          <w:b/>
        </w:rPr>
        <w:t xml:space="preserve"> Бату </w:t>
      </w:r>
      <w:proofErr w:type="spellStart"/>
      <w:r w:rsidRPr="003759DF">
        <w:rPr>
          <w:rFonts w:ascii="Arial" w:hAnsi="Arial" w:cs="Arial"/>
          <w:b/>
        </w:rPr>
        <w:t>Джана</w:t>
      </w:r>
      <w:proofErr w:type="spellEnd"/>
    </w:p>
    <w:p w:rsidR="003759DF" w:rsidRPr="003759DF" w:rsidRDefault="003759DF" w:rsidP="003759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759DF">
        <w:rPr>
          <w:rFonts w:ascii="Arial" w:hAnsi="Arial" w:cs="Arial"/>
          <w:b/>
        </w:rPr>
        <w:t>«СПЕЦИФИКА ИСПОЛЬЗОВАНИЯ РАЗЛИЧНЫХ ВИДОВ РЕКЛАМЫ В ТУРЕЦКОЙ РЕСПУБЛИКЕ»</w:t>
      </w:r>
    </w:p>
    <w:p w:rsidR="003759DF" w:rsidRPr="003759DF" w:rsidRDefault="003759DF" w:rsidP="003759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759DF">
        <w:rPr>
          <w:rFonts w:ascii="Arial" w:hAnsi="Arial" w:cs="Arial"/>
          <w:b/>
        </w:rPr>
        <w:t>Н. рук. – Чечулин Алексей Викторович, док</w:t>
      </w:r>
      <w:proofErr w:type="gramStart"/>
      <w:r w:rsidRPr="003759DF">
        <w:rPr>
          <w:rFonts w:ascii="Arial" w:hAnsi="Arial" w:cs="Arial"/>
          <w:b/>
        </w:rPr>
        <w:t>.</w:t>
      </w:r>
      <w:proofErr w:type="gramEnd"/>
      <w:r w:rsidRPr="003759DF">
        <w:rPr>
          <w:rFonts w:ascii="Arial" w:hAnsi="Arial" w:cs="Arial"/>
          <w:b/>
        </w:rPr>
        <w:t xml:space="preserve"> </w:t>
      </w:r>
      <w:proofErr w:type="gramStart"/>
      <w:r w:rsidRPr="003759DF">
        <w:rPr>
          <w:rFonts w:ascii="Arial" w:hAnsi="Arial" w:cs="Arial"/>
          <w:b/>
        </w:rPr>
        <w:t>ф</w:t>
      </w:r>
      <w:proofErr w:type="gramEnd"/>
      <w:r w:rsidRPr="003759DF">
        <w:rPr>
          <w:rFonts w:ascii="Arial" w:hAnsi="Arial" w:cs="Arial"/>
          <w:b/>
        </w:rPr>
        <w:t>илософских наук, профессор</w:t>
      </w:r>
    </w:p>
    <w:p w:rsidR="003759DF" w:rsidRPr="003759DF" w:rsidRDefault="003759DF" w:rsidP="003759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759DF">
        <w:rPr>
          <w:rFonts w:ascii="Arial" w:hAnsi="Arial" w:cs="Arial"/>
          <w:b/>
        </w:rPr>
        <w:t>Кафедра рекламы</w:t>
      </w:r>
    </w:p>
    <w:p w:rsidR="003759DF" w:rsidRPr="003759DF" w:rsidRDefault="003759DF" w:rsidP="003759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759DF">
        <w:rPr>
          <w:rFonts w:ascii="Arial" w:hAnsi="Arial" w:cs="Arial"/>
          <w:b/>
        </w:rPr>
        <w:t>Очная форма обучения</w:t>
      </w:r>
    </w:p>
    <w:p w:rsidR="003759DF" w:rsidRPr="003759DF" w:rsidRDefault="003759DF" w:rsidP="003759DF">
      <w:pPr>
        <w:pStyle w:val="a3"/>
        <w:jc w:val="both"/>
        <w:rPr>
          <w:rFonts w:ascii="Arial" w:hAnsi="Arial" w:cs="Arial"/>
        </w:rPr>
      </w:pPr>
      <w:r w:rsidRPr="003759DF">
        <w:rPr>
          <w:rFonts w:ascii="Arial" w:hAnsi="Arial" w:cs="Arial"/>
          <w:b/>
        </w:rPr>
        <w:t>Актуальность</w:t>
      </w:r>
      <w:r w:rsidRPr="003759DF">
        <w:rPr>
          <w:rFonts w:ascii="Arial" w:hAnsi="Arial" w:cs="Arial"/>
        </w:rPr>
        <w:t xml:space="preserve"> работы состоит в значимости исследования специфики национального рекламного рынка страны, имеющей крепкие экономические связи с Россией. </w:t>
      </w:r>
    </w:p>
    <w:p w:rsidR="003759DF" w:rsidRPr="003759DF" w:rsidRDefault="003759DF" w:rsidP="003759DF">
      <w:pPr>
        <w:pStyle w:val="a3"/>
        <w:jc w:val="both"/>
        <w:rPr>
          <w:rFonts w:ascii="Arial" w:hAnsi="Arial" w:cs="Arial"/>
        </w:rPr>
      </w:pPr>
      <w:r w:rsidRPr="003759DF">
        <w:rPr>
          <w:rFonts w:ascii="Arial" w:hAnsi="Arial" w:cs="Arial"/>
          <w:b/>
        </w:rPr>
        <w:t>Новизна</w:t>
      </w:r>
      <w:r w:rsidRPr="003759DF">
        <w:rPr>
          <w:rFonts w:ascii="Arial" w:hAnsi="Arial" w:cs="Arial"/>
        </w:rPr>
        <w:t xml:space="preserve"> - в том, что впервые в России анализируется турецкий рекламный рынок на основе данных турецкой статистики госорганов и профессиональных объединений турецких рекламистов. </w:t>
      </w:r>
    </w:p>
    <w:p w:rsidR="003759DF" w:rsidRPr="003759DF" w:rsidRDefault="003759DF" w:rsidP="003759DF">
      <w:pPr>
        <w:pStyle w:val="a3"/>
        <w:jc w:val="both"/>
        <w:rPr>
          <w:rFonts w:ascii="Arial" w:hAnsi="Arial" w:cs="Arial"/>
        </w:rPr>
      </w:pPr>
      <w:r w:rsidRPr="003759DF">
        <w:rPr>
          <w:rFonts w:ascii="Arial" w:hAnsi="Arial" w:cs="Arial"/>
          <w:b/>
        </w:rPr>
        <w:t>Цель</w:t>
      </w:r>
      <w:r w:rsidRPr="003759DF">
        <w:rPr>
          <w:rFonts w:ascii="Arial" w:hAnsi="Arial" w:cs="Arial"/>
        </w:rPr>
        <w:t xml:space="preserve"> написания дипломной работы – показать специфику рекламной деятельности в Турции. </w:t>
      </w:r>
    </w:p>
    <w:p w:rsidR="003759DF" w:rsidRPr="003759DF" w:rsidRDefault="003759DF" w:rsidP="003759DF">
      <w:pPr>
        <w:pStyle w:val="a3"/>
        <w:jc w:val="both"/>
        <w:rPr>
          <w:rFonts w:ascii="Arial" w:hAnsi="Arial" w:cs="Arial"/>
        </w:rPr>
      </w:pPr>
      <w:r w:rsidRPr="003759DF">
        <w:rPr>
          <w:rFonts w:ascii="Arial" w:hAnsi="Arial" w:cs="Arial"/>
        </w:rPr>
        <w:t xml:space="preserve">Ей подчинены </w:t>
      </w:r>
      <w:r w:rsidRPr="003759DF">
        <w:rPr>
          <w:rFonts w:ascii="Arial" w:hAnsi="Arial" w:cs="Arial"/>
          <w:b/>
        </w:rPr>
        <w:t>задачи</w:t>
      </w:r>
      <w:r w:rsidRPr="003759DF">
        <w:rPr>
          <w:rFonts w:ascii="Arial" w:hAnsi="Arial" w:cs="Arial"/>
        </w:rPr>
        <w:t xml:space="preserve">: проанализировать структуру рекламного рынка этой страны; изучить используемые каналы коммуникаций; выделить на основе сравнения рекламных рынков США, Европы, России и Турции общее и особенное в развитии рекламной деятельности в Турецкой республике. </w:t>
      </w:r>
    </w:p>
    <w:p w:rsidR="003759DF" w:rsidRPr="003759DF" w:rsidRDefault="003759DF" w:rsidP="003759DF">
      <w:pPr>
        <w:pStyle w:val="a3"/>
        <w:jc w:val="both"/>
        <w:rPr>
          <w:rFonts w:ascii="Arial" w:hAnsi="Arial" w:cs="Arial"/>
        </w:rPr>
      </w:pPr>
      <w:r w:rsidRPr="003759DF">
        <w:rPr>
          <w:rFonts w:ascii="Arial" w:hAnsi="Arial" w:cs="Arial"/>
          <w:b/>
        </w:rPr>
        <w:t>Объектом исследования</w:t>
      </w:r>
      <w:r w:rsidRPr="003759DF">
        <w:rPr>
          <w:rFonts w:ascii="Arial" w:hAnsi="Arial" w:cs="Arial"/>
        </w:rPr>
        <w:t xml:space="preserve"> проекта является рекламный рынок Турции. </w:t>
      </w:r>
    </w:p>
    <w:p w:rsidR="003759DF" w:rsidRPr="003759DF" w:rsidRDefault="003759DF" w:rsidP="003759DF">
      <w:pPr>
        <w:pStyle w:val="a3"/>
        <w:jc w:val="both"/>
        <w:rPr>
          <w:rFonts w:ascii="Arial" w:hAnsi="Arial" w:cs="Arial"/>
        </w:rPr>
      </w:pPr>
      <w:r w:rsidRPr="003759DF">
        <w:rPr>
          <w:rFonts w:ascii="Arial" w:hAnsi="Arial" w:cs="Arial"/>
          <w:b/>
        </w:rPr>
        <w:t>Предмет исследования</w:t>
      </w:r>
      <w:r w:rsidRPr="003759DF">
        <w:rPr>
          <w:rFonts w:ascii="Arial" w:hAnsi="Arial" w:cs="Arial"/>
        </w:rPr>
        <w:t xml:space="preserve"> – особенности применения основных видов рекламных коммуникаций, используемых рекламодателями Турецкой Республики. </w:t>
      </w:r>
    </w:p>
    <w:p w:rsidR="003759DF" w:rsidRPr="003759DF" w:rsidRDefault="003759DF" w:rsidP="003759DF">
      <w:pPr>
        <w:pStyle w:val="a3"/>
        <w:jc w:val="both"/>
        <w:rPr>
          <w:rFonts w:ascii="Arial" w:hAnsi="Arial" w:cs="Arial"/>
        </w:rPr>
      </w:pPr>
      <w:r w:rsidRPr="003759DF">
        <w:rPr>
          <w:rFonts w:ascii="Arial" w:hAnsi="Arial" w:cs="Arial"/>
          <w:b/>
        </w:rPr>
        <w:t>Положения</w:t>
      </w:r>
      <w:r w:rsidRPr="003759DF">
        <w:rPr>
          <w:rFonts w:ascii="Arial" w:hAnsi="Arial" w:cs="Arial"/>
        </w:rPr>
        <w:t xml:space="preserve">, выносимые на защиту: </w:t>
      </w:r>
    </w:p>
    <w:p w:rsidR="003759DF" w:rsidRPr="003759DF" w:rsidRDefault="003759DF" w:rsidP="003759DF">
      <w:pPr>
        <w:pStyle w:val="a3"/>
        <w:jc w:val="both"/>
        <w:rPr>
          <w:rFonts w:ascii="Arial" w:hAnsi="Arial" w:cs="Arial"/>
        </w:rPr>
      </w:pPr>
      <w:r w:rsidRPr="003759DF">
        <w:rPr>
          <w:rFonts w:ascii="Arial" w:hAnsi="Arial" w:cs="Arial"/>
        </w:rPr>
        <w:t xml:space="preserve">1. Турецкий рекламный рынок активно развивается в соответствии с общемировыми тенденциями, испытывая значительное влияние рекламных технологий и идей, пришедших из США и Европы; </w:t>
      </w:r>
    </w:p>
    <w:p w:rsidR="003759DF" w:rsidRPr="003759DF" w:rsidRDefault="003759DF" w:rsidP="003759DF">
      <w:pPr>
        <w:pStyle w:val="a3"/>
        <w:jc w:val="both"/>
        <w:rPr>
          <w:rFonts w:ascii="Arial" w:hAnsi="Arial" w:cs="Arial"/>
        </w:rPr>
      </w:pPr>
      <w:r w:rsidRPr="003759DF">
        <w:rPr>
          <w:rFonts w:ascii="Arial" w:hAnsi="Arial" w:cs="Arial"/>
        </w:rPr>
        <w:t xml:space="preserve">2. Особенности турецкого рекламного рынка в целом определяются культурой и историей страны, менталитетом ее жителей. Они </w:t>
      </w:r>
      <w:proofErr w:type="gramStart"/>
      <w:r w:rsidRPr="003759DF">
        <w:rPr>
          <w:rFonts w:ascii="Arial" w:hAnsi="Arial" w:cs="Arial"/>
        </w:rPr>
        <w:t>связаны</w:t>
      </w:r>
      <w:proofErr w:type="gramEnd"/>
      <w:r w:rsidRPr="003759DF">
        <w:rPr>
          <w:rFonts w:ascii="Arial" w:hAnsi="Arial" w:cs="Arial"/>
        </w:rPr>
        <w:t xml:space="preserve"> прежде всего с ценностями ислама и спецификой светского государства, что привело к ряду значимых ограничений рекламной деятельности. </w:t>
      </w:r>
    </w:p>
    <w:p w:rsidR="003759DF" w:rsidRPr="003759DF" w:rsidRDefault="003759DF" w:rsidP="003759DF">
      <w:pPr>
        <w:pStyle w:val="a3"/>
        <w:jc w:val="both"/>
        <w:rPr>
          <w:rFonts w:ascii="Arial" w:hAnsi="Arial" w:cs="Arial"/>
        </w:rPr>
      </w:pPr>
      <w:r w:rsidRPr="003759DF">
        <w:rPr>
          <w:rFonts w:ascii="Arial" w:hAnsi="Arial" w:cs="Arial"/>
          <w:b/>
        </w:rPr>
        <w:t>Теоретическая база</w:t>
      </w:r>
      <w:r w:rsidRPr="003759DF">
        <w:rPr>
          <w:rFonts w:ascii="Arial" w:hAnsi="Arial" w:cs="Arial"/>
        </w:rPr>
        <w:t xml:space="preserve"> иссл</w:t>
      </w:r>
      <w:bookmarkStart w:id="0" w:name="_GoBack"/>
      <w:bookmarkEnd w:id="0"/>
      <w:r w:rsidRPr="003759DF">
        <w:rPr>
          <w:rFonts w:ascii="Arial" w:hAnsi="Arial" w:cs="Arial"/>
        </w:rPr>
        <w:t xml:space="preserve">едования - российская и турецкая литература по теории рекламы. Активно использовались многочисленные статьи в журналах, сайты, книги турецких исследователей (на турецком языке). </w:t>
      </w:r>
    </w:p>
    <w:p w:rsidR="003759DF" w:rsidRPr="003759DF" w:rsidRDefault="003759DF" w:rsidP="003759DF">
      <w:pPr>
        <w:pStyle w:val="a3"/>
        <w:jc w:val="both"/>
        <w:rPr>
          <w:rFonts w:ascii="Arial" w:hAnsi="Arial" w:cs="Arial"/>
        </w:rPr>
      </w:pPr>
      <w:r w:rsidRPr="003759DF">
        <w:rPr>
          <w:rFonts w:ascii="Arial" w:hAnsi="Arial" w:cs="Arial"/>
          <w:b/>
        </w:rPr>
        <w:t>Структура работы</w:t>
      </w:r>
      <w:r>
        <w:rPr>
          <w:rFonts w:ascii="Arial" w:hAnsi="Arial" w:cs="Arial"/>
        </w:rPr>
        <w:t xml:space="preserve">. </w:t>
      </w:r>
      <w:r w:rsidRPr="003759DF">
        <w:rPr>
          <w:rFonts w:ascii="Arial" w:hAnsi="Arial" w:cs="Arial"/>
        </w:rPr>
        <w:t xml:space="preserve">В первой главе рассмотрены основные субъекты рынка рекламы Турецкой республики, представлены крупнейшие рекламодатели и рекламные агентства Турции. Во второй главе даны характеристики различных видов рекламы, рассмотрены плюсы и минусы применения различных видов рекламы. В третьей главе представлены тенденции развития мировой рекламы, рассмотрены успехи рекламного рынка Турции за 2012-2013 гг. </w:t>
      </w:r>
    </w:p>
    <w:p w:rsidR="00B506A0" w:rsidRDefault="00B506A0"/>
    <w:sectPr w:rsidR="00B5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DF"/>
    <w:rsid w:val="003759DF"/>
    <w:rsid w:val="00900217"/>
    <w:rsid w:val="00B506A0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2014-05-20T11:24:00Z</dcterms:created>
  <dcterms:modified xsi:type="dcterms:W3CDTF">2014-05-20T11:29:00Z</dcterms:modified>
</cp:coreProperties>
</file>