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9A" w:rsidRPr="005976D1" w:rsidRDefault="005976D1" w:rsidP="005976D1">
      <w:pPr>
        <w:spacing w:line="276" w:lineRule="auto"/>
        <w:jc w:val="center"/>
        <w:rPr>
          <w:rFonts w:ascii="Arial" w:hAnsi="Arial" w:cs="Arial"/>
          <w:b/>
        </w:rPr>
      </w:pPr>
      <w:r w:rsidRPr="005976D1">
        <w:rPr>
          <w:rFonts w:ascii="Arial" w:hAnsi="Arial" w:cs="Arial"/>
          <w:b/>
        </w:rPr>
        <w:t>Аннотация выпускной квалификационной работы</w:t>
      </w:r>
    </w:p>
    <w:p w:rsidR="005976D1" w:rsidRPr="005976D1" w:rsidRDefault="005976D1" w:rsidP="005976D1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5976D1">
        <w:rPr>
          <w:rFonts w:ascii="Arial" w:hAnsi="Arial" w:cs="Arial"/>
          <w:b/>
        </w:rPr>
        <w:t>Бацуновой</w:t>
      </w:r>
      <w:proofErr w:type="spellEnd"/>
      <w:r w:rsidRPr="005976D1">
        <w:rPr>
          <w:rFonts w:ascii="Arial" w:hAnsi="Arial" w:cs="Arial"/>
          <w:b/>
        </w:rPr>
        <w:t xml:space="preserve"> </w:t>
      </w:r>
      <w:proofErr w:type="spellStart"/>
      <w:r w:rsidRPr="005976D1">
        <w:rPr>
          <w:rFonts w:ascii="Arial" w:hAnsi="Arial" w:cs="Arial"/>
          <w:b/>
        </w:rPr>
        <w:t>Дарины</w:t>
      </w:r>
      <w:proofErr w:type="spellEnd"/>
      <w:r w:rsidRPr="005976D1">
        <w:rPr>
          <w:rFonts w:ascii="Arial" w:hAnsi="Arial" w:cs="Arial"/>
          <w:b/>
        </w:rPr>
        <w:t xml:space="preserve"> Васильевны</w:t>
      </w:r>
    </w:p>
    <w:p w:rsidR="005976D1" w:rsidRPr="005976D1" w:rsidRDefault="005976D1" w:rsidP="005976D1">
      <w:pPr>
        <w:spacing w:line="276" w:lineRule="auto"/>
        <w:jc w:val="center"/>
        <w:rPr>
          <w:rFonts w:ascii="Arial" w:hAnsi="Arial" w:cs="Arial"/>
          <w:b/>
        </w:rPr>
      </w:pPr>
      <w:r w:rsidRPr="005976D1">
        <w:rPr>
          <w:rFonts w:ascii="Arial" w:hAnsi="Arial" w:cs="Arial"/>
          <w:b/>
        </w:rPr>
        <w:t xml:space="preserve">СОВРЕМЕННЫЕ </w:t>
      </w:r>
      <w:r w:rsidRPr="005976D1">
        <w:rPr>
          <w:rFonts w:ascii="Arial" w:hAnsi="Arial" w:cs="Arial"/>
          <w:b/>
          <w:lang w:val="en-US"/>
        </w:rPr>
        <w:t>PR</w:t>
      </w:r>
      <w:r w:rsidRPr="001C1028">
        <w:rPr>
          <w:rFonts w:ascii="Arial" w:hAnsi="Arial" w:cs="Arial"/>
          <w:b/>
        </w:rPr>
        <w:t>-</w:t>
      </w:r>
      <w:r w:rsidRPr="005976D1">
        <w:rPr>
          <w:rFonts w:ascii="Arial" w:hAnsi="Arial" w:cs="Arial"/>
          <w:b/>
        </w:rPr>
        <w:t>ТЕХНОЛОГИИ ПРОДВИЖЕНИЯ СПОРТИВНЫХ БРЕНДОВ</w:t>
      </w:r>
    </w:p>
    <w:p w:rsidR="005976D1" w:rsidRPr="005976D1" w:rsidRDefault="005976D1" w:rsidP="005976D1">
      <w:pPr>
        <w:spacing w:line="276" w:lineRule="auto"/>
        <w:jc w:val="center"/>
        <w:rPr>
          <w:rFonts w:ascii="Arial" w:hAnsi="Arial" w:cs="Arial"/>
          <w:b/>
        </w:rPr>
      </w:pPr>
      <w:r w:rsidRPr="005976D1">
        <w:rPr>
          <w:rFonts w:ascii="Arial" w:hAnsi="Arial" w:cs="Arial"/>
          <w:b/>
        </w:rPr>
        <w:t>(НА ПРИМЕРЕ ФУТБОЛЬНОГО КЛУБА «ЗЕНИТ»)</w:t>
      </w:r>
    </w:p>
    <w:p w:rsidR="005976D1" w:rsidRPr="005976D1" w:rsidRDefault="005976D1" w:rsidP="005976D1">
      <w:pPr>
        <w:spacing w:line="276" w:lineRule="auto"/>
        <w:jc w:val="center"/>
        <w:rPr>
          <w:rFonts w:ascii="Arial" w:hAnsi="Arial" w:cs="Arial"/>
          <w:b/>
        </w:rPr>
      </w:pPr>
      <w:r w:rsidRPr="005976D1">
        <w:rPr>
          <w:rFonts w:ascii="Arial" w:hAnsi="Arial" w:cs="Arial"/>
          <w:b/>
        </w:rPr>
        <w:t>Н. рук. – Гавра Дмитрий Петрович, доктор соц. наук</w:t>
      </w:r>
    </w:p>
    <w:p w:rsidR="005976D1" w:rsidRPr="005976D1" w:rsidRDefault="005976D1" w:rsidP="005976D1">
      <w:pPr>
        <w:spacing w:line="276" w:lineRule="auto"/>
        <w:jc w:val="center"/>
        <w:rPr>
          <w:rFonts w:ascii="Arial" w:hAnsi="Arial" w:cs="Arial"/>
          <w:b/>
        </w:rPr>
      </w:pPr>
      <w:r w:rsidRPr="005976D1">
        <w:rPr>
          <w:rFonts w:ascii="Arial" w:hAnsi="Arial" w:cs="Arial"/>
          <w:b/>
        </w:rPr>
        <w:t>Кафедра связей с общественностью в бизнесе</w:t>
      </w:r>
    </w:p>
    <w:p w:rsidR="005976D1" w:rsidRDefault="005976D1" w:rsidP="005976D1">
      <w:pPr>
        <w:spacing w:line="276" w:lineRule="auto"/>
        <w:jc w:val="center"/>
        <w:rPr>
          <w:rFonts w:ascii="Arial" w:hAnsi="Arial" w:cs="Arial"/>
          <w:b/>
        </w:rPr>
      </w:pPr>
      <w:r w:rsidRPr="005976D1">
        <w:rPr>
          <w:rFonts w:ascii="Arial" w:hAnsi="Arial" w:cs="Arial"/>
          <w:b/>
        </w:rPr>
        <w:t>Очная форма обучения</w:t>
      </w:r>
    </w:p>
    <w:p w:rsidR="005976D1" w:rsidRDefault="005976D1" w:rsidP="005976D1">
      <w:pPr>
        <w:spacing w:line="276" w:lineRule="auto"/>
        <w:jc w:val="center"/>
        <w:rPr>
          <w:rFonts w:ascii="Arial" w:hAnsi="Arial" w:cs="Arial"/>
          <w:b/>
        </w:rPr>
      </w:pPr>
    </w:p>
    <w:p w:rsidR="005976D1" w:rsidRPr="001C1028" w:rsidRDefault="001C1028" w:rsidP="001165D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Актуальность темы исследования</w:t>
      </w:r>
      <w:r w:rsidR="001165D8" w:rsidRPr="001165D8">
        <w:rPr>
          <w:rFonts w:ascii="Arial" w:hAnsi="Arial" w:cs="Arial"/>
        </w:rPr>
        <w:t xml:space="preserve"> </w:t>
      </w:r>
      <w:r w:rsidR="00B25C66" w:rsidRPr="001165D8">
        <w:rPr>
          <w:rFonts w:ascii="Arial" w:hAnsi="Arial" w:cs="Arial"/>
        </w:rPr>
        <w:t>вызвана экономическим ростом спортивного сектора. В условиях экономической и политической нестабильности, индустрия спорта является одной из наиболее динамично развивающихся отраслей на мировом рынке. Ее глобальный рост привел к увеличению возможност</w:t>
      </w:r>
      <w:r w:rsidR="001165D8">
        <w:rPr>
          <w:rFonts w:ascii="Arial" w:hAnsi="Arial" w:cs="Arial"/>
        </w:rPr>
        <w:t xml:space="preserve">ей небольших спортивных брендов, </w:t>
      </w:r>
      <w:r>
        <w:rPr>
          <w:rFonts w:ascii="Arial" w:hAnsi="Arial" w:cs="Arial"/>
        </w:rPr>
        <w:t>что</w:t>
      </w:r>
      <w:r w:rsidR="00B25C66" w:rsidRPr="001165D8">
        <w:rPr>
          <w:rFonts w:ascii="Arial" w:hAnsi="Arial" w:cs="Arial"/>
        </w:rPr>
        <w:t xml:space="preserve"> еще в большей степени обострило конкуренцию в спортивной отрасли. Борьба за </w:t>
      </w:r>
      <w:r w:rsidR="001165D8" w:rsidRPr="001165D8">
        <w:rPr>
          <w:rFonts w:ascii="Arial" w:hAnsi="Arial" w:cs="Arial"/>
        </w:rPr>
        <w:t xml:space="preserve">новую </w:t>
      </w:r>
      <w:r w:rsidR="00B25C66" w:rsidRPr="001165D8">
        <w:rPr>
          <w:rFonts w:ascii="Arial" w:hAnsi="Arial" w:cs="Arial"/>
        </w:rPr>
        <w:t>аудитори</w:t>
      </w:r>
      <w:r w:rsidR="001165D8" w:rsidRPr="001165D8">
        <w:rPr>
          <w:rFonts w:ascii="Arial" w:hAnsi="Arial" w:cs="Arial"/>
        </w:rPr>
        <w:t xml:space="preserve">ю </w:t>
      </w:r>
      <w:r w:rsidR="001165D8">
        <w:rPr>
          <w:rFonts w:ascii="Arial" w:hAnsi="Arial" w:cs="Arial"/>
        </w:rPr>
        <w:t xml:space="preserve">и сохранение уже имеющейся болельщицкой базы </w:t>
      </w:r>
      <w:r w:rsidR="002660D4">
        <w:rPr>
          <w:rFonts w:ascii="Arial" w:hAnsi="Arial" w:cs="Arial"/>
        </w:rPr>
        <w:t>привели</w:t>
      </w:r>
      <w:r w:rsidR="00B25C66" w:rsidRPr="001165D8">
        <w:rPr>
          <w:rFonts w:ascii="Arial" w:hAnsi="Arial" w:cs="Arial"/>
        </w:rPr>
        <w:t xml:space="preserve"> </w:t>
      </w:r>
      <w:r w:rsidR="001165D8" w:rsidRPr="001C1028">
        <w:rPr>
          <w:rFonts w:ascii="Arial" w:hAnsi="Arial" w:cs="Arial"/>
        </w:rPr>
        <w:t xml:space="preserve"> </w:t>
      </w:r>
      <w:r w:rsidR="001165D8" w:rsidRPr="001165D8">
        <w:rPr>
          <w:rFonts w:ascii="Arial" w:hAnsi="Arial" w:cs="Arial"/>
        </w:rPr>
        <w:t xml:space="preserve">специалистов по </w:t>
      </w:r>
      <w:r w:rsidR="001165D8" w:rsidRPr="001165D8">
        <w:rPr>
          <w:rFonts w:ascii="Arial" w:hAnsi="Arial" w:cs="Arial"/>
          <w:lang w:val="en-US"/>
        </w:rPr>
        <w:t>PR</w:t>
      </w:r>
      <w:r w:rsidR="001165D8" w:rsidRPr="001C1028">
        <w:rPr>
          <w:rFonts w:ascii="Arial" w:hAnsi="Arial" w:cs="Arial"/>
        </w:rPr>
        <w:t xml:space="preserve"> </w:t>
      </w:r>
      <w:r w:rsidR="00B25C66" w:rsidRPr="001165D8">
        <w:rPr>
          <w:rFonts w:ascii="Arial" w:hAnsi="Arial" w:cs="Arial"/>
        </w:rPr>
        <w:t>к поиску новых технологий пр</w:t>
      </w:r>
      <w:r w:rsidR="001165D8" w:rsidRPr="001165D8">
        <w:rPr>
          <w:rFonts w:ascii="Arial" w:hAnsi="Arial" w:cs="Arial"/>
        </w:rPr>
        <w:t>одвижения команд и клубов.</w:t>
      </w:r>
    </w:p>
    <w:p w:rsidR="005976D1" w:rsidRPr="001165D8" w:rsidRDefault="005976D1" w:rsidP="001165D8">
      <w:pPr>
        <w:spacing w:line="276" w:lineRule="auto"/>
        <w:ind w:firstLine="708"/>
        <w:jc w:val="both"/>
        <w:rPr>
          <w:rFonts w:ascii="Arial" w:hAnsi="Arial" w:cs="Arial"/>
        </w:rPr>
      </w:pPr>
      <w:r w:rsidRPr="001165D8">
        <w:rPr>
          <w:rFonts w:ascii="Arial" w:hAnsi="Arial" w:cs="Arial"/>
          <w:b/>
        </w:rPr>
        <w:t>Цель исследования</w:t>
      </w:r>
      <w:r w:rsidRPr="001165D8">
        <w:rPr>
          <w:rFonts w:ascii="Arial" w:hAnsi="Arial" w:cs="Arial"/>
        </w:rPr>
        <w:t xml:space="preserve"> – выявить современные </w:t>
      </w:r>
      <w:r w:rsidRPr="001165D8">
        <w:rPr>
          <w:rFonts w:ascii="Arial" w:hAnsi="Arial" w:cs="Arial"/>
          <w:lang w:val="en-US"/>
        </w:rPr>
        <w:t>PR</w:t>
      </w:r>
      <w:r w:rsidRPr="001C1028">
        <w:rPr>
          <w:rFonts w:ascii="Arial" w:hAnsi="Arial" w:cs="Arial"/>
        </w:rPr>
        <w:t>-</w:t>
      </w:r>
      <w:r w:rsidRPr="001165D8">
        <w:rPr>
          <w:rFonts w:ascii="Arial" w:hAnsi="Arial" w:cs="Arial"/>
        </w:rPr>
        <w:t>технологии продвижения мировых спортивных брендов и проанализировать состояние и перспективы их применения на примере футбольного клуба «Зенит».</w:t>
      </w:r>
    </w:p>
    <w:p w:rsidR="005976D1" w:rsidRPr="001165D8" w:rsidRDefault="005976D1" w:rsidP="001165D8">
      <w:pPr>
        <w:spacing w:line="276" w:lineRule="auto"/>
        <w:ind w:firstLine="360"/>
        <w:jc w:val="both"/>
        <w:rPr>
          <w:rFonts w:ascii="Arial" w:hAnsi="Arial" w:cs="Arial"/>
        </w:rPr>
      </w:pPr>
      <w:r w:rsidRPr="001165D8">
        <w:rPr>
          <w:rFonts w:ascii="Arial" w:hAnsi="Arial" w:cs="Arial"/>
          <w:b/>
        </w:rPr>
        <w:t>Задачи исследования</w:t>
      </w:r>
      <w:r w:rsidRPr="001165D8">
        <w:rPr>
          <w:rFonts w:ascii="Arial" w:hAnsi="Arial" w:cs="Arial"/>
        </w:rPr>
        <w:t xml:space="preserve">: </w:t>
      </w:r>
    </w:p>
    <w:p w:rsidR="005976D1" w:rsidRPr="001165D8" w:rsidRDefault="005976D1" w:rsidP="001165D8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165D8">
        <w:rPr>
          <w:rFonts w:ascii="Arial" w:hAnsi="Arial" w:cs="Arial"/>
        </w:rPr>
        <w:t>Проанализировать  современное состояние спортивной индустрии как сферы коммерческой деятельности</w:t>
      </w:r>
    </w:p>
    <w:p w:rsidR="005976D1" w:rsidRPr="001165D8" w:rsidRDefault="005976D1" w:rsidP="001165D8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165D8">
        <w:rPr>
          <w:rFonts w:ascii="Arial" w:hAnsi="Arial" w:cs="Arial"/>
        </w:rPr>
        <w:t>Описать основные тренды и перспективы развития данной индустрии</w:t>
      </w:r>
    </w:p>
    <w:p w:rsidR="005976D1" w:rsidRPr="001165D8" w:rsidRDefault="005976D1" w:rsidP="001165D8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165D8">
        <w:rPr>
          <w:rFonts w:ascii="Arial" w:hAnsi="Arial" w:cs="Arial"/>
        </w:rPr>
        <w:t>Описать наиболее актуальные технологии продвижения и рассмотреть их применение на примере мировых спортивных брендов</w:t>
      </w:r>
    </w:p>
    <w:p w:rsidR="005976D1" w:rsidRPr="001165D8" w:rsidRDefault="005976D1" w:rsidP="001165D8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165D8">
        <w:rPr>
          <w:rFonts w:ascii="Arial" w:hAnsi="Arial" w:cs="Arial"/>
        </w:rPr>
        <w:t xml:space="preserve">Изучить опыт применения выявленных </w:t>
      </w:r>
      <w:r w:rsidRPr="001165D8">
        <w:rPr>
          <w:rFonts w:ascii="Arial" w:hAnsi="Arial" w:cs="Arial"/>
          <w:lang w:val="en-US"/>
        </w:rPr>
        <w:t>PR</w:t>
      </w:r>
      <w:r w:rsidRPr="001165D8">
        <w:rPr>
          <w:rFonts w:ascii="Arial" w:hAnsi="Arial" w:cs="Arial"/>
        </w:rPr>
        <w:t>-технологий на примере футбольного клуба «Зенит»</w:t>
      </w:r>
    </w:p>
    <w:p w:rsidR="005976D1" w:rsidRPr="001165D8" w:rsidRDefault="005976D1" w:rsidP="001165D8">
      <w:pPr>
        <w:spacing w:line="276" w:lineRule="auto"/>
        <w:ind w:firstLine="360"/>
        <w:jc w:val="both"/>
        <w:rPr>
          <w:rFonts w:ascii="Arial" w:hAnsi="Arial" w:cs="Arial"/>
        </w:rPr>
      </w:pPr>
      <w:r w:rsidRPr="001165D8">
        <w:rPr>
          <w:rFonts w:ascii="Arial" w:hAnsi="Arial" w:cs="Arial"/>
          <w:b/>
        </w:rPr>
        <w:t>Объектом</w:t>
      </w:r>
      <w:r w:rsidRPr="001165D8">
        <w:rPr>
          <w:rFonts w:ascii="Arial" w:hAnsi="Arial" w:cs="Arial"/>
        </w:rPr>
        <w:t xml:space="preserve"> данного исследования выступают </w:t>
      </w:r>
      <w:r w:rsidRPr="001165D8">
        <w:rPr>
          <w:rFonts w:ascii="Arial" w:hAnsi="Arial" w:cs="Arial"/>
          <w:lang w:val="en-US"/>
        </w:rPr>
        <w:t>PR</w:t>
      </w:r>
      <w:r w:rsidRPr="001165D8">
        <w:rPr>
          <w:rFonts w:ascii="Arial" w:hAnsi="Arial" w:cs="Arial"/>
        </w:rPr>
        <w:t xml:space="preserve">-коммуникации спортивных организаций. </w:t>
      </w:r>
      <w:r w:rsidRPr="001165D8">
        <w:rPr>
          <w:rFonts w:ascii="Arial" w:hAnsi="Arial" w:cs="Arial"/>
          <w:b/>
        </w:rPr>
        <w:t>Предметом</w:t>
      </w:r>
      <w:r w:rsidRPr="001165D8">
        <w:rPr>
          <w:rFonts w:ascii="Arial" w:hAnsi="Arial" w:cs="Arial"/>
        </w:rPr>
        <w:t xml:space="preserve"> исследования - современные </w:t>
      </w:r>
      <w:r w:rsidRPr="001165D8">
        <w:rPr>
          <w:rFonts w:ascii="Arial" w:hAnsi="Arial" w:cs="Arial"/>
          <w:lang w:val="en-US"/>
        </w:rPr>
        <w:t>PR</w:t>
      </w:r>
      <w:r w:rsidRPr="001165D8">
        <w:rPr>
          <w:rFonts w:ascii="Arial" w:hAnsi="Arial" w:cs="Arial"/>
        </w:rPr>
        <w:t>-технологии продвижения брендов, являющиеся частью эффективных коммуникаций в сфере спорта.</w:t>
      </w:r>
    </w:p>
    <w:p w:rsidR="005976D1" w:rsidRPr="001165D8" w:rsidRDefault="005976D1" w:rsidP="001165D8">
      <w:pPr>
        <w:spacing w:line="276" w:lineRule="auto"/>
        <w:ind w:firstLine="360"/>
        <w:jc w:val="both"/>
        <w:rPr>
          <w:rFonts w:ascii="Arial" w:hAnsi="Arial" w:cs="Arial"/>
        </w:rPr>
      </w:pPr>
      <w:r w:rsidRPr="001165D8">
        <w:rPr>
          <w:rFonts w:ascii="Arial" w:hAnsi="Arial" w:cs="Arial"/>
          <w:b/>
        </w:rPr>
        <w:t>Теоретико-методическую базу</w:t>
      </w:r>
      <w:r w:rsidRPr="001165D8">
        <w:rPr>
          <w:rFonts w:ascii="Arial" w:hAnsi="Arial" w:cs="Arial"/>
        </w:rPr>
        <w:t xml:space="preserve"> составили работы на русском и английском языках, посвященные </w:t>
      </w:r>
      <w:r w:rsidRPr="001165D8">
        <w:rPr>
          <w:rFonts w:ascii="Arial" w:hAnsi="Arial" w:cs="Arial"/>
          <w:lang w:val="en-US"/>
        </w:rPr>
        <w:t>digital</w:t>
      </w:r>
      <w:r w:rsidRPr="001C1028">
        <w:rPr>
          <w:rFonts w:ascii="Arial" w:hAnsi="Arial" w:cs="Arial"/>
        </w:rPr>
        <w:t xml:space="preserve"> </w:t>
      </w:r>
      <w:r w:rsidRPr="001165D8">
        <w:rPr>
          <w:rFonts w:ascii="Arial" w:hAnsi="Arial" w:cs="Arial"/>
          <w:lang w:val="en-US"/>
        </w:rPr>
        <w:t>media</w:t>
      </w:r>
      <w:r w:rsidRPr="001C1028">
        <w:rPr>
          <w:rFonts w:ascii="Arial" w:hAnsi="Arial" w:cs="Arial"/>
        </w:rPr>
        <w:t xml:space="preserve"> </w:t>
      </w:r>
      <w:r w:rsidRPr="001165D8">
        <w:rPr>
          <w:rFonts w:ascii="Arial" w:hAnsi="Arial" w:cs="Arial"/>
        </w:rPr>
        <w:t xml:space="preserve">и возможностям их применения в стратегии продвижения брендов. В работе использовались отчеты исследовательских компаний </w:t>
      </w:r>
      <w:r w:rsidRPr="001165D8">
        <w:rPr>
          <w:rFonts w:ascii="Arial" w:hAnsi="Arial" w:cs="Arial"/>
          <w:lang w:val="en-US"/>
        </w:rPr>
        <w:t>PwC</w:t>
      </w:r>
      <w:r w:rsidRPr="001165D8">
        <w:rPr>
          <w:rFonts w:ascii="Arial" w:hAnsi="Arial" w:cs="Arial"/>
        </w:rPr>
        <w:t xml:space="preserve">, </w:t>
      </w:r>
      <w:r w:rsidRPr="001165D8">
        <w:rPr>
          <w:rFonts w:ascii="Arial" w:hAnsi="Arial" w:cs="Arial"/>
          <w:lang w:val="en-US"/>
        </w:rPr>
        <w:t>Deloitte</w:t>
      </w:r>
      <w:r w:rsidRPr="001165D8">
        <w:rPr>
          <w:rFonts w:ascii="Arial" w:hAnsi="Arial" w:cs="Arial"/>
        </w:rPr>
        <w:t xml:space="preserve">, </w:t>
      </w:r>
      <w:r w:rsidRPr="001165D8">
        <w:rPr>
          <w:rFonts w:ascii="Arial" w:hAnsi="Arial" w:cs="Arial"/>
          <w:lang w:val="en-US"/>
        </w:rPr>
        <w:t>Plunkett</w:t>
      </w:r>
      <w:r w:rsidRPr="001165D8">
        <w:rPr>
          <w:rFonts w:ascii="Arial" w:hAnsi="Arial" w:cs="Arial"/>
        </w:rPr>
        <w:t xml:space="preserve"> </w:t>
      </w:r>
      <w:r w:rsidRPr="001165D8">
        <w:rPr>
          <w:rFonts w:ascii="Arial" w:hAnsi="Arial" w:cs="Arial"/>
          <w:lang w:val="en-US"/>
        </w:rPr>
        <w:t>Research</w:t>
      </w:r>
      <w:r w:rsidRPr="001165D8">
        <w:rPr>
          <w:rFonts w:ascii="Arial" w:hAnsi="Arial" w:cs="Arial"/>
        </w:rPr>
        <w:t xml:space="preserve">, </w:t>
      </w:r>
      <w:r w:rsidRPr="001165D8">
        <w:rPr>
          <w:rFonts w:ascii="Arial" w:hAnsi="Arial" w:cs="Arial"/>
          <w:lang w:val="en-US"/>
        </w:rPr>
        <w:t>AC</w:t>
      </w:r>
      <w:r w:rsidRPr="001165D8">
        <w:rPr>
          <w:rFonts w:ascii="Arial" w:hAnsi="Arial" w:cs="Arial"/>
        </w:rPr>
        <w:t xml:space="preserve"> </w:t>
      </w:r>
      <w:r w:rsidRPr="001165D8">
        <w:rPr>
          <w:rFonts w:ascii="Arial" w:hAnsi="Arial" w:cs="Arial"/>
          <w:lang w:val="en-US"/>
        </w:rPr>
        <w:t>Nielsen</w:t>
      </w:r>
      <w:r w:rsidRPr="001165D8">
        <w:rPr>
          <w:rFonts w:ascii="Arial" w:hAnsi="Arial" w:cs="Arial"/>
        </w:rPr>
        <w:t xml:space="preserve">, </w:t>
      </w:r>
      <w:r w:rsidRPr="001165D8">
        <w:rPr>
          <w:rFonts w:ascii="Arial" w:hAnsi="Arial" w:cs="Arial"/>
          <w:lang w:val="en-US"/>
        </w:rPr>
        <w:t>Sport</w:t>
      </w:r>
      <w:r w:rsidRPr="001165D8">
        <w:rPr>
          <w:rFonts w:ascii="Arial" w:hAnsi="Arial" w:cs="Arial"/>
        </w:rPr>
        <w:t>+</w:t>
      </w:r>
      <w:proofErr w:type="spellStart"/>
      <w:r w:rsidRPr="001165D8">
        <w:rPr>
          <w:rFonts w:ascii="Arial" w:hAnsi="Arial" w:cs="Arial"/>
          <w:lang w:val="en-US"/>
        </w:rPr>
        <w:t>Markt</w:t>
      </w:r>
      <w:proofErr w:type="spellEnd"/>
      <w:r w:rsidRPr="001165D8">
        <w:rPr>
          <w:rFonts w:ascii="Arial" w:hAnsi="Arial" w:cs="Arial"/>
        </w:rPr>
        <w:t xml:space="preserve">, </w:t>
      </w:r>
      <w:proofErr w:type="spellStart"/>
      <w:r w:rsidRPr="001165D8">
        <w:rPr>
          <w:rFonts w:ascii="Arial" w:hAnsi="Arial" w:cs="Arial"/>
          <w:lang w:val="en-US"/>
        </w:rPr>
        <w:t>Distimo</w:t>
      </w:r>
      <w:proofErr w:type="spellEnd"/>
      <w:r w:rsidRPr="001165D8">
        <w:rPr>
          <w:rFonts w:ascii="Arial" w:hAnsi="Arial" w:cs="Arial"/>
        </w:rPr>
        <w:t xml:space="preserve">, статистические материалы и рейтинги </w:t>
      </w:r>
      <w:r w:rsidRPr="001165D8">
        <w:rPr>
          <w:rFonts w:ascii="Arial" w:hAnsi="Arial" w:cs="Arial"/>
          <w:lang w:val="en-US"/>
        </w:rPr>
        <w:t>IFFHS</w:t>
      </w:r>
      <w:r w:rsidRPr="001165D8">
        <w:rPr>
          <w:rFonts w:ascii="Arial" w:hAnsi="Arial" w:cs="Arial"/>
        </w:rPr>
        <w:t xml:space="preserve">, </w:t>
      </w:r>
      <w:r w:rsidRPr="001165D8">
        <w:rPr>
          <w:rFonts w:ascii="Arial" w:hAnsi="Arial" w:cs="Arial"/>
          <w:lang w:val="en-US"/>
        </w:rPr>
        <w:t>FIFA</w:t>
      </w:r>
      <w:r w:rsidRPr="001165D8">
        <w:rPr>
          <w:rFonts w:ascii="Arial" w:hAnsi="Arial" w:cs="Arial"/>
        </w:rPr>
        <w:t xml:space="preserve">, </w:t>
      </w:r>
      <w:proofErr w:type="spellStart"/>
      <w:r w:rsidRPr="001165D8">
        <w:rPr>
          <w:rFonts w:ascii="Arial" w:hAnsi="Arial" w:cs="Arial"/>
          <w:lang w:val="en-US"/>
        </w:rPr>
        <w:t>TwiMeter</w:t>
      </w:r>
      <w:proofErr w:type="spellEnd"/>
      <w:r w:rsidRPr="001165D8">
        <w:rPr>
          <w:rFonts w:ascii="Arial" w:hAnsi="Arial" w:cs="Arial"/>
        </w:rPr>
        <w:t xml:space="preserve">, а также публикации в отраслевых изданиях </w:t>
      </w:r>
      <w:r w:rsidRPr="001165D8">
        <w:rPr>
          <w:rFonts w:ascii="Arial" w:hAnsi="Arial" w:cs="Arial"/>
          <w:lang w:val="en-US"/>
        </w:rPr>
        <w:t>Total</w:t>
      </w:r>
      <w:r w:rsidRPr="001165D8">
        <w:rPr>
          <w:rFonts w:ascii="Arial" w:hAnsi="Arial" w:cs="Arial"/>
        </w:rPr>
        <w:t xml:space="preserve"> </w:t>
      </w:r>
      <w:r w:rsidRPr="001165D8">
        <w:rPr>
          <w:rFonts w:ascii="Arial" w:hAnsi="Arial" w:cs="Arial"/>
          <w:lang w:val="en-US"/>
        </w:rPr>
        <w:t>Football</w:t>
      </w:r>
      <w:r w:rsidRPr="001165D8">
        <w:rPr>
          <w:rFonts w:ascii="Arial" w:hAnsi="Arial" w:cs="Arial"/>
        </w:rPr>
        <w:t xml:space="preserve">, </w:t>
      </w:r>
      <w:proofErr w:type="spellStart"/>
      <w:r w:rsidRPr="001165D8">
        <w:rPr>
          <w:rFonts w:ascii="Arial" w:hAnsi="Arial" w:cs="Arial"/>
          <w:lang w:val="en-US"/>
        </w:rPr>
        <w:t>PROSport</w:t>
      </w:r>
      <w:proofErr w:type="spellEnd"/>
      <w:r w:rsidRPr="001165D8">
        <w:rPr>
          <w:rFonts w:ascii="Arial" w:hAnsi="Arial" w:cs="Arial"/>
        </w:rPr>
        <w:t>, Спорт-Экспресс.</w:t>
      </w:r>
    </w:p>
    <w:p w:rsidR="005976D1" w:rsidRPr="001165D8" w:rsidRDefault="005976D1" w:rsidP="001165D8">
      <w:pPr>
        <w:spacing w:line="276" w:lineRule="auto"/>
        <w:ind w:firstLine="360"/>
        <w:jc w:val="both"/>
        <w:rPr>
          <w:rFonts w:ascii="Arial" w:hAnsi="Arial" w:cs="Arial"/>
        </w:rPr>
      </w:pPr>
      <w:r w:rsidRPr="001165D8">
        <w:rPr>
          <w:rFonts w:ascii="Arial" w:hAnsi="Arial" w:cs="Arial"/>
        </w:rPr>
        <w:t xml:space="preserve">В качестве </w:t>
      </w:r>
      <w:r w:rsidRPr="001165D8">
        <w:rPr>
          <w:rFonts w:ascii="Arial" w:hAnsi="Arial" w:cs="Arial"/>
          <w:b/>
        </w:rPr>
        <w:t>эмпирической базы</w:t>
      </w:r>
      <w:r w:rsidRPr="001165D8">
        <w:rPr>
          <w:rFonts w:ascii="Arial" w:hAnsi="Arial" w:cs="Arial"/>
        </w:rPr>
        <w:t xml:space="preserve"> выступают кейсы мировых спортивных брендов и кейсы футбольного клуба «Зенит».</w:t>
      </w:r>
    </w:p>
    <w:p w:rsidR="00B25C66" w:rsidRPr="001165D8" w:rsidRDefault="00B25C66" w:rsidP="001C1028">
      <w:pPr>
        <w:spacing w:line="276" w:lineRule="auto"/>
        <w:ind w:firstLine="360"/>
        <w:jc w:val="both"/>
        <w:rPr>
          <w:rFonts w:ascii="Arial" w:hAnsi="Arial" w:cs="Arial"/>
        </w:rPr>
      </w:pPr>
      <w:r w:rsidRPr="001165D8">
        <w:rPr>
          <w:rFonts w:ascii="Arial" w:hAnsi="Arial" w:cs="Arial"/>
        </w:rPr>
        <w:t xml:space="preserve">В работе были применены следующие </w:t>
      </w:r>
      <w:r w:rsidRPr="001165D8">
        <w:rPr>
          <w:rFonts w:ascii="Arial" w:hAnsi="Arial" w:cs="Arial"/>
          <w:b/>
        </w:rPr>
        <w:t>методы</w:t>
      </w:r>
      <w:r w:rsidRPr="001165D8">
        <w:rPr>
          <w:rFonts w:ascii="Arial" w:hAnsi="Arial" w:cs="Arial"/>
        </w:rPr>
        <w:t xml:space="preserve"> сбора информации:</w:t>
      </w:r>
      <w:r w:rsidR="001C1028" w:rsidRPr="001C1028">
        <w:rPr>
          <w:rFonts w:ascii="Arial" w:hAnsi="Arial" w:cs="Arial"/>
        </w:rPr>
        <w:t xml:space="preserve"> </w:t>
      </w:r>
      <w:proofErr w:type="gramStart"/>
      <w:r w:rsidR="001C1028">
        <w:rPr>
          <w:rFonts w:ascii="Arial" w:hAnsi="Arial" w:cs="Arial"/>
          <w:lang w:val="en-US"/>
        </w:rPr>
        <w:t>c</w:t>
      </w:r>
      <w:proofErr w:type="spellStart"/>
      <w:proofErr w:type="gramEnd"/>
      <w:r w:rsidRPr="001C1028">
        <w:rPr>
          <w:rFonts w:ascii="Arial" w:hAnsi="Arial" w:cs="Arial"/>
        </w:rPr>
        <w:t>равнительный</w:t>
      </w:r>
      <w:proofErr w:type="spellEnd"/>
      <w:r w:rsidRPr="001C1028">
        <w:rPr>
          <w:rFonts w:ascii="Arial" w:hAnsi="Arial" w:cs="Arial"/>
        </w:rPr>
        <w:t xml:space="preserve"> анализ российских и зарубежных практик по наиболее актуальным трендам продвижения в сфере спорта</w:t>
      </w:r>
      <w:r w:rsidR="001C1028">
        <w:rPr>
          <w:rFonts w:ascii="Arial" w:hAnsi="Arial" w:cs="Arial"/>
        </w:rPr>
        <w:t>; традиционный анализ документов; а</w:t>
      </w:r>
      <w:r w:rsidRPr="001165D8">
        <w:rPr>
          <w:rFonts w:ascii="Arial" w:hAnsi="Arial" w:cs="Arial"/>
        </w:rPr>
        <w:t>нализ активностей спортивных брендов в социальных медиа</w:t>
      </w:r>
      <w:r w:rsidR="001C1028">
        <w:rPr>
          <w:rFonts w:ascii="Arial" w:hAnsi="Arial" w:cs="Arial"/>
        </w:rPr>
        <w:t>.</w:t>
      </w:r>
      <w:bookmarkStart w:id="0" w:name="_GoBack"/>
      <w:bookmarkEnd w:id="0"/>
    </w:p>
    <w:p w:rsidR="005976D1" w:rsidRPr="005976D1" w:rsidRDefault="00B25C66" w:rsidP="001C1028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1165D8">
        <w:rPr>
          <w:rFonts w:ascii="Arial" w:hAnsi="Arial" w:cs="Arial"/>
          <w:b/>
        </w:rPr>
        <w:t>Структура</w:t>
      </w:r>
      <w:r w:rsidRPr="001165D8">
        <w:rPr>
          <w:rFonts w:ascii="Arial" w:hAnsi="Arial" w:cs="Arial"/>
        </w:rPr>
        <w:t xml:space="preserve"> данной работы обусловлена ее целями и задачами и состоит из введения, трех глав и заключения. </w:t>
      </w:r>
    </w:p>
    <w:sectPr w:rsidR="005976D1" w:rsidRPr="005976D1" w:rsidSect="00F175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4F2"/>
    <w:multiLevelType w:val="hybridMultilevel"/>
    <w:tmpl w:val="1A4A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040B"/>
    <w:multiLevelType w:val="hybridMultilevel"/>
    <w:tmpl w:val="7AE8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40940"/>
    <w:multiLevelType w:val="hybridMultilevel"/>
    <w:tmpl w:val="0204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65362"/>
    <w:multiLevelType w:val="hybridMultilevel"/>
    <w:tmpl w:val="447A7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AB5BA3"/>
    <w:multiLevelType w:val="hybridMultilevel"/>
    <w:tmpl w:val="83E4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D1"/>
    <w:rsid w:val="001165D8"/>
    <w:rsid w:val="001C1028"/>
    <w:rsid w:val="002660D4"/>
    <w:rsid w:val="005976D1"/>
    <w:rsid w:val="009C619A"/>
    <w:rsid w:val="00B25C66"/>
    <w:rsid w:val="00F1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pr</cp:lastModifiedBy>
  <cp:revision>2</cp:revision>
  <dcterms:created xsi:type="dcterms:W3CDTF">2014-05-15T17:16:00Z</dcterms:created>
  <dcterms:modified xsi:type="dcterms:W3CDTF">2014-05-15T17:16:00Z</dcterms:modified>
</cp:coreProperties>
</file>