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BC" w:rsidRPr="009719BB" w:rsidRDefault="008946BC" w:rsidP="00446759">
      <w:pPr>
        <w:pStyle w:val="NoSpacing"/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19BB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8946BC" w:rsidRPr="009719BB" w:rsidRDefault="008946BC" w:rsidP="00703CC1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Овчинниковой Ирины Максимовны</w:t>
      </w:r>
    </w:p>
    <w:p w:rsidR="008946BC" w:rsidRPr="009719BB" w:rsidRDefault="008946BC" w:rsidP="00703CC1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19BB">
        <w:rPr>
          <w:rFonts w:ascii="Arial" w:hAnsi="Arial" w:cs="Arial"/>
          <w:b/>
          <w:sz w:val="24"/>
          <w:szCs w:val="24"/>
        </w:rPr>
        <w:t>«</w:t>
      </w:r>
      <w:r w:rsidRPr="00446759">
        <w:rPr>
          <w:rFonts w:ascii="Arial" w:hAnsi="Arial" w:cs="Arial"/>
          <w:b/>
          <w:caps/>
          <w:sz w:val="24"/>
          <w:szCs w:val="24"/>
        </w:rPr>
        <w:t>Компьютерно-игровые издания: поиск целевой аудитории</w:t>
      </w:r>
      <w:r w:rsidRPr="009719BB">
        <w:rPr>
          <w:rFonts w:ascii="Arial" w:hAnsi="Arial" w:cs="Arial"/>
          <w:b/>
          <w:sz w:val="24"/>
          <w:szCs w:val="24"/>
        </w:rPr>
        <w:t>»</w:t>
      </w:r>
    </w:p>
    <w:p w:rsidR="008946BC" w:rsidRPr="009719BB" w:rsidRDefault="008946BC" w:rsidP="00703CC1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19BB">
        <w:rPr>
          <w:rFonts w:ascii="Arial" w:hAnsi="Arial" w:cs="Arial"/>
          <w:b/>
          <w:sz w:val="24"/>
          <w:szCs w:val="24"/>
        </w:rPr>
        <w:t xml:space="preserve">Н. рук. – </w:t>
      </w:r>
      <w:r>
        <w:rPr>
          <w:rFonts w:ascii="Arial" w:hAnsi="Arial" w:cs="Arial"/>
          <w:b/>
          <w:sz w:val="24"/>
          <w:szCs w:val="24"/>
        </w:rPr>
        <w:t>Лисеев Роман Петрович</w:t>
      </w:r>
      <w:r w:rsidRPr="009719BB">
        <w:rPr>
          <w:rFonts w:ascii="Arial" w:hAnsi="Arial" w:cs="Arial"/>
          <w:b/>
          <w:sz w:val="24"/>
          <w:szCs w:val="24"/>
        </w:rPr>
        <w:t>, канд. филол. наук, доцент</w:t>
      </w:r>
    </w:p>
    <w:p w:rsidR="008946BC" w:rsidRPr="009719BB" w:rsidRDefault="008946BC" w:rsidP="00703CC1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19BB">
        <w:rPr>
          <w:rFonts w:ascii="Arial" w:hAnsi="Arial" w:cs="Arial"/>
          <w:b/>
          <w:sz w:val="24"/>
          <w:szCs w:val="24"/>
        </w:rPr>
        <w:t xml:space="preserve">Кафедра </w:t>
      </w:r>
      <w:r>
        <w:rPr>
          <w:rFonts w:ascii="Arial" w:hAnsi="Arial" w:cs="Arial"/>
          <w:b/>
          <w:sz w:val="24"/>
          <w:szCs w:val="24"/>
        </w:rPr>
        <w:t>периодической печати</w:t>
      </w:r>
    </w:p>
    <w:p w:rsidR="008946BC" w:rsidRDefault="008946BC" w:rsidP="00703C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19BB">
        <w:rPr>
          <w:rFonts w:ascii="Arial" w:hAnsi="Arial" w:cs="Arial"/>
          <w:b/>
          <w:sz w:val="24"/>
          <w:szCs w:val="24"/>
        </w:rPr>
        <w:t>Очн</w:t>
      </w:r>
      <w:r>
        <w:rPr>
          <w:rFonts w:ascii="Arial" w:hAnsi="Arial" w:cs="Arial"/>
          <w:b/>
          <w:sz w:val="24"/>
          <w:szCs w:val="24"/>
        </w:rPr>
        <w:t>о-заочная</w:t>
      </w:r>
      <w:r w:rsidRPr="009719BB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8946BC" w:rsidRDefault="008946BC" w:rsidP="00703C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46BC" w:rsidRDefault="008946BC" w:rsidP="00414373">
      <w:pPr>
        <w:spacing w:after="0" w:line="23" w:lineRule="atLeas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достижения коммерческого успеха компьютерно–игровому журналу, как и любому другому изданию, необходимо точно удовлетворять потребности покупателя (аудитории). Для этого аудиторию необходимо хорошо знать и постоянно подстраиваться под ее запросы. Изобретать новые способы привлечения и удержания аудитории издателей заставляет возросшая в последние годы внутренняя конкуренция на рынке печатных изданий, а также усиливающееся конкурентное давление со стороны интернет-СМИ. Так, из семи популярных российских игровых журналов на сегодня выходит только два. Изучение и сопоставление опыта успешных и потерпевших поражение изданий поможет выявить наиболее эффективные стратегии привлечения и удержания аудитории. Это </w:t>
      </w:r>
      <w:r w:rsidRPr="00914B42">
        <w:rPr>
          <w:rFonts w:ascii="Arial" w:hAnsi="Arial" w:cs="Arial"/>
          <w:sz w:val="24"/>
          <w:szCs w:val="24"/>
        </w:rPr>
        <w:t>обусловливает</w:t>
      </w:r>
      <w:r>
        <w:rPr>
          <w:rFonts w:ascii="Arial" w:hAnsi="Arial" w:cs="Arial"/>
          <w:b/>
          <w:sz w:val="24"/>
          <w:szCs w:val="24"/>
        </w:rPr>
        <w:t xml:space="preserve"> а</w:t>
      </w:r>
      <w:r w:rsidRPr="00983E91">
        <w:rPr>
          <w:rFonts w:ascii="Arial" w:hAnsi="Arial" w:cs="Arial"/>
          <w:b/>
          <w:sz w:val="24"/>
          <w:szCs w:val="24"/>
        </w:rPr>
        <w:t>ктуальность</w:t>
      </w:r>
      <w:r w:rsidRPr="00983E91">
        <w:rPr>
          <w:rFonts w:ascii="Arial" w:hAnsi="Arial" w:cs="Arial"/>
          <w:sz w:val="24"/>
          <w:szCs w:val="24"/>
        </w:rPr>
        <w:t xml:space="preserve"> данного исследования. </w:t>
      </w:r>
    </w:p>
    <w:p w:rsidR="008946BC" w:rsidRPr="00983E91" w:rsidRDefault="008946BC" w:rsidP="00414373">
      <w:pPr>
        <w:spacing w:after="0" w:line="23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83E91">
        <w:rPr>
          <w:rFonts w:ascii="Arial" w:hAnsi="Arial" w:cs="Arial"/>
          <w:b/>
          <w:sz w:val="24"/>
          <w:szCs w:val="24"/>
        </w:rPr>
        <w:t>Научная новизна</w:t>
      </w:r>
      <w:r w:rsidRPr="00983E91">
        <w:rPr>
          <w:rFonts w:ascii="Arial" w:hAnsi="Arial" w:cs="Arial"/>
          <w:sz w:val="24"/>
          <w:szCs w:val="24"/>
        </w:rPr>
        <w:t xml:space="preserve"> работы </w:t>
      </w:r>
      <w:r>
        <w:rPr>
          <w:rFonts w:ascii="Arial" w:hAnsi="Arial" w:cs="Arial"/>
          <w:sz w:val="24"/>
          <w:szCs w:val="24"/>
        </w:rPr>
        <w:t>состоит</w:t>
      </w:r>
      <w:r w:rsidRPr="00983E91">
        <w:rPr>
          <w:rFonts w:ascii="Arial" w:hAnsi="Arial" w:cs="Arial"/>
          <w:sz w:val="24"/>
          <w:szCs w:val="24"/>
        </w:rPr>
        <w:t xml:space="preserve"> не только</w:t>
      </w:r>
      <w:r>
        <w:rPr>
          <w:rFonts w:ascii="Arial" w:hAnsi="Arial" w:cs="Arial"/>
          <w:sz w:val="24"/>
          <w:szCs w:val="24"/>
        </w:rPr>
        <w:t xml:space="preserve"> в</w:t>
      </w:r>
      <w:r w:rsidRPr="00983E91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о</w:t>
      </w:r>
      <w:r w:rsidRPr="00983E91">
        <w:rPr>
          <w:rFonts w:ascii="Arial" w:hAnsi="Arial" w:cs="Arial"/>
          <w:sz w:val="24"/>
          <w:szCs w:val="24"/>
        </w:rPr>
        <w:t xml:space="preserve">м, что </w:t>
      </w:r>
      <w:r>
        <w:rPr>
          <w:rFonts w:ascii="Arial" w:hAnsi="Arial" w:cs="Arial"/>
          <w:sz w:val="24"/>
          <w:szCs w:val="24"/>
        </w:rPr>
        <w:t>выбранный нами</w:t>
      </w:r>
      <w:r w:rsidRPr="00983E91">
        <w:rPr>
          <w:rFonts w:ascii="Arial" w:hAnsi="Arial" w:cs="Arial"/>
          <w:sz w:val="24"/>
          <w:szCs w:val="24"/>
        </w:rPr>
        <w:t xml:space="preserve"> тип изданий достаточно мало изучен российскими исследователями, но и предпринятой в ней попыткой проследить произошедшие с течением времени изменения аудиторных ориентаций изданий.</w:t>
      </w:r>
    </w:p>
    <w:p w:rsidR="008946BC" w:rsidRPr="00414373" w:rsidRDefault="008946BC" w:rsidP="00414373">
      <w:pPr>
        <w:pStyle w:val="a"/>
        <w:spacing w:line="23" w:lineRule="atLeast"/>
        <w:rPr>
          <w:rFonts w:ascii="Arial" w:hAnsi="Arial" w:cs="Arial"/>
          <w:sz w:val="24"/>
          <w:szCs w:val="24"/>
        </w:rPr>
      </w:pPr>
      <w:r w:rsidRPr="00414373">
        <w:rPr>
          <w:rFonts w:ascii="Arial" w:hAnsi="Arial" w:cs="Arial"/>
          <w:b/>
          <w:sz w:val="24"/>
          <w:szCs w:val="24"/>
        </w:rPr>
        <w:t>Цель</w:t>
      </w:r>
      <w:r w:rsidRPr="00414373">
        <w:rPr>
          <w:rFonts w:ascii="Arial" w:hAnsi="Arial" w:cs="Arial"/>
          <w:sz w:val="24"/>
          <w:szCs w:val="24"/>
        </w:rPr>
        <w:t xml:space="preserve"> нашего исследования — проследить процесс формирования и удержания целевой аудитории компьютерно-игровыми изданиями. Для достижения поставленной цели необходимо выполнить следующие </w:t>
      </w:r>
      <w:r w:rsidRPr="00414373">
        <w:rPr>
          <w:rFonts w:ascii="Arial" w:hAnsi="Arial" w:cs="Arial"/>
          <w:b/>
          <w:sz w:val="24"/>
          <w:szCs w:val="24"/>
        </w:rPr>
        <w:t>задачи</w:t>
      </w:r>
      <w:r w:rsidRPr="00414373">
        <w:rPr>
          <w:rFonts w:ascii="Arial" w:hAnsi="Arial" w:cs="Arial"/>
          <w:sz w:val="24"/>
          <w:szCs w:val="24"/>
        </w:rPr>
        <w:t>: изучить литературу по социологии журналистики, маркетингу и экономике, связанную с темой исследования; определить целевую аудиторию российских компьютерно-игровых изданий; изучить основные факторы привлечения и удержания целевой аудитории компьютерно-игровыми журналами; изучить содержательно-тематические и языковые модели а также оформление российских журналов, посвященных компьютерным играм, и их изменения на протяжении выхода журналов.</w:t>
      </w:r>
    </w:p>
    <w:p w:rsidR="008946BC" w:rsidRPr="00983E91" w:rsidRDefault="008946BC" w:rsidP="00414373">
      <w:pPr>
        <w:spacing w:after="0" w:line="23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83E91">
        <w:rPr>
          <w:rFonts w:ascii="Arial" w:hAnsi="Arial" w:cs="Arial"/>
          <w:sz w:val="24"/>
          <w:szCs w:val="24"/>
        </w:rPr>
        <w:t>В качестве</w:t>
      </w:r>
      <w:r w:rsidRPr="00983E91">
        <w:rPr>
          <w:rFonts w:ascii="Arial" w:hAnsi="Arial" w:cs="Arial"/>
          <w:b/>
          <w:sz w:val="24"/>
          <w:szCs w:val="24"/>
        </w:rPr>
        <w:t xml:space="preserve"> объекта</w:t>
      </w:r>
      <w:r w:rsidRPr="00983E91">
        <w:rPr>
          <w:rFonts w:ascii="Arial" w:hAnsi="Arial" w:cs="Arial"/>
          <w:sz w:val="24"/>
          <w:szCs w:val="24"/>
        </w:rPr>
        <w:t xml:space="preserve"> исследования мы рассматриваем </w:t>
      </w:r>
      <w:r>
        <w:rPr>
          <w:rFonts w:ascii="Arial" w:hAnsi="Arial" w:cs="Arial"/>
          <w:sz w:val="24"/>
          <w:szCs w:val="24"/>
        </w:rPr>
        <w:t>компьютерно-игровые</w:t>
      </w:r>
      <w:r w:rsidRPr="00983E91">
        <w:rPr>
          <w:rFonts w:ascii="Arial" w:hAnsi="Arial" w:cs="Arial"/>
          <w:sz w:val="24"/>
          <w:szCs w:val="24"/>
        </w:rPr>
        <w:t xml:space="preserve"> журнал</w:t>
      </w:r>
      <w:r>
        <w:rPr>
          <w:rFonts w:ascii="Arial" w:hAnsi="Arial" w:cs="Arial"/>
          <w:sz w:val="24"/>
          <w:szCs w:val="24"/>
        </w:rPr>
        <w:t>ы</w:t>
      </w:r>
      <w:r w:rsidRPr="00983E91">
        <w:rPr>
          <w:rFonts w:ascii="Arial" w:hAnsi="Arial" w:cs="Arial"/>
          <w:sz w:val="24"/>
          <w:szCs w:val="24"/>
        </w:rPr>
        <w:t xml:space="preserve">. Изучаемым нами </w:t>
      </w:r>
      <w:r w:rsidRPr="00983E91">
        <w:rPr>
          <w:rFonts w:ascii="Arial" w:hAnsi="Arial" w:cs="Arial"/>
          <w:b/>
          <w:sz w:val="24"/>
          <w:szCs w:val="24"/>
        </w:rPr>
        <w:t>предметом</w:t>
      </w:r>
      <w:r w:rsidRPr="00983E91">
        <w:rPr>
          <w:rFonts w:ascii="Arial" w:hAnsi="Arial" w:cs="Arial"/>
          <w:sz w:val="24"/>
          <w:szCs w:val="24"/>
        </w:rPr>
        <w:t xml:space="preserve"> являются методы привлечения, расширения и удержания </w:t>
      </w:r>
      <w:r>
        <w:rPr>
          <w:rFonts w:ascii="Arial" w:hAnsi="Arial" w:cs="Arial"/>
          <w:sz w:val="24"/>
          <w:szCs w:val="24"/>
        </w:rPr>
        <w:t xml:space="preserve">целевой </w:t>
      </w:r>
      <w:r w:rsidRPr="00983E91">
        <w:rPr>
          <w:rFonts w:ascii="Arial" w:hAnsi="Arial" w:cs="Arial"/>
          <w:sz w:val="24"/>
          <w:szCs w:val="24"/>
        </w:rPr>
        <w:t>аудитории исследуемыми изданиями.</w:t>
      </w:r>
    </w:p>
    <w:p w:rsidR="008946BC" w:rsidRPr="00414373" w:rsidRDefault="008946BC" w:rsidP="00414373">
      <w:pPr>
        <w:pStyle w:val="a"/>
        <w:spacing w:line="276" w:lineRule="auto"/>
        <w:rPr>
          <w:rFonts w:ascii="Arial" w:hAnsi="Arial" w:cs="Arial"/>
          <w:sz w:val="24"/>
          <w:szCs w:val="24"/>
        </w:rPr>
      </w:pPr>
      <w:r w:rsidRPr="00414373">
        <w:rPr>
          <w:rFonts w:ascii="Arial" w:hAnsi="Arial" w:cs="Arial"/>
          <w:sz w:val="24"/>
          <w:szCs w:val="24"/>
        </w:rPr>
        <w:t xml:space="preserve">Основу </w:t>
      </w:r>
      <w:r w:rsidRPr="00414373">
        <w:rPr>
          <w:rFonts w:ascii="Arial" w:hAnsi="Arial" w:cs="Arial"/>
          <w:b/>
          <w:sz w:val="24"/>
          <w:szCs w:val="24"/>
        </w:rPr>
        <w:t>эмпирической базы</w:t>
      </w:r>
      <w:r w:rsidRPr="00414373">
        <w:rPr>
          <w:rFonts w:ascii="Arial" w:hAnsi="Arial" w:cs="Arial"/>
          <w:sz w:val="24"/>
          <w:szCs w:val="24"/>
        </w:rPr>
        <w:t xml:space="preserve"> исследования составили </w:t>
      </w:r>
      <w:r>
        <w:rPr>
          <w:rFonts w:ascii="Arial" w:hAnsi="Arial" w:cs="Arial"/>
          <w:sz w:val="24"/>
          <w:szCs w:val="24"/>
        </w:rPr>
        <w:t>выпуски</w:t>
      </w:r>
      <w:r w:rsidRPr="00414373">
        <w:rPr>
          <w:rFonts w:ascii="Arial" w:hAnsi="Arial" w:cs="Arial"/>
          <w:sz w:val="24"/>
          <w:szCs w:val="24"/>
        </w:rPr>
        <w:t xml:space="preserve"> российских журналов «Игромания», «Страна игр» и «</w:t>
      </w:r>
      <w:r w:rsidRPr="00414373">
        <w:rPr>
          <w:rFonts w:ascii="Arial" w:hAnsi="Arial" w:cs="Arial"/>
          <w:sz w:val="24"/>
          <w:szCs w:val="24"/>
          <w:lang w:val="en-US"/>
        </w:rPr>
        <w:t>Game</w:t>
      </w:r>
      <w:r w:rsidRPr="00414373">
        <w:rPr>
          <w:rFonts w:ascii="Arial" w:hAnsi="Arial" w:cs="Arial"/>
          <w:sz w:val="24"/>
          <w:szCs w:val="24"/>
        </w:rPr>
        <w:t>.</w:t>
      </w:r>
      <w:r w:rsidRPr="00414373">
        <w:rPr>
          <w:rFonts w:ascii="Arial" w:hAnsi="Arial" w:cs="Arial"/>
          <w:sz w:val="24"/>
          <w:szCs w:val="24"/>
          <w:lang w:val="en-US"/>
        </w:rPr>
        <w:t>EXE</w:t>
      </w:r>
      <w:r w:rsidRPr="00414373">
        <w:rPr>
          <w:rFonts w:ascii="Arial" w:hAnsi="Arial" w:cs="Arial"/>
          <w:sz w:val="24"/>
          <w:szCs w:val="24"/>
        </w:rPr>
        <w:t xml:space="preserve">», отобранные по принципу произвольной репрезентативной выборки. Для исследования были отобраны 36 </w:t>
      </w:r>
      <w:r>
        <w:rPr>
          <w:rFonts w:ascii="Arial" w:hAnsi="Arial" w:cs="Arial"/>
          <w:sz w:val="24"/>
          <w:szCs w:val="24"/>
        </w:rPr>
        <w:t>номеров</w:t>
      </w:r>
      <w:r w:rsidRPr="00414373">
        <w:rPr>
          <w:rFonts w:ascii="Arial" w:hAnsi="Arial" w:cs="Arial"/>
          <w:sz w:val="24"/>
          <w:szCs w:val="24"/>
        </w:rPr>
        <w:t xml:space="preserve"> этих изданий, вышедших в период с 1996 по 2013 год.</w:t>
      </w:r>
      <w:r w:rsidRPr="00414373">
        <w:rPr>
          <w:rFonts w:ascii="Arial" w:hAnsi="Arial" w:cs="Arial"/>
          <w:color w:val="FF0000"/>
          <w:sz w:val="24"/>
          <w:szCs w:val="24"/>
        </w:rPr>
        <w:t xml:space="preserve"> </w:t>
      </w:r>
      <w:r w:rsidRPr="00414373">
        <w:rPr>
          <w:rFonts w:ascii="Arial" w:hAnsi="Arial" w:cs="Arial"/>
          <w:sz w:val="24"/>
          <w:szCs w:val="24"/>
        </w:rPr>
        <w:t>Также для сравнения использовались некоторые обложки и внутренние страницы зарубежных журналов «</w:t>
      </w:r>
      <w:r w:rsidRPr="00414373">
        <w:rPr>
          <w:rFonts w:ascii="Arial" w:hAnsi="Arial" w:cs="Arial"/>
          <w:sz w:val="24"/>
          <w:szCs w:val="24"/>
          <w:lang w:val="en-US"/>
        </w:rPr>
        <w:t>Edge</w:t>
      </w:r>
      <w:r w:rsidRPr="00414373">
        <w:rPr>
          <w:rFonts w:ascii="Arial" w:hAnsi="Arial" w:cs="Arial"/>
          <w:sz w:val="24"/>
          <w:szCs w:val="24"/>
        </w:rPr>
        <w:t>», «</w:t>
      </w:r>
      <w:r w:rsidRPr="00414373">
        <w:rPr>
          <w:rFonts w:ascii="Arial" w:hAnsi="Arial" w:cs="Arial"/>
          <w:sz w:val="24"/>
          <w:szCs w:val="24"/>
          <w:lang w:val="en-US"/>
        </w:rPr>
        <w:t>PC</w:t>
      </w:r>
      <w:r w:rsidRPr="00414373">
        <w:rPr>
          <w:rFonts w:ascii="Arial" w:hAnsi="Arial" w:cs="Arial"/>
          <w:sz w:val="24"/>
          <w:szCs w:val="24"/>
        </w:rPr>
        <w:t xml:space="preserve"> </w:t>
      </w:r>
      <w:r w:rsidRPr="00414373">
        <w:rPr>
          <w:rFonts w:ascii="Arial" w:hAnsi="Arial" w:cs="Arial"/>
          <w:sz w:val="24"/>
          <w:szCs w:val="24"/>
          <w:lang w:val="en-US"/>
        </w:rPr>
        <w:t>gamer</w:t>
      </w:r>
      <w:r w:rsidRPr="00414373">
        <w:rPr>
          <w:rFonts w:ascii="Arial" w:hAnsi="Arial" w:cs="Arial"/>
          <w:sz w:val="24"/>
          <w:szCs w:val="24"/>
        </w:rPr>
        <w:t xml:space="preserve">», найденные в открытом доступе. Хронологические рамки основной части исследования ограничиваются периодом существования компьютерно-игровых журналов в России — с середины 1990-х годов по настоящее время. </w:t>
      </w:r>
    </w:p>
    <w:p w:rsidR="008946BC" w:rsidRPr="00414373" w:rsidRDefault="008946BC" w:rsidP="00414373">
      <w:pPr>
        <w:spacing w:after="0" w:line="23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14373">
        <w:rPr>
          <w:rFonts w:ascii="Arial" w:hAnsi="Arial" w:cs="Arial"/>
          <w:sz w:val="24"/>
          <w:szCs w:val="24"/>
        </w:rPr>
        <w:t xml:space="preserve">В ходе исследования нами использованы следующие </w:t>
      </w:r>
      <w:r w:rsidRPr="00414373">
        <w:rPr>
          <w:rFonts w:ascii="Arial" w:hAnsi="Arial" w:cs="Arial"/>
          <w:b/>
          <w:sz w:val="24"/>
          <w:szCs w:val="24"/>
        </w:rPr>
        <w:t xml:space="preserve">методы. </w:t>
      </w:r>
      <w:r w:rsidRPr="00414373">
        <w:rPr>
          <w:rFonts w:ascii="Arial" w:hAnsi="Arial" w:cs="Arial"/>
          <w:sz w:val="24"/>
          <w:szCs w:val="24"/>
        </w:rPr>
        <w:t>Общенаучные</w:t>
      </w:r>
      <w:r w:rsidRPr="00414373">
        <w:rPr>
          <w:rFonts w:ascii="Arial" w:hAnsi="Arial" w:cs="Arial"/>
          <w:b/>
          <w:sz w:val="24"/>
          <w:szCs w:val="24"/>
        </w:rPr>
        <w:t xml:space="preserve">: </w:t>
      </w:r>
      <w:r w:rsidRPr="00414373">
        <w:rPr>
          <w:rFonts w:ascii="Arial" w:hAnsi="Arial" w:cs="Arial"/>
          <w:sz w:val="24"/>
          <w:szCs w:val="24"/>
        </w:rPr>
        <w:t>анализ и синтез, аналогия, сравнение, моделирование, исторический метод, классификация и др.; социологические: анализ содержания, опрос.</w:t>
      </w:r>
    </w:p>
    <w:p w:rsidR="008946BC" w:rsidRPr="00703CC1" w:rsidRDefault="008946BC" w:rsidP="00414373">
      <w:pPr>
        <w:pStyle w:val="a1"/>
        <w:numPr>
          <w:ilvl w:val="0"/>
          <w:numId w:val="0"/>
        </w:numPr>
        <w:spacing w:line="23" w:lineRule="atLeast"/>
        <w:ind w:left="360"/>
        <w:rPr>
          <w:rFonts w:ascii="Arial" w:hAnsi="Arial" w:cs="Arial"/>
          <w:sz w:val="24"/>
          <w:szCs w:val="24"/>
        </w:rPr>
      </w:pPr>
    </w:p>
    <w:sectPr w:rsidR="008946BC" w:rsidRPr="00703CC1" w:rsidSect="0014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BC" w:rsidRDefault="008946BC" w:rsidP="00983E91">
      <w:pPr>
        <w:spacing w:after="0" w:line="240" w:lineRule="auto"/>
      </w:pPr>
      <w:r>
        <w:separator/>
      </w:r>
    </w:p>
  </w:endnote>
  <w:endnote w:type="continuationSeparator" w:id="0">
    <w:p w:rsidR="008946BC" w:rsidRDefault="008946BC" w:rsidP="0098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BC" w:rsidRDefault="008946BC" w:rsidP="00983E91">
      <w:pPr>
        <w:spacing w:after="0" w:line="240" w:lineRule="auto"/>
      </w:pPr>
      <w:r>
        <w:separator/>
      </w:r>
    </w:p>
  </w:footnote>
  <w:footnote w:type="continuationSeparator" w:id="0">
    <w:p w:rsidR="008946BC" w:rsidRDefault="008946BC" w:rsidP="0098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9C8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F69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981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0E7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4A8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D0D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3EE4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C7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6D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FC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3AC"/>
    <w:rsid w:val="000B6317"/>
    <w:rsid w:val="000F04CC"/>
    <w:rsid w:val="00103276"/>
    <w:rsid w:val="00147FC2"/>
    <w:rsid w:val="0030731F"/>
    <w:rsid w:val="003364DB"/>
    <w:rsid w:val="00350976"/>
    <w:rsid w:val="003B4F9E"/>
    <w:rsid w:val="00414373"/>
    <w:rsid w:val="00446759"/>
    <w:rsid w:val="00486EDC"/>
    <w:rsid w:val="00536A07"/>
    <w:rsid w:val="00703CC1"/>
    <w:rsid w:val="008133C5"/>
    <w:rsid w:val="008946BC"/>
    <w:rsid w:val="008E7583"/>
    <w:rsid w:val="00914B42"/>
    <w:rsid w:val="009719BB"/>
    <w:rsid w:val="00983E91"/>
    <w:rsid w:val="009C7DF7"/>
    <w:rsid w:val="00A9195D"/>
    <w:rsid w:val="00C036EF"/>
    <w:rsid w:val="00DA36FD"/>
    <w:rsid w:val="00E5435C"/>
    <w:rsid w:val="00E95867"/>
    <w:rsid w:val="00FC2E9C"/>
    <w:rsid w:val="00FD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83E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3E9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83E91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rsid w:val="00703CC1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Ирин текст"/>
    <w:basedOn w:val="Normal"/>
    <w:link w:val="a0"/>
    <w:uiPriority w:val="99"/>
    <w:rsid w:val="00703CC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Ирин маркер"/>
    <w:basedOn w:val="ListBullet"/>
    <w:uiPriority w:val="99"/>
    <w:rsid w:val="00703CC1"/>
    <w:pPr>
      <w:spacing w:line="360" w:lineRule="auto"/>
      <w:ind w:left="567" w:firstLine="0"/>
      <w:jc w:val="both"/>
    </w:pPr>
    <w:rPr>
      <w:sz w:val="28"/>
      <w:szCs w:val="20"/>
    </w:rPr>
  </w:style>
  <w:style w:type="character" w:customStyle="1" w:styleId="a0">
    <w:name w:val="Ирин текст Знак"/>
    <w:basedOn w:val="DefaultParagraphFont"/>
    <w:link w:val="a"/>
    <w:uiPriority w:val="99"/>
    <w:locked/>
    <w:rsid w:val="00703CC1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703CC1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467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7DF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431</Words>
  <Characters>2459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subject/>
  <dc:creator>Овчинникова</dc:creator>
  <cp:keywords/>
  <dc:description/>
  <cp:lastModifiedBy>Elf</cp:lastModifiedBy>
  <cp:revision>4</cp:revision>
  <cp:lastPrinted>2014-04-15T14:08:00Z</cp:lastPrinted>
  <dcterms:created xsi:type="dcterms:W3CDTF">2014-04-15T20:36:00Z</dcterms:created>
  <dcterms:modified xsi:type="dcterms:W3CDTF">2014-05-08T22:20:00Z</dcterms:modified>
</cp:coreProperties>
</file>