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B" w:rsidRPr="00DF0A23" w:rsidRDefault="002C73EB" w:rsidP="002C73EB">
      <w:pPr>
        <w:wordWrap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2C73EB" w:rsidRDefault="002E113A" w:rsidP="002C73EB">
      <w:pPr>
        <w:wordWrap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Ильиной</w:t>
      </w:r>
      <w:r w:rsidR="002C73EB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Натал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и</w:t>
      </w:r>
      <w:r w:rsidR="002C73EB">
        <w:rPr>
          <w:rFonts w:ascii="Arial" w:eastAsia="Times New Roman" w:hAnsi="Arial" w:cs="Arial"/>
          <w:b/>
          <w:color w:val="000000"/>
          <w:sz w:val="24"/>
          <w:lang w:val="ru-RU"/>
        </w:rPr>
        <w:t>и Сергеевны</w:t>
      </w:r>
    </w:p>
    <w:p w:rsidR="002C73EB" w:rsidRPr="002E113A" w:rsidRDefault="002C73EB" w:rsidP="002C73EB">
      <w:pPr>
        <w:jc w:val="center"/>
        <w:rPr>
          <w:rFonts w:ascii="Arial" w:hAnsi="Arial" w:cs="Arial"/>
          <w:b/>
          <w:sz w:val="24"/>
          <w:lang w:val="ru-RU"/>
        </w:rPr>
      </w:pPr>
      <w:r w:rsidRPr="002C73EB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 w:rsidR="00307178">
        <w:rPr>
          <w:rFonts w:ascii="Arial" w:hAnsi="Arial" w:cs="Arial"/>
          <w:b/>
          <w:sz w:val="24"/>
        </w:rPr>
        <w:t>PR</w:t>
      </w:r>
      <w:r w:rsidR="00307178" w:rsidRPr="002E113A">
        <w:rPr>
          <w:rFonts w:ascii="Arial" w:hAnsi="Arial" w:cs="Arial"/>
          <w:b/>
          <w:sz w:val="24"/>
          <w:lang w:val="ru-RU"/>
        </w:rPr>
        <w:t>-ТЕХНОЛОГИИ</w:t>
      </w:r>
      <w:r w:rsidR="00307178">
        <w:rPr>
          <w:rFonts w:ascii="Arial" w:hAnsi="Arial" w:cs="Arial"/>
          <w:b/>
          <w:sz w:val="24"/>
          <w:lang w:val="ru-RU"/>
        </w:rPr>
        <w:t xml:space="preserve"> </w:t>
      </w:r>
      <w:r w:rsidR="00307178" w:rsidRPr="002E113A">
        <w:rPr>
          <w:rFonts w:ascii="Arial" w:hAnsi="Arial" w:cs="Arial"/>
          <w:b/>
          <w:sz w:val="24"/>
          <w:lang w:val="ru-RU"/>
        </w:rPr>
        <w:t>ВЕДЕНИЯ</w:t>
      </w:r>
      <w:r w:rsidR="00307178">
        <w:rPr>
          <w:rFonts w:ascii="Arial" w:hAnsi="Arial" w:cs="Arial"/>
          <w:b/>
          <w:sz w:val="24"/>
          <w:lang w:val="ru-RU"/>
        </w:rPr>
        <w:t xml:space="preserve"> ПРЕДВЫБОРНОЙ </w:t>
      </w:r>
      <w:r w:rsidR="00307178" w:rsidRPr="002E113A">
        <w:rPr>
          <w:rFonts w:ascii="Arial" w:hAnsi="Arial" w:cs="Arial"/>
          <w:b/>
          <w:sz w:val="24"/>
          <w:lang w:val="ru-RU"/>
        </w:rPr>
        <w:t>КАМПАНИИ</w:t>
      </w:r>
    </w:p>
    <w:p w:rsidR="002C73EB" w:rsidRPr="002E113A" w:rsidRDefault="00307178" w:rsidP="002E113A">
      <w:pPr>
        <w:jc w:val="center"/>
        <w:rPr>
          <w:rFonts w:ascii="Arial" w:hAnsi="Arial" w:cs="Arial"/>
          <w:b/>
          <w:sz w:val="24"/>
          <w:lang w:val="ru-RU"/>
        </w:rPr>
      </w:pPr>
      <w:proofErr w:type="gramStart"/>
      <w:r>
        <w:rPr>
          <w:rFonts w:ascii="Arial" w:hAnsi="Arial" w:cs="Arial"/>
          <w:b/>
          <w:sz w:val="24"/>
          <w:lang w:val="ru-RU"/>
        </w:rPr>
        <w:t xml:space="preserve">В ИНТЕРНЕТЕ </w:t>
      </w:r>
      <w:r w:rsidRPr="002E113A">
        <w:rPr>
          <w:rFonts w:ascii="Arial" w:hAnsi="Arial" w:cs="Arial"/>
          <w:b/>
          <w:sz w:val="24"/>
          <w:lang w:val="ru-RU"/>
        </w:rPr>
        <w:t>(НА</w:t>
      </w:r>
      <w:r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ПРИМЕРЕ</w:t>
      </w:r>
      <w:r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ПАРТИИ «СПРАВЕДЛИВАЯ</w:t>
      </w:r>
      <w:r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 xml:space="preserve">РОССИЯ» </w:t>
      </w:r>
      <w:proofErr w:type="gramEnd"/>
    </w:p>
    <w:p w:rsidR="002C73EB" w:rsidRPr="002E113A" w:rsidRDefault="00307178" w:rsidP="002C73EB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Н</w:t>
      </w:r>
      <w:r w:rsidRPr="002E113A">
        <w:rPr>
          <w:rFonts w:ascii="Arial" w:hAnsi="Arial" w:cs="Arial"/>
          <w:b/>
          <w:sz w:val="24"/>
          <w:lang w:val="ru-RU"/>
        </w:rPr>
        <w:t>А</w:t>
      </w:r>
      <w:r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ВЫБОРАХ 2011 ГОДА В ГОСУДАРСТВЕННУЮ</w:t>
      </w:r>
      <w:r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 xml:space="preserve">ДУМУ РФ </w:t>
      </w:r>
    </w:p>
    <w:p w:rsidR="00896B5E" w:rsidRDefault="00307178" w:rsidP="002C73EB">
      <w:pPr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proofErr w:type="gramStart"/>
      <w:r w:rsidRPr="002E113A">
        <w:rPr>
          <w:rFonts w:ascii="Arial" w:hAnsi="Arial" w:cs="Arial"/>
          <w:b/>
          <w:sz w:val="24"/>
          <w:lang w:val="ru-RU"/>
        </w:rPr>
        <w:t>И ЗАК</w:t>
      </w:r>
      <w:r>
        <w:rPr>
          <w:rFonts w:ascii="Arial" w:hAnsi="Arial" w:cs="Arial"/>
          <w:b/>
          <w:sz w:val="24"/>
          <w:lang w:val="ru-RU"/>
        </w:rPr>
        <w:t xml:space="preserve">ОНОДАТЕЛЬНОЕ </w:t>
      </w:r>
      <w:r w:rsidRPr="002E113A">
        <w:rPr>
          <w:rFonts w:ascii="Arial" w:hAnsi="Arial" w:cs="Arial"/>
          <w:b/>
          <w:sz w:val="24"/>
          <w:lang w:val="ru-RU"/>
        </w:rPr>
        <w:t>С</w:t>
      </w:r>
      <w:r>
        <w:rPr>
          <w:rFonts w:ascii="Arial" w:hAnsi="Arial" w:cs="Arial"/>
          <w:b/>
          <w:sz w:val="24"/>
          <w:lang w:val="ru-RU"/>
        </w:rPr>
        <w:t xml:space="preserve">ОБРАНИЕ </w:t>
      </w:r>
      <w:r w:rsidRPr="002E113A">
        <w:rPr>
          <w:rFonts w:ascii="Arial" w:hAnsi="Arial" w:cs="Arial"/>
          <w:b/>
          <w:sz w:val="24"/>
          <w:lang w:val="ru-RU"/>
        </w:rPr>
        <w:t>САНКТ-ПЕТЕРБУРГА)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End"/>
    </w:p>
    <w:p w:rsidR="002C73EB" w:rsidRPr="00DF0A23" w:rsidRDefault="002C73EB" w:rsidP="00896B5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r w:rsidR="002E113A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рук</w:t>
      </w:r>
      <w:r w:rsidR="002E113A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– 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Филатова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Ольга </w:t>
      </w:r>
      <w:r w:rsidR="002E113A">
        <w:rPr>
          <w:rFonts w:ascii="Arial" w:eastAsia="Times New Roman" w:hAnsi="Arial" w:cs="Arial"/>
          <w:b/>
          <w:color w:val="000000"/>
          <w:sz w:val="24"/>
          <w:lang w:val="ru-RU"/>
        </w:rPr>
        <w:t>Георгиевна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, </w:t>
      </w:r>
      <w:r w:rsidR="00896B5E">
        <w:rPr>
          <w:rFonts w:ascii="Arial" w:eastAsia="Times New Roman" w:hAnsi="Arial" w:cs="Arial"/>
          <w:b/>
          <w:color w:val="000000"/>
          <w:sz w:val="24"/>
          <w:lang w:val="ru-RU"/>
        </w:rPr>
        <w:t>канд. философских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наук, доцент </w:t>
      </w:r>
    </w:p>
    <w:p w:rsidR="002C73EB" w:rsidRDefault="002C73EB" w:rsidP="00896B5E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Кафедра связей с общественностью в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политике</w:t>
      </w:r>
      <w:r w:rsidR="00896B5E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и государственном управлении</w:t>
      </w:r>
    </w:p>
    <w:p w:rsidR="002C73EB" w:rsidRPr="002E113A" w:rsidRDefault="00AB6ED8" w:rsidP="002C73EB">
      <w:pPr>
        <w:wordWrap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Оч</w:t>
      </w:r>
      <w:r w:rsidR="002C73EB">
        <w:rPr>
          <w:rFonts w:ascii="Arial" w:eastAsia="Times New Roman" w:hAnsi="Arial" w:cs="Arial"/>
          <w:b/>
          <w:color w:val="000000"/>
          <w:sz w:val="24"/>
          <w:lang w:val="ru-RU"/>
        </w:rPr>
        <w:t>ная форма обучения</w:t>
      </w:r>
    </w:p>
    <w:p w:rsidR="00307178" w:rsidRDefault="00307178" w:rsidP="002C73EB">
      <w:pPr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</w:p>
    <w:p w:rsidR="002C73EB" w:rsidRPr="002C73EB" w:rsidRDefault="002C73EB" w:rsidP="002C73EB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proofErr w:type="gramStart"/>
      <w:r w:rsidRPr="002C73EB">
        <w:rPr>
          <w:rFonts w:ascii="Arial" w:eastAsia="Times New Roman" w:hAnsi="Arial" w:cs="Arial"/>
          <w:color w:val="000000"/>
          <w:sz w:val="24"/>
          <w:lang w:val="ru-RU"/>
        </w:rPr>
        <w:t>Настоящая научная работа является исследованием</w:t>
      </w:r>
      <w:r w:rsidR="002E113A">
        <w:rPr>
          <w:rFonts w:ascii="Arial" w:eastAsia="Times New Roman" w:hAnsi="Arial" w:cs="Arial"/>
          <w:color w:val="000000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 xml:space="preserve">средств и форм </w:t>
      </w:r>
      <w:r w:rsidRPr="002C73EB">
        <w:rPr>
          <w:rFonts w:ascii="Arial" w:hAnsi="Arial" w:cs="Arial"/>
          <w:sz w:val="24"/>
        </w:rPr>
        <w:t>PR</w:t>
      </w:r>
      <w:r w:rsidRPr="002E113A">
        <w:rPr>
          <w:rFonts w:ascii="Arial" w:hAnsi="Arial" w:cs="Arial"/>
          <w:sz w:val="24"/>
          <w:lang w:val="ru-RU"/>
        </w:rPr>
        <w:t>-технологий в интернет-пространстве в их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взаимодействии с инструментами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классического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 xml:space="preserve">политического </w:t>
      </w:r>
      <w:r w:rsidRPr="002C73EB">
        <w:rPr>
          <w:rFonts w:ascii="Arial" w:hAnsi="Arial" w:cs="Arial"/>
          <w:sz w:val="24"/>
        </w:rPr>
        <w:t>PR</w:t>
      </w:r>
      <w:r w:rsidRPr="002E113A">
        <w:rPr>
          <w:rFonts w:ascii="Arial" w:hAnsi="Arial" w:cs="Arial"/>
          <w:sz w:val="24"/>
          <w:lang w:val="ru-RU"/>
        </w:rPr>
        <w:t>, успешно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примененных в рамках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избирательной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кампании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партии “Справедливая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Россия” на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парламентских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выборах 2011 года, что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представляется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особо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актуальным в свете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того, что </w:t>
      </w:r>
      <w:proofErr w:type="spellStart"/>
      <w:r>
        <w:rPr>
          <w:rFonts w:ascii="Arial" w:hAnsi="Arial" w:cs="Arial"/>
          <w:sz w:val="24"/>
          <w:lang w:val="ru-RU"/>
        </w:rPr>
        <w:t>интернет-технологии</w:t>
      </w:r>
      <w:proofErr w:type="spellEnd"/>
      <w:r>
        <w:rPr>
          <w:rFonts w:ascii="Arial" w:hAnsi="Arial" w:cs="Arial"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lang w:val="ru-RU"/>
        </w:rPr>
        <w:t>Web</w:t>
      </w:r>
      <w:proofErr w:type="spellEnd"/>
      <w:r w:rsidR="002E113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2.0 проникли в политическую среду относительно недавно и их исследование отечественными специалистами находится на начальной стадии.</w:t>
      </w:r>
      <w:proofErr w:type="gramEnd"/>
    </w:p>
    <w:p w:rsidR="002C73EB" w:rsidRPr="002E113A" w:rsidRDefault="002C73EB" w:rsidP="00593D18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b/>
          <w:sz w:val="24"/>
          <w:lang w:val="ru-RU"/>
        </w:rPr>
        <w:t>Объектом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исследования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="00307178">
        <w:rPr>
          <w:rFonts w:ascii="Arial" w:hAnsi="Arial" w:cs="Arial"/>
          <w:sz w:val="24"/>
          <w:lang w:val="ru-RU"/>
        </w:rPr>
        <w:t>являе</w:t>
      </w:r>
      <w:r w:rsidRPr="002E113A">
        <w:rPr>
          <w:rFonts w:ascii="Arial" w:hAnsi="Arial" w:cs="Arial"/>
          <w:sz w:val="24"/>
          <w:lang w:val="ru-RU"/>
        </w:rPr>
        <w:t>тся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сфера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политических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proofErr w:type="gramStart"/>
      <w:r w:rsidRPr="002E113A">
        <w:rPr>
          <w:rFonts w:ascii="Arial" w:hAnsi="Arial" w:cs="Arial"/>
          <w:sz w:val="24"/>
          <w:lang w:val="ru-RU"/>
        </w:rPr>
        <w:t>интернет-технологий</w:t>
      </w:r>
      <w:proofErr w:type="gramEnd"/>
      <w:r w:rsidRPr="002E113A">
        <w:rPr>
          <w:rFonts w:ascii="Arial" w:hAnsi="Arial" w:cs="Arial"/>
          <w:sz w:val="24"/>
          <w:lang w:val="ru-RU"/>
        </w:rPr>
        <w:t>, применяемых в парламентской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избирательной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кампании.</w:t>
      </w:r>
    </w:p>
    <w:p w:rsidR="002C73EB" w:rsidRPr="002E113A" w:rsidRDefault="002C73EB" w:rsidP="00DC5BDD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b/>
          <w:sz w:val="24"/>
          <w:lang w:val="ru-RU"/>
        </w:rPr>
        <w:t>Предметом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исследования</w:t>
      </w:r>
      <w:r w:rsidRPr="002E113A">
        <w:rPr>
          <w:rFonts w:ascii="Arial" w:hAnsi="Arial" w:cs="Arial"/>
          <w:sz w:val="24"/>
          <w:lang w:val="ru-RU"/>
        </w:rPr>
        <w:t xml:space="preserve"> – </w:t>
      </w:r>
      <w:r w:rsidR="00307178">
        <w:rPr>
          <w:rFonts w:ascii="Arial" w:hAnsi="Arial" w:cs="Arial"/>
          <w:sz w:val="24"/>
        </w:rPr>
        <w:t>PR</w:t>
      </w:r>
      <w:r w:rsidR="00307178" w:rsidRPr="00307178">
        <w:rPr>
          <w:rFonts w:ascii="Arial" w:hAnsi="Arial" w:cs="Arial"/>
          <w:sz w:val="24"/>
          <w:lang w:val="ru-RU"/>
        </w:rPr>
        <w:t>-</w:t>
      </w:r>
      <w:r w:rsidR="00307178">
        <w:rPr>
          <w:rFonts w:ascii="Arial" w:hAnsi="Arial" w:cs="Arial"/>
          <w:sz w:val="24"/>
          <w:lang w:val="ru-RU"/>
        </w:rPr>
        <w:t>технологии избирательной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кампания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307178">
        <w:rPr>
          <w:rFonts w:ascii="Arial" w:hAnsi="Arial" w:cs="Arial"/>
          <w:sz w:val="24"/>
          <w:lang w:val="ru-RU"/>
        </w:rPr>
        <w:t xml:space="preserve">политической </w:t>
      </w:r>
      <w:r w:rsidRPr="002E113A">
        <w:rPr>
          <w:rFonts w:ascii="Arial" w:hAnsi="Arial" w:cs="Arial"/>
          <w:sz w:val="24"/>
          <w:lang w:val="ru-RU"/>
        </w:rPr>
        <w:t>партии «Справедливая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Россия» в российском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интерне</w:t>
      </w:r>
      <w:proofErr w:type="gramStart"/>
      <w:r w:rsidRPr="002E113A">
        <w:rPr>
          <w:rFonts w:ascii="Arial" w:hAnsi="Arial" w:cs="Arial"/>
          <w:sz w:val="24"/>
          <w:lang w:val="ru-RU"/>
        </w:rPr>
        <w:t>т</w:t>
      </w:r>
      <w:bookmarkStart w:id="0" w:name="_GoBack"/>
      <w:bookmarkEnd w:id="0"/>
      <w:r w:rsidRPr="002E113A">
        <w:rPr>
          <w:rFonts w:ascii="Arial" w:hAnsi="Arial" w:cs="Arial"/>
          <w:sz w:val="24"/>
          <w:lang w:val="ru-RU"/>
        </w:rPr>
        <w:t>-</w:t>
      </w:r>
      <w:proofErr w:type="gramEnd"/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пространстве.</w:t>
      </w:r>
    </w:p>
    <w:p w:rsidR="002C73EB" w:rsidRPr="002E113A" w:rsidRDefault="002C73EB" w:rsidP="00593D18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b/>
          <w:sz w:val="24"/>
          <w:lang w:val="ru-RU"/>
        </w:rPr>
        <w:t>Целью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исследования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является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комплексный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анализ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 xml:space="preserve">использования </w:t>
      </w:r>
      <w:r w:rsidRPr="002C73EB">
        <w:rPr>
          <w:rFonts w:ascii="Arial" w:hAnsi="Arial" w:cs="Arial"/>
          <w:sz w:val="24"/>
        </w:rPr>
        <w:t>PR</w:t>
      </w:r>
      <w:r w:rsidRPr="002E113A">
        <w:rPr>
          <w:rFonts w:ascii="Arial" w:hAnsi="Arial" w:cs="Arial"/>
          <w:sz w:val="24"/>
          <w:lang w:val="ru-RU"/>
        </w:rPr>
        <w:t>-технологий, применяемых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307178">
        <w:rPr>
          <w:rFonts w:ascii="Arial" w:hAnsi="Arial" w:cs="Arial"/>
          <w:sz w:val="24"/>
          <w:lang w:val="ru-RU"/>
        </w:rPr>
        <w:t xml:space="preserve">политической </w:t>
      </w:r>
      <w:r w:rsidRPr="002E113A">
        <w:rPr>
          <w:rFonts w:ascii="Arial" w:hAnsi="Arial" w:cs="Arial"/>
          <w:sz w:val="24"/>
          <w:lang w:val="ru-RU"/>
        </w:rPr>
        <w:t>партией во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время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предвыборной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 xml:space="preserve">кампании в пространстве </w:t>
      </w:r>
      <w:r w:rsidRPr="002C73EB">
        <w:rPr>
          <w:rFonts w:ascii="Arial" w:hAnsi="Arial" w:cs="Arial"/>
          <w:sz w:val="24"/>
        </w:rPr>
        <w:t>Web</w:t>
      </w:r>
      <w:r w:rsidRPr="002E113A">
        <w:rPr>
          <w:rFonts w:ascii="Arial" w:hAnsi="Arial" w:cs="Arial"/>
          <w:sz w:val="24"/>
          <w:lang w:val="ru-RU"/>
        </w:rPr>
        <w:t xml:space="preserve"> 2.0.</w:t>
      </w:r>
    </w:p>
    <w:p w:rsidR="002C73EB" w:rsidRPr="002E113A" w:rsidRDefault="002C73EB" w:rsidP="00593D18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sz w:val="24"/>
          <w:lang w:val="ru-RU"/>
        </w:rPr>
        <w:t>Реализация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цели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исследования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конкретизируется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в постановке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задач</w:t>
      </w:r>
      <w:r w:rsidR="002E113A">
        <w:rPr>
          <w:rFonts w:ascii="Arial" w:hAnsi="Arial" w:cs="Arial"/>
          <w:b/>
          <w:sz w:val="24"/>
          <w:lang w:val="ru-RU"/>
        </w:rPr>
        <w:t xml:space="preserve"> </w:t>
      </w:r>
      <w:r w:rsidRPr="002E113A">
        <w:rPr>
          <w:rFonts w:ascii="Arial" w:hAnsi="Arial" w:cs="Arial"/>
          <w:b/>
          <w:sz w:val="24"/>
          <w:lang w:val="ru-RU"/>
        </w:rPr>
        <w:t>исследования</w:t>
      </w:r>
      <w:r w:rsidRPr="002E113A">
        <w:rPr>
          <w:rFonts w:ascii="Arial" w:hAnsi="Arial" w:cs="Arial"/>
          <w:sz w:val="24"/>
          <w:lang w:val="ru-RU"/>
        </w:rPr>
        <w:t xml:space="preserve">: </w:t>
      </w:r>
    </w:p>
    <w:p w:rsidR="002C73EB" w:rsidRPr="002E113A" w:rsidRDefault="002C73EB" w:rsidP="00307178">
      <w:pPr>
        <w:spacing w:line="276" w:lineRule="auto"/>
        <w:ind w:left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sz w:val="24"/>
          <w:lang w:val="ru-RU"/>
        </w:rPr>
        <w:t>1</w:t>
      </w:r>
      <w:r>
        <w:rPr>
          <w:rFonts w:ascii="Arial" w:hAnsi="Arial" w:cs="Arial"/>
          <w:sz w:val="24"/>
          <w:lang w:val="ru-RU"/>
        </w:rPr>
        <w:t xml:space="preserve">. </w:t>
      </w:r>
      <w:r w:rsidRPr="002E113A">
        <w:rPr>
          <w:rFonts w:ascii="Arial" w:hAnsi="Arial" w:cs="Arial"/>
          <w:sz w:val="24"/>
          <w:lang w:val="ru-RU"/>
        </w:rPr>
        <w:t>Выявить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основные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proofErr w:type="spellStart"/>
      <w:r w:rsidRPr="002E113A">
        <w:rPr>
          <w:rFonts w:ascii="Arial" w:hAnsi="Arial" w:cs="Arial"/>
          <w:sz w:val="24"/>
          <w:lang w:val="ru-RU"/>
        </w:rPr>
        <w:t>теоретико</w:t>
      </w:r>
      <w:proofErr w:type="spellEnd"/>
      <w:r w:rsidR="00307178">
        <w:rPr>
          <w:rFonts w:ascii="Arial" w:hAnsi="Arial" w:cs="Arial"/>
          <w:sz w:val="24"/>
          <w:lang w:val="ru-RU"/>
        </w:rPr>
        <w:t>–</w:t>
      </w:r>
      <w:r w:rsidRPr="002E113A">
        <w:rPr>
          <w:rFonts w:ascii="Arial" w:hAnsi="Arial" w:cs="Arial"/>
          <w:sz w:val="24"/>
          <w:lang w:val="ru-RU"/>
        </w:rPr>
        <w:t>методологические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подходы к исследованию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избирательной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кампании.</w:t>
      </w:r>
    </w:p>
    <w:p w:rsidR="002C73EB" w:rsidRPr="002E113A" w:rsidRDefault="002C73EB" w:rsidP="00307178">
      <w:pPr>
        <w:spacing w:line="276" w:lineRule="auto"/>
        <w:ind w:left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sz w:val="24"/>
          <w:lang w:val="ru-RU"/>
        </w:rPr>
        <w:t>2. Проанализировать</w:t>
      </w:r>
      <w:r w:rsidR="002E113A">
        <w:rPr>
          <w:rFonts w:ascii="Arial" w:hAnsi="Arial" w:cs="Arial"/>
          <w:sz w:val="24"/>
          <w:lang w:val="ru-RU"/>
        </w:rPr>
        <w:t xml:space="preserve"> </w:t>
      </w:r>
      <w:proofErr w:type="gramStart"/>
      <w:r w:rsidRPr="002E113A">
        <w:rPr>
          <w:rFonts w:ascii="Arial" w:hAnsi="Arial" w:cs="Arial"/>
          <w:sz w:val="24"/>
          <w:lang w:val="ru-RU"/>
        </w:rPr>
        <w:t>основные</w:t>
      </w:r>
      <w:proofErr w:type="gramEnd"/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интернет</w:t>
      </w:r>
      <w:r w:rsidR="00307178">
        <w:rPr>
          <w:rFonts w:ascii="Arial" w:hAnsi="Arial" w:cs="Arial"/>
          <w:sz w:val="24"/>
          <w:lang w:val="ru-RU"/>
        </w:rPr>
        <w:t>–</w:t>
      </w:r>
      <w:r w:rsidRPr="002E113A">
        <w:rPr>
          <w:rFonts w:ascii="Arial" w:hAnsi="Arial" w:cs="Arial"/>
          <w:sz w:val="24"/>
          <w:lang w:val="ru-RU"/>
        </w:rPr>
        <w:t>инструменты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предвыборной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борьбы.</w:t>
      </w:r>
    </w:p>
    <w:p w:rsidR="002C73EB" w:rsidRPr="002E113A" w:rsidRDefault="002E113A" w:rsidP="00307178">
      <w:pPr>
        <w:spacing w:line="276" w:lineRule="auto"/>
        <w:ind w:left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3. </w:t>
      </w:r>
      <w:r w:rsidR="002C73EB" w:rsidRPr="002E113A">
        <w:rPr>
          <w:rFonts w:ascii="Arial" w:hAnsi="Arial" w:cs="Arial"/>
          <w:sz w:val="24"/>
          <w:lang w:val="ru-RU"/>
        </w:rPr>
        <w:t>Конкретизировать</w:t>
      </w:r>
      <w:r>
        <w:rPr>
          <w:rFonts w:ascii="Arial" w:hAnsi="Arial" w:cs="Arial"/>
          <w:sz w:val="24"/>
          <w:lang w:val="ru-RU"/>
        </w:rPr>
        <w:t xml:space="preserve"> </w:t>
      </w:r>
      <w:r w:rsidR="002C73EB" w:rsidRPr="002E113A">
        <w:rPr>
          <w:rFonts w:ascii="Arial" w:hAnsi="Arial" w:cs="Arial"/>
          <w:sz w:val="24"/>
          <w:lang w:val="ru-RU"/>
        </w:rPr>
        <w:t>понятия</w:t>
      </w:r>
      <w:r>
        <w:rPr>
          <w:rFonts w:ascii="Arial" w:hAnsi="Arial" w:cs="Arial"/>
          <w:sz w:val="24"/>
          <w:lang w:val="ru-RU"/>
        </w:rPr>
        <w:t xml:space="preserve"> </w:t>
      </w:r>
      <w:r w:rsidR="002C73EB" w:rsidRPr="002E113A">
        <w:rPr>
          <w:rFonts w:ascii="Arial" w:hAnsi="Arial" w:cs="Arial"/>
          <w:sz w:val="24"/>
          <w:lang w:val="ru-RU"/>
        </w:rPr>
        <w:t>имиджа</w:t>
      </w:r>
      <w:r>
        <w:rPr>
          <w:rFonts w:ascii="Arial" w:hAnsi="Arial" w:cs="Arial"/>
          <w:sz w:val="24"/>
          <w:lang w:val="ru-RU"/>
        </w:rPr>
        <w:t xml:space="preserve"> </w:t>
      </w:r>
      <w:r w:rsidR="002C73EB" w:rsidRPr="002E113A">
        <w:rPr>
          <w:rFonts w:ascii="Arial" w:hAnsi="Arial" w:cs="Arial"/>
          <w:sz w:val="24"/>
          <w:lang w:val="ru-RU"/>
        </w:rPr>
        <w:t>партии и кандидата.</w:t>
      </w:r>
    </w:p>
    <w:p w:rsidR="002C73EB" w:rsidRPr="002E113A" w:rsidRDefault="002C73EB" w:rsidP="00307178">
      <w:pPr>
        <w:spacing w:line="276" w:lineRule="auto"/>
        <w:ind w:left="709"/>
        <w:rPr>
          <w:rFonts w:ascii="Arial" w:hAnsi="Arial" w:cs="Arial"/>
          <w:sz w:val="24"/>
          <w:lang w:val="ru-RU"/>
        </w:rPr>
      </w:pPr>
      <w:r w:rsidRPr="002E113A">
        <w:rPr>
          <w:rFonts w:ascii="Arial" w:hAnsi="Arial" w:cs="Arial"/>
          <w:sz w:val="24"/>
          <w:lang w:val="ru-RU"/>
        </w:rPr>
        <w:t>4. Провести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анализ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эффективности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коммуникационной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деятельности, на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примере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партии "Справедливая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Россия" на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парламентских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выборах 2011 года в сети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интернет.</w:t>
      </w:r>
    </w:p>
    <w:p w:rsidR="002C73EB" w:rsidRPr="002E113A" w:rsidRDefault="002C73EB" w:rsidP="00307178">
      <w:pPr>
        <w:spacing w:line="276" w:lineRule="auto"/>
        <w:ind w:firstLine="709"/>
        <w:rPr>
          <w:rFonts w:ascii="Arial" w:hAnsi="Arial" w:cs="Arial"/>
          <w:sz w:val="24"/>
          <w:lang w:val="ru-RU"/>
        </w:rPr>
      </w:pPr>
      <w:r w:rsidRPr="00307178">
        <w:rPr>
          <w:rFonts w:ascii="Arial" w:hAnsi="Arial" w:cs="Arial"/>
          <w:b/>
          <w:sz w:val="24"/>
          <w:lang w:val="ru-RU"/>
        </w:rPr>
        <w:t>Эмпирическую</w:t>
      </w:r>
      <w:r w:rsidR="002E113A" w:rsidRPr="00307178">
        <w:rPr>
          <w:rFonts w:ascii="Arial" w:hAnsi="Arial" w:cs="Arial"/>
          <w:b/>
          <w:sz w:val="24"/>
          <w:lang w:val="ru-RU"/>
        </w:rPr>
        <w:t xml:space="preserve"> </w:t>
      </w:r>
      <w:r w:rsidRPr="00307178">
        <w:rPr>
          <w:rFonts w:ascii="Arial" w:hAnsi="Arial" w:cs="Arial"/>
          <w:b/>
          <w:sz w:val="24"/>
          <w:lang w:val="ru-RU"/>
        </w:rPr>
        <w:t>базу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исследования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составили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агитационные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 xml:space="preserve">материалы </w:t>
      </w:r>
      <w:r w:rsidR="00307178">
        <w:rPr>
          <w:rFonts w:ascii="Arial" w:hAnsi="Arial" w:cs="Arial"/>
          <w:sz w:val="24"/>
          <w:lang w:val="ru-RU"/>
        </w:rPr>
        <w:t xml:space="preserve">партии </w:t>
      </w:r>
      <w:r w:rsidRPr="002E113A">
        <w:rPr>
          <w:rFonts w:ascii="Arial" w:hAnsi="Arial" w:cs="Arial"/>
          <w:sz w:val="24"/>
          <w:lang w:val="ru-RU"/>
        </w:rPr>
        <w:t>“Справедливой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России”</w:t>
      </w:r>
      <w:r w:rsidR="00593D18" w:rsidRPr="002E113A">
        <w:rPr>
          <w:rFonts w:ascii="Arial" w:hAnsi="Arial" w:cs="Arial"/>
          <w:sz w:val="24"/>
          <w:lang w:val="ru-RU"/>
        </w:rPr>
        <w:t>, размещенные в сети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Интернет, а также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собственные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наблюдения и практические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наработки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автора, полученные в ходе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участия в избирательной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кампании 2011 на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стороне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одного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из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кандидатов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от “Справедливой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="00593D18" w:rsidRPr="002E113A">
        <w:rPr>
          <w:rFonts w:ascii="Arial" w:hAnsi="Arial" w:cs="Arial"/>
          <w:sz w:val="24"/>
          <w:lang w:val="ru-RU"/>
        </w:rPr>
        <w:t>России”.</w:t>
      </w:r>
    </w:p>
    <w:p w:rsidR="002C73EB" w:rsidRPr="00DF0A23" w:rsidRDefault="00593D18" w:rsidP="00307178">
      <w:pPr>
        <w:spacing w:line="276" w:lineRule="auto"/>
        <w:ind w:firstLine="709"/>
        <w:rPr>
          <w:rFonts w:ascii="Arial" w:eastAsia="Times New Roman" w:hAnsi="Arial" w:cs="Arial"/>
          <w:color w:val="000000"/>
          <w:sz w:val="24"/>
          <w:lang w:val="ru-RU"/>
        </w:rPr>
      </w:pPr>
      <w:r w:rsidRPr="002E113A">
        <w:rPr>
          <w:rFonts w:ascii="Arial" w:hAnsi="Arial" w:cs="Arial"/>
          <w:sz w:val="24"/>
          <w:lang w:val="ru-RU"/>
        </w:rPr>
        <w:t>Работа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состоит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из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двух</w:t>
      </w:r>
      <w:r w:rsidR="002E113A">
        <w:rPr>
          <w:rFonts w:ascii="Arial" w:hAnsi="Arial" w:cs="Arial"/>
          <w:sz w:val="24"/>
          <w:lang w:val="ru-RU"/>
        </w:rPr>
        <w:t xml:space="preserve"> </w:t>
      </w:r>
      <w:r w:rsidRPr="002E113A">
        <w:rPr>
          <w:rFonts w:ascii="Arial" w:hAnsi="Arial" w:cs="Arial"/>
          <w:sz w:val="24"/>
          <w:lang w:val="ru-RU"/>
        </w:rPr>
        <w:t>глав</w:t>
      </w:r>
      <w:r w:rsidR="002E113A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 три параграфа, введения и заключения.</w:t>
      </w:r>
    </w:p>
    <w:p w:rsidR="0081543E" w:rsidRPr="002E113A" w:rsidRDefault="0081543E" w:rsidP="00307178">
      <w:pPr>
        <w:spacing w:line="276" w:lineRule="auto"/>
        <w:rPr>
          <w:lang w:val="ru-RU"/>
        </w:rPr>
      </w:pPr>
    </w:p>
    <w:sectPr w:rsidR="0081543E" w:rsidRPr="002E113A" w:rsidSect="00214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190E"/>
    <w:multiLevelType w:val="hybridMultilevel"/>
    <w:tmpl w:val="C3008344"/>
    <w:lvl w:ilvl="0" w:tplc="6AE2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6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A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22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C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E6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40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E0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E9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3EB"/>
    <w:rsid w:val="0007601D"/>
    <w:rsid w:val="002031C3"/>
    <w:rsid w:val="00214943"/>
    <w:rsid w:val="0023299F"/>
    <w:rsid w:val="002C73EB"/>
    <w:rsid w:val="002E113A"/>
    <w:rsid w:val="00307178"/>
    <w:rsid w:val="005441D1"/>
    <w:rsid w:val="00593D18"/>
    <w:rsid w:val="007B6DF1"/>
    <w:rsid w:val="0081543E"/>
    <w:rsid w:val="00896B5E"/>
    <w:rsid w:val="00AB6ED8"/>
    <w:rsid w:val="00AE4E9D"/>
    <w:rsid w:val="00BE3374"/>
    <w:rsid w:val="00DC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EB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3EB"/>
    <w:pPr>
      <w:widowControl/>
      <w:wordWrap/>
      <w:autoSpaceDE/>
      <w:autoSpaceDN/>
      <w:spacing w:before="100" w:beforeAutospacing="1" w:after="100" w:afterAutospacing="1" w:line="360" w:lineRule="auto"/>
      <w:ind w:firstLine="709"/>
    </w:pPr>
    <w:rPr>
      <w:rFonts w:ascii="Times New Roman" w:eastAsia="Times New Roman"/>
      <w:color w:val="000000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EB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3EB"/>
    <w:pPr>
      <w:widowControl/>
      <w:wordWrap/>
      <w:autoSpaceDE/>
      <w:autoSpaceDN/>
      <w:spacing w:before="100" w:beforeAutospacing="1" w:after="100" w:afterAutospacing="1" w:line="360" w:lineRule="auto"/>
      <w:ind w:firstLine="709"/>
    </w:pPr>
    <w:rPr>
      <w:rFonts w:ascii="Times New Roman" w:eastAsia="Times New Roman"/>
      <w:color w:val="000000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Эрик</dc:creator>
  <cp:lastModifiedBy>prpol</cp:lastModifiedBy>
  <cp:revision>3</cp:revision>
  <dcterms:created xsi:type="dcterms:W3CDTF">2014-05-13T08:55:00Z</dcterms:created>
  <dcterms:modified xsi:type="dcterms:W3CDTF">2014-05-13T08:56:00Z</dcterms:modified>
</cp:coreProperties>
</file>