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6" w:rsidRDefault="008F6AAA" w:rsidP="002C1E43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 xml:space="preserve">Е. В. </w:t>
      </w:r>
      <w:proofErr w:type="spellStart"/>
      <w:r>
        <w:rPr>
          <w:rFonts w:ascii="Times New Roman" w:hAnsi="Times New Roman" w:cs="Times New Roman"/>
          <w:sz w:val="28"/>
        </w:rPr>
        <w:t>Курбакова</w:t>
      </w:r>
      <w:proofErr w:type="spellEnd"/>
    </w:p>
    <w:p w:rsidR="009D7876" w:rsidRDefault="008F6AAA" w:rsidP="002C1E43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 xml:space="preserve">Нижегородский государственный </w:t>
      </w:r>
      <w:r w:rsidR="002C1E43">
        <w:rPr>
          <w:rFonts w:ascii="Times New Roman" w:hAnsi="Times New Roman" w:cs="Times New Roman"/>
          <w:sz w:val="28"/>
        </w:rPr>
        <w:t>лингвистический университет им.</w:t>
      </w:r>
      <w:r w:rsidR="002C1E43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Н.</w:t>
      </w:r>
      <w:r w:rsidR="002C1E43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А.</w:t>
      </w:r>
      <w:r w:rsidR="002C1E43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Добролюбова</w:t>
      </w:r>
    </w:p>
    <w:p w:rsidR="009D7876" w:rsidRDefault="009D7876" w:rsidP="002C1E43">
      <w:pPr>
        <w:spacing w:after="0" w:line="360" w:lineRule="auto"/>
        <w:jc w:val="both"/>
      </w:pPr>
    </w:p>
    <w:p w:rsidR="009D7876" w:rsidRDefault="008F6AAA" w:rsidP="002C1E43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>ФУНКЦИЯ И ДИСФУНКЦИЯ Р</w:t>
      </w:r>
      <w:r w:rsidR="00433E20">
        <w:rPr>
          <w:rFonts w:ascii="Times New Roman" w:hAnsi="Times New Roman" w:cs="Times New Roman"/>
          <w:sz w:val="28"/>
        </w:rPr>
        <w:t>ЕГИОНАЛЬНОЙ ПРЕССЫ В РОССИИ: ОТ </w:t>
      </w:r>
      <w:r>
        <w:rPr>
          <w:rFonts w:ascii="Times New Roman" w:hAnsi="Times New Roman" w:cs="Times New Roman"/>
          <w:sz w:val="28"/>
        </w:rPr>
        <w:t>XIX</w:t>
      </w:r>
      <w:proofErr w:type="gramStart"/>
      <w:r>
        <w:rPr>
          <w:rFonts w:ascii="Times New Roman" w:hAnsi="Times New Roman" w:cs="Times New Roman"/>
          <w:sz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</w:rPr>
        <w:t xml:space="preserve"> XXI ВЕКУ</w:t>
      </w:r>
    </w:p>
    <w:p w:rsidR="009D7876" w:rsidRDefault="008F6AAA" w:rsidP="002C1E43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По своей природе и ввиду функционального предназначения региональная пресса была призвана стать объединяющим местное сообщество средством массовой коммуникации, в то время как столичным периодическим изданиям было достаточно иметь и отстаивать свое особое направление, отличаясь им от других изданий. Консолидация общественных сил провинции не отвергает возникновения «направлений» в прессе, как не отрицает и возможностей объединения общественных сил в различные группы, партии, организации. Однако разделение возможно лишь на основе осознания чего-то общего для всех. Потому энергично и ярко служили общественности публицисты провинциальных газет рубежа XIX-XX вв., вступая в горячие дискуссии по самым актуальным и неотложным вопросам эпохи.  </w:t>
      </w:r>
    </w:p>
    <w:p w:rsidR="009D7876" w:rsidRPr="002C1E43" w:rsidRDefault="008F6AAA" w:rsidP="002C1E43">
      <w:p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современной России, когда учредителями прессы «на местах» являются правительства губерний, законодательные собрания областей, администрации городов, а под частной прессой понимается периодика, учрежденная владельцами различных фирм и предприятий, журналистский корпус выполняет функции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пиар-службы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, что приводит к дисфункции журналистики. Отражение событийной картины мира, объективный анализ общественных проблем с целью содействия их разрешению заменяется PR-функцией: работой над созданием положительного имиджа социального субъекта (фирмы, организации, партии, персоны). Результатом становится потеря реципиентом доверия к «журналистской» информации, уход читателя в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блогосферу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и формат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интернет-форумов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. Многим в этом видится примета настоящего времени: вместо прессы читать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Livejournal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Facebook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где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ники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» расскажут обо всем. Однако отход журналистики от выполнения </w:t>
      </w:r>
      <w:r>
        <w:rPr>
          <w:rFonts w:ascii="Times New Roman" w:hAnsi="Times New Roman" w:cs="Times New Roman"/>
          <w:color w:val="000000"/>
          <w:sz w:val="28"/>
        </w:rPr>
        <w:lastRenderedPageBreak/>
        <w:t xml:space="preserve">своей основной функции приводит к ряду генетических изменений в природе общественных отношений: к предпочтению </w:t>
      </w:r>
      <w:bookmarkStart w:id="0" w:name="_GoBack"/>
      <w:r w:rsidR="00433E20">
        <w:rPr>
          <w:rFonts w:ascii="Times New Roman" w:hAnsi="Times New Roman" w:cs="Times New Roman"/>
          <w:color w:val="000000"/>
          <w:sz w:val="28"/>
        </w:rPr>
        <w:t>развлекательного контента</w:t>
      </w:r>
      <w:r w:rsidR="00433E20">
        <w:rPr>
          <w:rFonts w:ascii="Times New Roman" w:hAnsi="Times New Roman" w:cs="Times New Roman"/>
          <w:color w:val="000000"/>
          <w:sz w:val="28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8"/>
        </w:rPr>
        <w:t>информационному вещанию, к утрате позиций в сфере социальной активности, к угнетению способности ведения открытого диалога, к формированию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блоговых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 настроений, что повсеместно служит деструктивной разобщенности.</w:t>
      </w:r>
    </w:p>
    <w:sectPr w:rsidR="009D7876" w:rsidRPr="002C1E43" w:rsidSect="00A35683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876"/>
    <w:rsid w:val="002C1E43"/>
    <w:rsid w:val="00433E20"/>
    <w:rsid w:val="008F6AAA"/>
    <w:rsid w:val="009D7876"/>
    <w:rsid w:val="00A3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AA62A257-6D03-4FC4-AB83-2D3C8FD2FC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1883</Characters>
  <Application>Microsoft Office Word</Application>
  <DocSecurity>0</DocSecurity>
  <Lines>37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ВВ</cp:lastModifiedBy>
  <cp:revision>2</cp:revision>
  <dcterms:created xsi:type="dcterms:W3CDTF">2014-03-16T14:30:00Z</dcterms:created>
  <dcterms:modified xsi:type="dcterms:W3CDTF">2014-03-16T14:30:00Z</dcterms:modified>
</cp:coreProperties>
</file>