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E54" w:rsidRDefault="00B81E54" w:rsidP="00B81E54">
      <w:pPr>
        <w:pStyle w:val="a3"/>
        <w:spacing w:line="360" w:lineRule="auto"/>
        <w:rPr>
          <w:lang w:val="ru-RU"/>
        </w:rPr>
      </w:pPr>
      <w:r>
        <w:rPr>
          <w:lang w:val="ru-RU"/>
        </w:rPr>
        <w:t>И. Е. Прохорова</w:t>
      </w:r>
    </w:p>
    <w:p w:rsidR="00B81E54" w:rsidRDefault="00B81E54" w:rsidP="00B81E54">
      <w:pPr>
        <w:pStyle w:val="a3"/>
        <w:spacing w:line="360" w:lineRule="auto"/>
        <w:rPr>
          <w:lang w:val="ru-RU"/>
        </w:rPr>
      </w:pPr>
      <w:r>
        <w:rPr>
          <w:lang w:val="ru-RU"/>
        </w:rPr>
        <w:t>Московский государственный университет</w:t>
      </w:r>
      <w:r w:rsidR="00676A75" w:rsidRPr="00676A75">
        <w:rPr>
          <w:lang w:val="ru-RU"/>
        </w:rPr>
        <w:t xml:space="preserve"> </w:t>
      </w:r>
      <w:r w:rsidR="00676A75">
        <w:rPr>
          <w:lang w:val="ru-RU"/>
        </w:rPr>
        <w:t>им. М. В. Ломоносова</w:t>
      </w:r>
    </w:p>
    <w:p w:rsidR="00676A75" w:rsidRPr="00676A75" w:rsidRDefault="00676A75" w:rsidP="00B81E54">
      <w:pPr>
        <w:pStyle w:val="a3"/>
        <w:spacing w:line="360" w:lineRule="auto"/>
        <w:rPr>
          <w:lang w:val="ru-RU"/>
        </w:rPr>
      </w:pPr>
    </w:p>
    <w:p w:rsidR="00B81E54" w:rsidRDefault="00B81E54" w:rsidP="00B81E54">
      <w:pPr>
        <w:pStyle w:val="a3"/>
        <w:spacing w:line="360" w:lineRule="auto"/>
        <w:rPr>
          <w:lang w:val="ru-RU"/>
        </w:rPr>
      </w:pPr>
      <w:r>
        <w:rPr>
          <w:lang w:val="ru-RU"/>
        </w:rPr>
        <w:t>«СВОИ» И «ЧУЖИЕ» ВОЙНЫ В ВОСПРИЯТИИ</w:t>
      </w:r>
      <w:r w:rsidRPr="00EE567C">
        <w:rPr>
          <w:lang w:val="ru-RU"/>
        </w:rPr>
        <w:t xml:space="preserve"> </w:t>
      </w:r>
      <w:r>
        <w:rPr>
          <w:lang w:val="ru-RU"/>
        </w:rPr>
        <w:t>«ЛИБЕРАЛИСТА»:</w:t>
      </w:r>
      <w:r w:rsidRPr="00EE567C">
        <w:rPr>
          <w:lang w:val="ru-RU"/>
        </w:rPr>
        <w:t xml:space="preserve"> П.</w:t>
      </w:r>
      <w:r w:rsidR="00676A75">
        <w:rPr>
          <w:lang w:val="ru-RU"/>
        </w:rPr>
        <w:t> </w:t>
      </w:r>
      <w:r w:rsidRPr="00EE567C">
        <w:rPr>
          <w:lang w:val="ru-RU"/>
        </w:rPr>
        <w:t>А.</w:t>
      </w:r>
      <w:r w:rsidR="00676A75">
        <w:rPr>
          <w:lang w:val="ru-RU"/>
        </w:rPr>
        <w:t> </w:t>
      </w:r>
      <w:r>
        <w:rPr>
          <w:lang w:val="ru-RU"/>
        </w:rPr>
        <w:t>ВЯЗЕМСКИЙ</w:t>
      </w:r>
    </w:p>
    <w:p w:rsidR="00E20121" w:rsidRDefault="002E08C5" w:rsidP="00B81E54">
      <w:pPr>
        <w:pStyle w:val="a3"/>
        <w:spacing w:line="360" w:lineRule="auto"/>
        <w:rPr>
          <w:lang w:val="ru-RU"/>
        </w:rPr>
      </w:pPr>
      <w:r>
        <w:rPr>
          <w:lang w:val="ru-RU"/>
        </w:rPr>
        <w:t>Изучение</w:t>
      </w:r>
      <w:r w:rsidR="00B81E54">
        <w:rPr>
          <w:lang w:val="ru-RU"/>
        </w:rPr>
        <w:t xml:space="preserve"> </w:t>
      </w:r>
      <w:r>
        <w:rPr>
          <w:lang w:val="ru-RU"/>
        </w:rPr>
        <w:t xml:space="preserve">оперативного </w:t>
      </w:r>
      <w:r w:rsidR="00B81E54">
        <w:rPr>
          <w:lang w:val="ru-RU"/>
        </w:rPr>
        <w:t>о</w:t>
      </w:r>
      <w:r>
        <w:rPr>
          <w:lang w:val="ru-RU"/>
        </w:rPr>
        <w:t xml:space="preserve">тклика публицистов, в том числе представителей раннего русского либерализма, </w:t>
      </w:r>
      <w:proofErr w:type="gramStart"/>
      <w:r>
        <w:rPr>
          <w:lang w:val="ru-RU"/>
        </w:rPr>
        <w:t>на</w:t>
      </w:r>
      <w:proofErr w:type="gramEnd"/>
      <w:r>
        <w:rPr>
          <w:lang w:val="ru-RU"/>
        </w:rPr>
        <w:t xml:space="preserve"> </w:t>
      </w:r>
      <w:proofErr w:type="gramStart"/>
      <w:r w:rsidR="00B81E54">
        <w:rPr>
          <w:lang w:val="ru-RU"/>
        </w:rPr>
        <w:t>разного</w:t>
      </w:r>
      <w:proofErr w:type="gramEnd"/>
      <w:r w:rsidR="00B81E54">
        <w:rPr>
          <w:lang w:val="ru-RU"/>
        </w:rPr>
        <w:t xml:space="preserve"> рода военны</w:t>
      </w:r>
      <w:r>
        <w:rPr>
          <w:lang w:val="ru-RU"/>
        </w:rPr>
        <w:t xml:space="preserve">е столкновения </w:t>
      </w:r>
      <w:r w:rsidR="00B81E54">
        <w:rPr>
          <w:lang w:val="ru-RU"/>
        </w:rPr>
        <w:t>в Европе первой</w:t>
      </w:r>
      <w:r w:rsidR="00B81E54" w:rsidRPr="00EE567C">
        <w:rPr>
          <w:lang w:val="ru-RU"/>
        </w:rPr>
        <w:t xml:space="preserve"> </w:t>
      </w:r>
      <w:r w:rsidR="00B81E54">
        <w:rPr>
          <w:lang w:val="ru-RU"/>
        </w:rPr>
        <w:t>трети Х</w:t>
      </w:r>
      <w:r w:rsidR="00D975D3">
        <w:t>I</w:t>
      </w:r>
      <w:r w:rsidR="00B81E54">
        <w:rPr>
          <w:lang w:val="ru-RU"/>
        </w:rPr>
        <w:t>Х</w:t>
      </w:r>
      <w:r w:rsidR="00D975D3">
        <w:rPr>
          <w:lang w:val="ru-RU"/>
        </w:rPr>
        <w:t> </w:t>
      </w:r>
      <w:r w:rsidR="00B81E54">
        <w:rPr>
          <w:lang w:val="ru-RU"/>
        </w:rPr>
        <w:t>в. сегодня получ</w:t>
      </w:r>
      <w:r>
        <w:rPr>
          <w:lang w:val="ru-RU"/>
        </w:rPr>
        <w:t>ил</w:t>
      </w:r>
      <w:r w:rsidR="00D975D3">
        <w:rPr>
          <w:lang w:val="ru-RU"/>
        </w:rPr>
        <w:t>о</w:t>
      </w:r>
      <w:r>
        <w:rPr>
          <w:lang w:val="ru-RU"/>
        </w:rPr>
        <w:t xml:space="preserve"> </w:t>
      </w:r>
      <w:r w:rsidR="00B81E54">
        <w:rPr>
          <w:lang w:val="ru-RU"/>
        </w:rPr>
        <w:t>особ</w:t>
      </w:r>
      <w:r w:rsidR="00D975D3">
        <w:rPr>
          <w:lang w:val="ru-RU"/>
        </w:rPr>
        <w:t>ую</w:t>
      </w:r>
      <w:r w:rsidR="00B81E54">
        <w:rPr>
          <w:lang w:val="ru-RU"/>
        </w:rPr>
        <w:t xml:space="preserve"> актуальность.</w:t>
      </w:r>
      <w:r w:rsidR="00E20121">
        <w:rPr>
          <w:lang w:val="ru-RU"/>
        </w:rPr>
        <w:t xml:space="preserve"> Предметом </w:t>
      </w:r>
      <w:r>
        <w:rPr>
          <w:lang w:val="ru-RU"/>
        </w:rPr>
        <w:t xml:space="preserve">данного </w:t>
      </w:r>
      <w:r w:rsidR="00E20121">
        <w:rPr>
          <w:lang w:val="ru-RU"/>
        </w:rPr>
        <w:t>исследования выступают литературно-публицистические произведения и переписка Вяземского первой трети Х</w:t>
      </w:r>
      <w:proofErr w:type="gramStart"/>
      <w:r w:rsidR="00D975D3">
        <w:t>I</w:t>
      </w:r>
      <w:proofErr w:type="gramEnd"/>
      <w:r w:rsidR="00E20121">
        <w:rPr>
          <w:lang w:val="ru-RU"/>
        </w:rPr>
        <w:t>Х</w:t>
      </w:r>
      <w:r w:rsidR="00D975D3">
        <w:rPr>
          <w:lang w:val="ru-RU"/>
        </w:rPr>
        <w:t> </w:t>
      </w:r>
      <w:r w:rsidR="00E20121">
        <w:rPr>
          <w:lang w:val="ru-RU"/>
        </w:rPr>
        <w:t>в.</w:t>
      </w:r>
      <w:r>
        <w:rPr>
          <w:lang w:val="ru-RU"/>
        </w:rPr>
        <w:t>,</w:t>
      </w:r>
      <w:r w:rsidR="00A20569">
        <w:rPr>
          <w:lang w:val="ru-RU"/>
        </w:rPr>
        <w:t xml:space="preserve"> т.е.</w:t>
      </w:r>
      <w:r w:rsidR="00E20121">
        <w:rPr>
          <w:lang w:val="ru-RU"/>
        </w:rPr>
        <w:t xml:space="preserve"> </w:t>
      </w:r>
      <w:r w:rsidR="00A20569">
        <w:rPr>
          <w:lang w:val="ru-RU"/>
        </w:rPr>
        <w:t xml:space="preserve">материалы, </w:t>
      </w:r>
      <w:r w:rsidR="00D975D3">
        <w:rPr>
          <w:lang w:val="ru-RU"/>
        </w:rPr>
        <w:t xml:space="preserve">и </w:t>
      </w:r>
      <w:r w:rsidR="00E20121">
        <w:rPr>
          <w:lang w:val="ru-RU"/>
        </w:rPr>
        <w:t>опубликованные в тогдашней периодике</w:t>
      </w:r>
      <w:r w:rsidR="00A20569">
        <w:rPr>
          <w:lang w:val="ru-RU"/>
        </w:rPr>
        <w:t xml:space="preserve"> (раз</w:t>
      </w:r>
      <w:r>
        <w:rPr>
          <w:lang w:val="ru-RU"/>
        </w:rPr>
        <w:t>умеется, по цензурным причинам</w:t>
      </w:r>
      <w:r w:rsidR="00A20569">
        <w:rPr>
          <w:lang w:val="ru-RU"/>
        </w:rPr>
        <w:t xml:space="preserve"> </w:t>
      </w:r>
      <w:r>
        <w:rPr>
          <w:lang w:val="ru-RU"/>
        </w:rPr>
        <w:t>они составляют</w:t>
      </w:r>
      <w:r w:rsidR="00A20569">
        <w:rPr>
          <w:lang w:val="ru-RU"/>
        </w:rPr>
        <w:t xml:space="preserve"> меньшинство)</w:t>
      </w:r>
      <w:r w:rsidR="00E20121">
        <w:rPr>
          <w:lang w:val="ru-RU"/>
        </w:rPr>
        <w:t>, и до сих пор неизданные</w:t>
      </w:r>
      <w:r w:rsidR="00A20569">
        <w:rPr>
          <w:lang w:val="ru-RU"/>
        </w:rPr>
        <w:t xml:space="preserve"> (архивные)</w:t>
      </w:r>
      <w:r w:rsidR="00E20121">
        <w:rPr>
          <w:lang w:val="ru-RU"/>
        </w:rPr>
        <w:t xml:space="preserve">. </w:t>
      </w:r>
      <w:r w:rsidR="00D93793">
        <w:rPr>
          <w:lang w:val="ru-RU"/>
        </w:rPr>
        <w:t>Основное внимание уделяется</w:t>
      </w:r>
      <w:r w:rsidR="00D975D3">
        <w:rPr>
          <w:lang w:val="ru-RU"/>
        </w:rPr>
        <w:t xml:space="preserve"> оценкам Вяземским войны 1812-1814 </w:t>
      </w:r>
      <w:r w:rsidR="00A20569">
        <w:rPr>
          <w:lang w:val="ru-RU"/>
        </w:rPr>
        <w:t xml:space="preserve">гг., её героев и «антигероев», военных действий российских властей на Кавказе и против </w:t>
      </w:r>
      <w:r w:rsidR="00D975D3">
        <w:rPr>
          <w:lang w:val="ru-RU"/>
        </w:rPr>
        <w:t>польских повстанцев в 1830-</w:t>
      </w:r>
      <w:r w:rsidR="00A20569">
        <w:rPr>
          <w:lang w:val="ru-RU"/>
        </w:rPr>
        <w:t>1831</w:t>
      </w:r>
      <w:r w:rsidR="00D975D3">
        <w:rPr>
          <w:lang w:val="ru-RU"/>
        </w:rPr>
        <w:t> </w:t>
      </w:r>
      <w:r w:rsidR="00A20569">
        <w:rPr>
          <w:lang w:val="ru-RU"/>
        </w:rPr>
        <w:t>гг., а также вооруженного подавления Священным союзом революционного движения в Неаполе и Испании в 1820-1823</w:t>
      </w:r>
      <w:r w:rsidR="00D975D3">
        <w:rPr>
          <w:lang w:val="ru-RU"/>
        </w:rPr>
        <w:t> </w:t>
      </w:r>
      <w:r w:rsidR="00A20569">
        <w:rPr>
          <w:lang w:val="ru-RU"/>
        </w:rPr>
        <w:t>гг.</w:t>
      </w:r>
    </w:p>
    <w:p w:rsidR="003710BC" w:rsidRPr="00676A75" w:rsidRDefault="00E20121" w:rsidP="00676A75">
      <w:pPr>
        <w:pStyle w:val="a3"/>
        <w:spacing w:line="360" w:lineRule="auto"/>
        <w:rPr>
          <w:lang w:val="ru-RU"/>
        </w:rPr>
      </w:pPr>
      <w:r>
        <w:rPr>
          <w:lang w:val="ru-RU"/>
        </w:rPr>
        <w:t xml:space="preserve">Как показывает анализ, </w:t>
      </w:r>
      <w:r w:rsidR="00D93793">
        <w:rPr>
          <w:lang w:val="ru-RU"/>
        </w:rPr>
        <w:t>сужд</w:t>
      </w:r>
      <w:r>
        <w:rPr>
          <w:lang w:val="ru-RU"/>
        </w:rPr>
        <w:t>ения Вяземского о</w:t>
      </w:r>
      <w:r w:rsidR="009D39AF">
        <w:rPr>
          <w:lang w:val="ru-RU"/>
        </w:rPr>
        <w:t>б</w:t>
      </w:r>
      <w:r>
        <w:rPr>
          <w:lang w:val="ru-RU"/>
        </w:rPr>
        <w:t xml:space="preserve"> </w:t>
      </w:r>
      <w:r w:rsidR="00D93793">
        <w:rPr>
          <w:lang w:val="ru-RU"/>
        </w:rPr>
        <w:t xml:space="preserve">этих </w:t>
      </w:r>
      <w:r w:rsidR="009D39AF">
        <w:rPr>
          <w:lang w:val="ru-RU"/>
        </w:rPr>
        <w:t xml:space="preserve">исторических </w:t>
      </w:r>
      <w:r w:rsidR="00D93793">
        <w:rPr>
          <w:lang w:val="ru-RU"/>
        </w:rPr>
        <w:t>событиях</w:t>
      </w:r>
      <w:r>
        <w:rPr>
          <w:lang w:val="ru-RU"/>
        </w:rPr>
        <w:t xml:space="preserve">, о «своих» и «чужих», «справедливых» и «несправедливых» войнах во многом расходились с </w:t>
      </w:r>
      <w:r w:rsidR="00A20569">
        <w:rPr>
          <w:lang w:val="ru-RU"/>
        </w:rPr>
        <w:t xml:space="preserve">оценками, </w:t>
      </w:r>
      <w:r>
        <w:rPr>
          <w:lang w:val="ru-RU"/>
        </w:rPr>
        <w:t>преобладавшими</w:t>
      </w:r>
      <w:r w:rsidR="00D93793">
        <w:rPr>
          <w:lang w:val="ru-RU"/>
        </w:rPr>
        <w:t xml:space="preserve"> тогда не только в правящих кругах и так или иначе связанной с ними прессе</w:t>
      </w:r>
      <w:r>
        <w:rPr>
          <w:lang w:val="ru-RU"/>
        </w:rPr>
        <w:t xml:space="preserve">, но и в общественном мнении в целом. </w:t>
      </w:r>
      <w:r w:rsidR="00A20569">
        <w:rPr>
          <w:lang w:val="ru-RU"/>
        </w:rPr>
        <w:t>В соответствии со своими</w:t>
      </w:r>
      <w:r>
        <w:rPr>
          <w:lang w:val="ru-RU"/>
        </w:rPr>
        <w:t xml:space="preserve"> либерально-патриотическими </w:t>
      </w:r>
      <w:r w:rsidR="009D39AF">
        <w:rPr>
          <w:lang w:val="ru-RU"/>
        </w:rPr>
        <w:t>(представляется уместным дать именно такое определение)</w:t>
      </w:r>
      <w:r>
        <w:rPr>
          <w:lang w:val="ru-RU"/>
        </w:rPr>
        <w:t xml:space="preserve"> установками то</w:t>
      </w:r>
      <w:r w:rsidR="00A20569">
        <w:rPr>
          <w:lang w:val="ru-RU"/>
        </w:rPr>
        <w:t>го</w:t>
      </w:r>
      <w:r>
        <w:rPr>
          <w:lang w:val="ru-RU"/>
        </w:rPr>
        <w:t xml:space="preserve"> врем</w:t>
      </w:r>
      <w:r w:rsidR="00A20569">
        <w:rPr>
          <w:lang w:val="ru-RU"/>
        </w:rPr>
        <w:t>ени Вяземский</w:t>
      </w:r>
      <w:r>
        <w:rPr>
          <w:lang w:val="ru-RU"/>
        </w:rPr>
        <w:t xml:space="preserve"> считал необходимым </w:t>
      </w:r>
      <w:r w:rsidR="009D39AF">
        <w:rPr>
          <w:lang w:val="ru-RU"/>
        </w:rPr>
        <w:t xml:space="preserve">четко </w:t>
      </w:r>
      <w:r>
        <w:rPr>
          <w:lang w:val="ru-RU"/>
        </w:rPr>
        <w:t>разделять образ «врага» (агрессора)</w:t>
      </w:r>
      <w:r w:rsidRPr="00EE567C">
        <w:rPr>
          <w:lang w:val="ru-RU"/>
        </w:rPr>
        <w:t xml:space="preserve"> </w:t>
      </w:r>
      <w:r w:rsidR="009D39AF">
        <w:rPr>
          <w:lang w:val="ru-RU"/>
        </w:rPr>
        <w:t xml:space="preserve">и образ «титульной» нации в </w:t>
      </w:r>
      <w:r>
        <w:rPr>
          <w:lang w:val="ru-RU"/>
        </w:rPr>
        <w:t>государстве</w:t>
      </w:r>
      <w:r w:rsidR="009D39AF">
        <w:rPr>
          <w:lang w:val="ru-RU"/>
        </w:rPr>
        <w:t xml:space="preserve"> – </w:t>
      </w:r>
      <w:r w:rsidR="00C22D28">
        <w:rPr>
          <w:lang w:val="ru-RU"/>
        </w:rPr>
        <w:t>аг</w:t>
      </w:r>
      <w:r w:rsidR="009D39AF">
        <w:rPr>
          <w:lang w:val="ru-RU"/>
        </w:rPr>
        <w:t>рессоре,</w:t>
      </w:r>
      <w:r>
        <w:rPr>
          <w:lang w:val="ru-RU"/>
        </w:rPr>
        <w:t xml:space="preserve"> </w:t>
      </w:r>
      <w:r w:rsidR="00C22D28">
        <w:rPr>
          <w:lang w:val="ru-RU"/>
        </w:rPr>
        <w:t xml:space="preserve">а </w:t>
      </w:r>
      <w:r>
        <w:rPr>
          <w:lang w:val="ru-RU"/>
        </w:rPr>
        <w:t>так</w:t>
      </w:r>
      <w:r w:rsidR="00C22D28">
        <w:rPr>
          <w:lang w:val="ru-RU"/>
        </w:rPr>
        <w:t>же</w:t>
      </w:r>
      <w:r>
        <w:rPr>
          <w:lang w:val="ru-RU"/>
        </w:rPr>
        <w:t xml:space="preserve"> призна</w:t>
      </w:r>
      <w:r w:rsidR="00C22D28">
        <w:rPr>
          <w:lang w:val="ru-RU"/>
        </w:rPr>
        <w:t>ть</w:t>
      </w:r>
      <w:r>
        <w:rPr>
          <w:lang w:val="ru-RU"/>
        </w:rPr>
        <w:t xml:space="preserve"> </w:t>
      </w:r>
      <w:r w:rsidR="00C22D28">
        <w:rPr>
          <w:lang w:val="ru-RU"/>
        </w:rPr>
        <w:t>право</w:t>
      </w:r>
      <w:r>
        <w:rPr>
          <w:lang w:val="ru-RU"/>
        </w:rPr>
        <w:t xml:space="preserve"> </w:t>
      </w:r>
      <w:r w:rsidR="009D39AF">
        <w:rPr>
          <w:lang w:val="ru-RU"/>
        </w:rPr>
        <w:t xml:space="preserve">каждого </w:t>
      </w:r>
      <w:r>
        <w:rPr>
          <w:lang w:val="ru-RU"/>
        </w:rPr>
        <w:t>нар</w:t>
      </w:r>
      <w:r w:rsidR="00C22D28">
        <w:rPr>
          <w:lang w:val="ru-RU"/>
        </w:rPr>
        <w:t>од</w:t>
      </w:r>
      <w:r w:rsidR="009D39AF">
        <w:rPr>
          <w:lang w:val="ru-RU"/>
        </w:rPr>
        <w:t>а</w:t>
      </w:r>
      <w:r w:rsidR="00C22D28">
        <w:rPr>
          <w:lang w:val="ru-RU"/>
        </w:rPr>
        <w:t xml:space="preserve"> и государств</w:t>
      </w:r>
      <w:r w:rsidR="009D39AF">
        <w:rPr>
          <w:lang w:val="ru-RU"/>
        </w:rPr>
        <w:t>а</w:t>
      </w:r>
      <w:r>
        <w:rPr>
          <w:lang w:val="ru-RU"/>
        </w:rPr>
        <w:t xml:space="preserve"> на самозащиту</w:t>
      </w:r>
      <w:r w:rsidR="009D39AF">
        <w:rPr>
          <w:lang w:val="ru-RU"/>
        </w:rPr>
        <w:t xml:space="preserve"> в условиях внешней агрессии</w:t>
      </w:r>
      <w:r>
        <w:rPr>
          <w:lang w:val="ru-RU"/>
        </w:rPr>
        <w:t xml:space="preserve">. </w:t>
      </w:r>
      <w:r w:rsidR="00A0284B">
        <w:rPr>
          <w:lang w:val="ru-RU"/>
        </w:rPr>
        <w:t>Вообще</w:t>
      </w:r>
      <w:r w:rsidR="00D975D3">
        <w:rPr>
          <w:lang w:val="ru-RU"/>
        </w:rPr>
        <w:t>,</w:t>
      </w:r>
      <w:r w:rsidR="00A0284B">
        <w:rPr>
          <w:lang w:val="ru-RU"/>
        </w:rPr>
        <w:t xml:space="preserve"> ключевое</w:t>
      </w:r>
      <w:r>
        <w:rPr>
          <w:lang w:val="ru-RU"/>
        </w:rPr>
        <w:t xml:space="preserve"> влияние на формирование позиции </w:t>
      </w:r>
      <w:r w:rsidR="000766C1">
        <w:rPr>
          <w:lang w:val="ru-RU"/>
        </w:rPr>
        <w:t>«</w:t>
      </w:r>
      <w:proofErr w:type="spellStart"/>
      <w:r w:rsidR="000766C1">
        <w:rPr>
          <w:lang w:val="ru-RU"/>
        </w:rPr>
        <w:t>либералиста</w:t>
      </w:r>
      <w:proofErr w:type="spellEnd"/>
      <w:r w:rsidR="000766C1">
        <w:rPr>
          <w:lang w:val="ru-RU"/>
        </w:rPr>
        <w:t xml:space="preserve">» </w:t>
      </w:r>
      <w:r>
        <w:rPr>
          <w:lang w:val="ru-RU"/>
        </w:rPr>
        <w:t xml:space="preserve">Вяземского </w:t>
      </w:r>
      <w:r w:rsidR="00A0284B">
        <w:rPr>
          <w:lang w:val="ru-RU"/>
        </w:rPr>
        <w:t xml:space="preserve">в отношении упомянутых войн (военных действий) </w:t>
      </w:r>
      <w:r>
        <w:rPr>
          <w:lang w:val="ru-RU"/>
        </w:rPr>
        <w:t>имел</w:t>
      </w:r>
      <w:r w:rsidR="00A0284B">
        <w:rPr>
          <w:lang w:val="ru-RU"/>
        </w:rPr>
        <w:t>и</w:t>
      </w:r>
      <w:r w:rsidR="000766C1">
        <w:rPr>
          <w:lang w:val="ru-RU"/>
        </w:rPr>
        <w:t xml:space="preserve"> идеи</w:t>
      </w:r>
      <w:r>
        <w:rPr>
          <w:lang w:val="ru-RU"/>
        </w:rPr>
        <w:t xml:space="preserve"> национальной терпимости</w:t>
      </w:r>
      <w:r w:rsidR="000766C1">
        <w:rPr>
          <w:lang w:val="ru-RU"/>
        </w:rPr>
        <w:t xml:space="preserve"> и </w:t>
      </w:r>
      <w:r>
        <w:rPr>
          <w:lang w:val="ru-RU"/>
        </w:rPr>
        <w:t>оптимальности «договорной» практики</w:t>
      </w:r>
      <w:r w:rsidR="000766C1">
        <w:rPr>
          <w:lang w:val="ru-RU"/>
        </w:rPr>
        <w:t xml:space="preserve"> как</w:t>
      </w:r>
      <w:r>
        <w:rPr>
          <w:lang w:val="ru-RU"/>
        </w:rPr>
        <w:t xml:space="preserve"> в социальных</w:t>
      </w:r>
      <w:r w:rsidR="000766C1">
        <w:rPr>
          <w:lang w:val="ru-RU"/>
        </w:rPr>
        <w:t xml:space="preserve">, так </w:t>
      </w:r>
      <w:bookmarkStart w:id="0" w:name="_GoBack"/>
      <w:bookmarkEnd w:id="0"/>
      <w:r>
        <w:rPr>
          <w:lang w:val="ru-RU"/>
        </w:rPr>
        <w:t xml:space="preserve">и межнациональных </w:t>
      </w:r>
      <w:r w:rsidR="000766C1">
        <w:rPr>
          <w:lang w:val="ru-RU"/>
        </w:rPr>
        <w:t>конфликтах</w:t>
      </w:r>
      <w:r w:rsidR="00676A75">
        <w:rPr>
          <w:lang w:val="ru-RU"/>
        </w:rPr>
        <w:t>.</w:t>
      </w:r>
    </w:p>
    <w:sectPr w:rsidR="003710BC" w:rsidRPr="00676A75" w:rsidSect="00555929">
      <w:pgSz w:w="11906" w:h="16838"/>
      <w:pgMar w:top="1418" w:right="850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4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0121"/>
    <w:rsid w:val="000766C1"/>
    <w:rsid w:val="002E08C5"/>
    <w:rsid w:val="003710BC"/>
    <w:rsid w:val="004A0AB3"/>
    <w:rsid w:val="00555929"/>
    <w:rsid w:val="005E33BD"/>
    <w:rsid w:val="00676A75"/>
    <w:rsid w:val="00811D1E"/>
    <w:rsid w:val="009D39AF"/>
    <w:rsid w:val="00A0284B"/>
    <w:rsid w:val="00A20569"/>
    <w:rsid w:val="00A8366F"/>
    <w:rsid w:val="00AD7675"/>
    <w:rsid w:val="00B81E54"/>
    <w:rsid w:val="00C22D28"/>
    <w:rsid w:val="00D93793"/>
    <w:rsid w:val="00D975D3"/>
    <w:rsid w:val="00E20121"/>
    <w:rsid w:val="00F70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0BC"/>
    <w:pPr>
      <w:spacing w:after="200" w:line="276" w:lineRule="auto"/>
    </w:pPr>
    <w:rPr>
      <w:kern w:val="2"/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E20121"/>
    <w:pPr>
      <w:spacing w:after="0" w:line="240" w:lineRule="auto"/>
    </w:pPr>
    <w:rPr>
      <w:rFonts w:eastAsia="Times New Roman"/>
      <w:kern w:val="0"/>
      <w:sz w:val="28"/>
      <w:szCs w:val="20"/>
      <w:lang w:val="en-US" w:eastAsia="ru-RU"/>
    </w:rPr>
  </w:style>
  <w:style w:type="character" w:customStyle="1" w:styleId="a4">
    <w:name w:val="Основной текст Знак"/>
    <w:link w:val="a3"/>
    <w:semiHidden/>
    <w:rsid w:val="00E20121"/>
    <w:rPr>
      <w:rFonts w:eastAsia="Times New Roman"/>
      <w:kern w:val="0"/>
      <w:sz w:val="28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1581</Characters>
  <Application>Microsoft Office Word</Application>
  <DocSecurity>0</DocSecurity>
  <Lines>29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Прохоров</dc:creator>
  <cp:keywords/>
  <cp:lastModifiedBy>ВВ</cp:lastModifiedBy>
  <cp:revision>2</cp:revision>
  <dcterms:created xsi:type="dcterms:W3CDTF">2014-03-12T11:49:00Z</dcterms:created>
  <dcterms:modified xsi:type="dcterms:W3CDTF">2014-03-12T11:49:00Z</dcterms:modified>
</cp:coreProperties>
</file>