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AF" w:rsidRPr="00421B9B" w:rsidRDefault="006B63AF" w:rsidP="004930A0">
      <w:pPr>
        <w:pStyle w:val="one"/>
        <w:spacing w:before="0" w:beforeAutospacing="0" w:after="0" w:afterAutospacing="0" w:line="360" w:lineRule="auto"/>
        <w:rPr>
          <w:iCs/>
          <w:sz w:val="28"/>
          <w:szCs w:val="28"/>
        </w:rPr>
      </w:pPr>
      <w:r w:rsidRPr="00421B9B">
        <w:rPr>
          <w:bCs/>
          <w:iCs/>
          <w:sz w:val="28"/>
          <w:szCs w:val="28"/>
        </w:rPr>
        <w:t>А. В. Пустовалов</w:t>
      </w:r>
      <w:r w:rsidRPr="00421B9B">
        <w:rPr>
          <w:iCs/>
          <w:sz w:val="28"/>
          <w:szCs w:val="28"/>
        </w:rPr>
        <w:t xml:space="preserve"> </w:t>
      </w:r>
    </w:p>
    <w:p w:rsidR="006B63AF" w:rsidRPr="00421B9B" w:rsidRDefault="006B63AF" w:rsidP="004930A0">
      <w:pPr>
        <w:pStyle w:val="one"/>
        <w:spacing w:before="0" w:beforeAutospacing="0" w:after="0" w:afterAutospacing="0" w:line="360" w:lineRule="auto"/>
        <w:rPr>
          <w:iCs/>
          <w:sz w:val="28"/>
          <w:szCs w:val="28"/>
        </w:rPr>
      </w:pPr>
      <w:r w:rsidRPr="00421B9B">
        <w:rPr>
          <w:iCs/>
          <w:sz w:val="28"/>
          <w:szCs w:val="28"/>
        </w:rPr>
        <w:t>Пермский государственный национальный исследовательский университет</w:t>
      </w:r>
    </w:p>
    <w:p w:rsidR="006B63AF" w:rsidRPr="00421B9B" w:rsidRDefault="006B63AF" w:rsidP="004930A0">
      <w:pPr>
        <w:pStyle w:val="one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6B63AF" w:rsidRPr="00421B9B" w:rsidRDefault="006B63AF" w:rsidP="004930A0">
      <w:pPr>
        <w:pStyle w:val="one"/>
        <w:spacing w:before="0" w:beforeAutospacing="0" w:after="0" w:afterAutospacing="0" w:line="360" w:lineRule="auto"/>
        <w:rPr>
          <w:iCs/>
          <w:sz w:val="28"/>
          <w:szCs w:val="28"/>
        </w:rPr>
      </w:pPr>
      <w:r w:rsidRPr="00421B9B">
        <w:rPr>
          <w:iCs/>
          <w:sz w:val="28"/>
          <w:szCs w:val="28"/>
        </w:rPr>
        <w:t>РЕГИОНАЛЬНЫЕ СМИ ПЕРМСКОГО КРАЯ КАК КОМЬЮНИТИ МЕДИА</w:t>
      </w:r>
    </w:p>
    <w:p w:rsidR="007A428E" w:rsidRPr="00421B9B" w:rsidRDefault="007A428E" w:rsidP="007A4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Пермский край отличается большой активностью региональных СМИ. Практически каждый крупный город имеет не только свои издания, заинтересованные в том, чтобы давать местному сообществу интересующие его новости, но и весьма развитую систему гражданских форумов, которые очень часто влияют на информационное поле места, </w:t>
      </w:r>
      <w:r w:rsidR="009D1354">
        <w:rPr>
          <w:rFonts w:ascii="Times New Roman" w:hAnsi="Times New Roman"/>
          <w:sz w:val="28"/>
          <w:szCs w:val="28"/>
        </w:rPr>
        <w:t xml:space="preserve">на </w:t>
      </w:r>
      <w:r w:rsidRPr="00421B9B">
        <w:rPr>
          <w:rFonts w:ascii="Times New Roman" w:hAnsi="Times New Roman"/>
          <w:sz w:val="28"/>
          <w:szCs w:val="28"/>
        </w:rPr>
        <w:t>мнения и выбор горожан.</w:t>
      </w:r>
    </w:p>
    <w:p w:rsidR="007A428E" w:rsidRPr="00421B9B" w:rsidRDefault="007A428E" w:rsidP="007A4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Уместно рассмотреть региональные СМИ края как </w:t>
      </w:r>
      <w:proofErr w:type="spellStart"/>
      <w:r w:rsidRPr="00421B9B">
        <w:rPr>
          <w:rFonts w:ascii="Times New Roman" w:hAnsi="Times New Roman"/>
          <w:sz w:val="28"/>
          <w:szCs w:val="28"/>
        </w:rPr>
        <w:t>комьюнити</w:t>
      </w:r>
      <w:proofErr w:type="spellEnd"/>
      <w:r w:rsidRPr="00421B9B">
        <w:rPr>
          <w:rFonts w:ascii="Times New Roman" w:hAnsi="Times New Roman"/>
          <w:sz w:val="28"/>
          <w:szCs w:val="28"/>
        </w:rPr>
        <w:t xml:space="preserve"> медиа, подчеркнув их демократическую и консолидирующую функцию.</w:t>
      </w:r>
    </w:p>
    <w:p w:rsidR="006B63AF" w:rsidRPr="00421B9B" w:rsidRDefault="006B63AF" w:rsidP="004930A0">
      <w:pPr>
        <w:pStyle w:val="on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21B9B">
        <w:rPr>
          <w:sz w:val="28"/>
          <w:szCs w:val="28"/>
        </w:rPr>
        <w:t>Комьюнити</w:t>
      </w:r>
      <w:proofErr w:type="spellEnd"/>
      <w:r w:rsidRPr="00421B9B">
        <w:rPr>
          <w:sz w:val="28"/>
          <w:szCs w:val="28"/>
        </w:rPr>
        <w:t xml:space="preserve"> медиа, по мнению К. </w:t>
      </w:r>
      <w:proofErr w:type="spellStart"/>
      <w:r w:rsidRPr="00421B9B">
        <w:rPr>
          <w:sz w:val="28"/>
          <w:szCs w:val="28"/>
        </w:rPr>
        <w:t>Хауи</w:t>
      </w:r>
      <w:proofErr w:type="spellEnd"/>
      <w:r w:rsidRPr="00421B9B">
        <w:rPr>
          <w:sz w:val="28"/>
          <w:szCs w:val="28"/>
        </w:rPr>
        <w:t xml:space="preserve">,  </w:t>
      </w:r>
      <w:proofErr w:type="gramStart"/>
      <w:r w:rsidRPr="00421B9B">
        <w:rPr>
          <w:sz w:val="28"/>
          <w:szCs w:val="28"/>
        </w:rPr>
        <w:t>призваны</w:t>
      </w:r>
      <w:proofErr w:type="gramEnd"/>
    </w:p>
    <w:p w:rsidR="006B63AF" w:rsidRPr="00421B9B" w:rsidRDefault="006B63AF" w:rsidP="004930A0">
      <w:pPr>
        <w:pStyle w:val="on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21B9B">
        <w:rPr>
          <w:sz w:val="28"/>
          <w:szCs w:val="28"/>
        </w:rPr>
        <w:t xml:space="preserve">– создавать </w:t>
      </w:r>
      <w:proofErr w:type="spellStart"/>
      <w:r w:rsidRPr="00421B9B">
        <w:rPr>
          <w:sz w:val="28"/>
          <w:szCs w:val="28"/>
        </w:rPr>
        <w:t>медиасистемы</w:t>
      </w:r>
      <w:proofErr w:type="spellEnd"/>
      <w:r w:rsidRPr="00421B9B">
        <w:rPr>
          <w:sz w:val="28"/>
          <w:szCs w:val="28"/>
        </w:rPr>
        <w:t>, релевантные повседневной жизни местного</w:t>
      </w:r>
      <w:proofErr w:type="gramEnd"/>
      <w:r w:rsidRPr="00421B9B">
        <w:rPr>
          <w:sz w:val="28"/>
          <w:szCs w:val="28"/>
        </w:rPr>
        <w:t xml:space="preserve"> населения;</w:t>
      </w:r>
    </w:p>
    <w:p w:rsidR="006B63AF" w:rsidRPr="00421B9B" w:rsidRDefault="006B63AF" w:rsidP="004930A0">
      <w:pPr>
        <w:pStyle w:val="o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B9B">
        <w:rPr>
          <w:sz w:val="28"/>
          <w:szCs w:val="28"/>
        </w:rPr>
        <w:t xml:space="preserve">– укреплять местную идентичность и автономию, представляя альтернативу распространяющимся транснациональным </w:t>
      </w:r>
      <w:proofErr w:type="spellStart"/>
      <w:r w:rsidRPr="00421B9B">
        <w:rPr>
          <w:sz w:val="28"/>
          <w:szCs w:val="28"/>
        </w:rPr>
        <w:t>медиапотокам</w:t>
      </w:r>
      <w:proofErr w:type="spellEnd"/>
      <w:r w:rsidRPr="00421B9B">
        <w:rPr>
          <w:sz w:val="28"/>
          <w:szCs w:val="28"/>
        </w:rPr>
        <w:t>;</w:t>
      </w:r>
    </w:p>
    <w:p w:rsidR="00D40570" w:rsidRPr="00421B9B" w:rsidRDefault="006B63AF" w:rsidP="004930A0">
      <w:pPr>
        <w:pStyle w:val="o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B9B">
        <w:rPr>
          <w:sz w:val="28"/>
          <w:szCs w:val="28"/>
        </w:rPr>
        <w:t xml:space="preserve">– создавать контент, </w:t>
      </w:r>
      <w:proofErr w:type="gramStart"/>
      <w:r w:rsidRPr="00421B9B">
        <w:rPr>
          <w:sz w:val="28"/>
          <w:szCs w:val="28"/>
        </w:rPr>
        <w:t>альтернативный</w:t>
      </w:r>
      <w:proofErr w:type="gramEnd"/>
      <w:r w:rsidRPr="00421B9B">
        <w:rPr>
          <w:sz w:val="28"/>
          <w:szCs w:val="28"/>
        </w:rPr>
        <w:t xml:space="preserve"> контенту глобальных и коммерческих медиа [</w:t>
      </w:r>
      <w:proofErr w:type="spellStart"/>
      <w:r w:rsidRPr="00421B9B">
        <w:rPr>
          <w:sz w:val="28"/>
          <w:szCs w:val="28"/>
        </w:rPr>
        <w:t>Howley</w:t>
      </w:r>
      <w:proofErr w:type="spellEnd"/>
      <w:r w:rsidRPr="00421B9B">
        <w:rPr>
          <w:sz w:val="28"/>
          <w:szCs w:val="28"/>
        </w:rPr>
        <w:t xml:space="preserve"> 2005: 2].</w:t>
      </w:r>
    </w:p>
    <w:p w:rsidR="006B63AF" w:rsidRPr="00421B9B" w:rsidRDefault="006B63AF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Пермский край обнаруживает интересную и многообещающую тенденцию к симбиозу </w:t>
      </w:r>
      <w:proofErr w:type="gramStart"/>
      <w:r w:rsidRPr="00421B9B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421B9B">
        <w:rPr>
          <w:rFonts w:ascii="Times New Roman" w:hAnsi="Times New Roman"/>
          <w:sz w:val="28"/>
          <w:szCs w:val="28"/>
        </w:rPr>
        <w:t xml:space="preserve"> и гражданских медиа. Безусловно, проводниками этой тенденции </w:t>
      </w:r>
      <w:proofErr w:type="gramStart"/>
      <w:r w:rsidRPr="00421B9B">
        <w:rPr>
          <w:rFonts w:ascii="Times New Roman" w:hAnsi="Times New Roman"/>
          <w:sz w:val="28"/>
          <w:szCs w:val="28"/>
        </w:rPr>
        <w:t>являются</w:t>
      </w:r>
      <w:proofErr w:type="gramEnd"/>
      <w:r w:rsidRPr="00421B9B">
        <w:rPr>
          <w:rFonts w:ascii="Times New Roman" w:hAnsi="Times New Roman"/>
          <w:sz w:val="28"/>
          <w:szCs w:val="28"/>
        </w:rPr>
        <w:t xml:space="preserve"> прежде всего так называемые новые, онлайновые медиа. Можно привести несколько примеров, каждый из которых будет достаточно важным для своего региона.</w:t>
      </w:r>
    </w:p>
    <w:p w:rsidR="006B63AF" w:rsidRPr="00421B9B" w:rsidRDefault="006B63AF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 </w:t>
      </w:r>
      <w:r w:rsidR="007A428E" w:rsidRPr="00421B9B">
        <w:rPr>
          <w:rFonts w:ascii="Times New Roman" w:hAnsi="Times New Roman"/>
          <w:sz w:val="28"/>
          <w:szCs w:val="28"/>
        </w:rPr>
        <w:t xml:space="preserve">– </w:t>
      </w:r>
      <w:r w:rsidRPr="00421B9B">
        <w:rPr>
          <w:rFonts w:ascii="Times New Roman" w:hAnsi="Times New Roman"/>
          <w:sz w:val="28"/>
          <w:szCs w:val="28"/>
        </w:rPr>
        <w:t xml:space="preserve">пермский городской портал </w:t>
      </w:r>
      <w:proofErr w:type="spellStart"/>
      <w:r w:rsidRPr="00421B9B">
        <w:rPr>
          <w:rFonts w:ascii="Times New Roman" w:hAnsi="Times New Roman"/>
          <w:sz w:val="28"/>
          <w:szCs w:val="28"/>
          <w:lang w:val="en-US"/>
        </w:rPr>
        <w:t>Properm</w:t>
      </w:r>
      <w:proofErr w:type="spellEnd"/>
      <w:r w:rsidRPr="00421B9B">
        <w:rPr>
          <w:rFonts w:ascii="Times New Roman" w:hAnsi="Times New Roman"/>
          <w:sz w:val="28"/>
          <w:szCs w:val="28"/>
        </w:rPr>
        <w:t>.</w:t>
      </w:r>
      <w:proofErr w:type="spellStart"/>
      <w:r w:rsidRPr="00421B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21B9B">
        <w:rPr>
          <w:rFonts w:ascii="Times New Roman" w:hAnsi="Times New Roman"/>
          <w:sz w:val="28"/>
          <w:szCs w:val="28"/>
        </w:rPr>
        <w:t xml:space="preserve">, активно развивающийся во взаимодействии с крупнейшим городским форумом </w:t>
      </w:r>
      <w:proofErr w:type="spellStart"/>
      <w:r w:rsidRPr="00421B9B">
        <w:rPr>
          <w:rFonts w:ascii="Times New Roman" w:hAnsi="Times New Roman"/>
          <w:sz w:val="28"/>
          <w:szCs w:val="28"/>
          <w:lang w:val="en-US"/>
        </w:rPr>
        <w:t>Teron</w:t>
      </w:r>
      <w:proofErr w:type="spellEnd"/>
      <w:r w:rsidRPr="00421B9B">
        <w:rPr>
          <w:rFonts w:ascii="Times New Roman" w:hAnsi="Times New Roman"/>
          <w:sz w:val="28"/>
          <w:szCs w:val="28"/>
        </w:rPr>
        <w:t>.</w:t>
      </w:r>
      <w:proofErr w:type="spellStart"/>
      <w:r w:rsidRPr="00421B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21B9B">
        <w:rPr>
          <w:rFonts w:ascii="Times New Roman" w:hAnsi="Times New Roman"/>
          <w:sz w:val="28"/>
          <w:szCs w:val="28"/>
        </w:rPr>
        <w:t>;</w:t>
      </w:r>
    </w:p>
    <w:p w:rsidR="006B63AF" w:rsidRPr="00421B9B" w:rsidRDefault="007A428E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 – </w:t>
      </w:r>
      <w:r w:rsidR="006B63AF" w:rsidRPr="00421B9B">
        <w:rPr>
          <w:rFonts w:ascii="Times New Roman" w:hAnsi="Times New Roman"/>
          <w:sz w:val="28"/>
          <w:szCs w:val="28"/>
        </w:rPr>
        <w:t xml:space="preserve">городской портал г. Березники </w:t>
      </w:r>
      <w:proofErr w:type="spellStart"/>
      <w:r w:rsidR="006B63AF" w:rsidRPr="00421B9B">
        <w:rPr>
          <w:rFonts w:ascii="Times New Roman" w:hAnsi="Times New Roman"/>
          <w:sz w:val="28"/>
          <w:szCs w:val="28"/>
          <w:lang w:val="en-US"/>
        </w:rPr>
        <w:t>Beriki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>.</w:t>
      </w:r>
      <w:proofErr w:type="spellStart"/>
      <w:r w:rsidR="006B63AF" w:rsidRPr="00421B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>, о</w:t>
      </w:r>
      <w:r w:rsidR="009D1354">
        <w:rPr>
          <w:rFonts w:ascii="Times New Roman" w:hAnsi="Times New Roman"/>
          <w:sz w:val="28"/>
          <w:szCs w:val="28"/>
        </w:rPr>
        <w:t>бъединяющий онлайновое издание «Иная газета»</w:t>
      </w:r>
      <w:r w:rsidR="006B63AF" w:rsidRPr="00421B9B">
        <w:rPr>
          <w:rFonts w:ascii="Times New Roman" w:hAnsi="Times New Roman"/>
          <w:sz w:val="28"/>
          <w:szCs w:val="28"/>
        </w:rPr>
        <w:t xml:space="preserve">, крупнейший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 xml:space="preserve"> форум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Берфорум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B63AF" w:rsidRPr="00421B9B">
        <w:rPr>
          <w:rFonts w:ascii="Times New Roman" w:hAnsi="Times New Roman"/>
          <w:sz w:val="28"/>
          <w:szCs w:val="28"/>
        </w:rPr>
        <w:t>городскую</w:t>
      </w:r>
      <w:proofErr w:type="gramEnd"/>
      <w:r w:rsidR="006B63AF" w:rsidRPr="00421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блогплатформу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Блогбер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>;</w:t>
      </w:r>
    </w:p>
    <w:p w:rsidR="006B63AF" w:rsidRPr="00421B9B" w:rsidRDefault="007A428E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lastRenderedPageBreak/>
        <w:t xml:space="preserve"> – </w:t>
      </w:r>
      <w:r w:rsidR="006B63AF" w:rsidRPr="00421B9B">
        <w:rPr>
          <w:rFonts w:ascii="Times New Roman" w:hAnsi="Times New Roman"/>
          <w:sz w:val="28"/>
          <w:szCs w:val="28"/>
        </w:rPr>
        <w:t xml:space="preserve">информационный портал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Кунгур</w:t>
      </w:r>
      <w:proofErr w:type="gramStart"/>
      <w:r w:rsidR="006B63AF" w:rsidRPr="00421B9B">
        <w:rPr>
          <w:rFonts w:ascii="Times New Roman" w:hAnsi="Times New Roman"/>
          <w:sz w:val="28"/>
          <w:szCs w:val="28"/>
        </w:rPr>
        <w:t>.Р</w:t>
      </w:r>
      <w:proofErr w:type="gramEnd"/>
      <w:r w:rsidR="006B63AF" w:rsidRPr="00421B9B">
        <w:rPr>
          <w:rFonts w:ascii="Times New Roman" w:hAnsi="Times New Roman"/>
          <w:sz w:val="28"/>
          <w:szCs w:val="28"/>
        </w:rPr>
        <w:t>Ф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 xml:space="preserve">, сращённый с крупным городским форумом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форум.кунгур.рф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>;</w:t>
      </w:r>
    </w:p>
    <w:p w:rsidR="006B63AF" w:rsidRPr="00421B9B" w:rsidRDefault="007A428E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 – </w:t>
      </w:r>
      <w:r w:rsidR="006B63AF" w:rsidRPr="00421B9B">
        <w:rPr>
          <w:rFonts w:ascii="Times New Roman" w:hAnsi="Times New Roman"/>
          <w:sz w:val="28"/>
          <w:szCs w:val="28"/>
        </w:rPr>
        <w:t xml:space="preserve">крупнейшее </w:t>
      </w:r>
      <w:proofErr w:type="spellStart"/>
      <w:r w:rsidR="006B63AF" w:rsidRPr="00421B9B">
        <w:rPr>
          <w:rFonts w:ascii="Times New Roman" w:hAnsi="Times New Roman"/>
          <w:sz w:val="28"/>
          <w:szCs w:val="28"/>
        </w:rPr>
        <w:t>добрянское</w:t>
      </w:r>
      <w:proofErr w:type="spellEnd"/>
      <w:r w:rsidR="006B63AF" w:rsidRPr="00421B9B">
        <w:rPr>
          <w:rFonts w:ascii="Times New Roman" w:hAnsi="Times New Roman"/>
          <w:sz w:val="28"/>
          <w:szCs w:val="28"/>
        </w:rPr>
        <w:t xml:space="preserve"> онлайновое издание </w:t>
      </w:r>
      <w:r w:rsidR="009D1354">
        <w:rPr>
          <w:rFonts w:ascii="Times New Roman" w:hAnsi="Times New Roman"/>
          <w:sz w:val="28"/>
          <w:szCs w:val="28"/>
        </w:rPr>
        <w:t>«</w:t>
      </w:r>
      <w:r w:rsidR="006B63AF" w:rsidRPr="00421B9B">
        <w:rPr>
          <w:rFonts w:ascii="Times New Roman" w:hAnsi="Times New Roman"/>
          <w:sz w:val="28"/>
          <w:szCs w:val="28"/>
        </w:rPr>
        <w:t>Зори Плюс</w:t>
      </w:r>
      <w:r w:rsidR="009D1354">
        <w:rPr>
          <w:rFonts w:ascii="Times New Roman" w:hAnsi="Times New Roman"/>
          <w:sz w:val="28"/>
          <w:szCs w:val="28"/>
        </w:rPr>
        <w:t>»</w:t>
      </w:r>
      <w:r w:rsidR="006B63AF" w:rsidRPr="00421B9B">
        <w:rPr>
          <w:rFonts w:ascii="Times New Roman" w:hAnsi="Times New Roman"/>
          <w:sz w:val="28"/>
          <w:szCs w:val="28"/>
        </w:rPr>
        <w:t>, имеющее на своей платформе развитый городской форум.</w:t>
      </w:r>
    </w:p>
    <w:p w:rsidR="006B63AF" w:rsidRPr="00421B9B" w:rsidRDefault="006B63AF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Известны также случаи, когда известные и влиятельные городские форумы по некоторым причинам в качестве площадки выбирают социальную сеть </w:t>
      </w:r>
      <w:proofErr w:type="spellStart"/>
      <w:r w:rsidRPr="00421B9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21B9B">
        <w:rPr>
          <w:rFonts w:ascii="Times New Roman" w:hAnsi="Times New Roman"/>
          <w:sz w:val="28"/>
          <w:szCs w:val="28"/>
        </w:rPr>
        <w:t>. В качестве примеров можно привести такие группы</w:t>
      </w:r>
      <w:r w:rsidR="009D1354">
        <w:rPr>
          <w:rFonts w:ascii="Times New Roman" w:hAnsi="Times New Roman"/>
          <w:sz w:val="28"/>
          <w:szCs w:val="28"/>
        </w:rPr>
        <w:t>,</w:t>
      </w:r>
      <w:r w:rsidRPr="00421B9B">
        <w:rPr>
          <w:rFonts w:ascii="Times New Roman" w:hAnsi="Times New Roman"/>
          <w:sz w:val="28"/>
          <w:szCs w:val="28"/>
        </w:rPr>
        <w:t xml:space="preserve"> как</w:t>
      </w:r>
    </w:p>
    <w:p w:rsidR="006B63AF" w:rsidRPr="00421B9B" w:rsidRDefault="007A428E" w:rsidP="004930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B9B">
        <w:rPr>
          <w:rFonts w:ascii="Times New Roman" w:hAnsi="Times New Roman"/>
          <w:sz w:val="28"/>
          <w:szCs w:val="28"/>
        </w:rPr>
        <w:t xml:space="preserve"> – </w:t>
      </w:r>
      <w:r w:rsidR="006B63AF" w:rsidRPr="00421B9B">
        <w:rPr>
          <w:rFonts w:ascii="Times New Roman" w:hAnsi="Times New Roman"/>
          <w:sz w:val="28"/>
          <w:szCs w:val="28"/>
        </w:rPr>
        <w:t>Пермь активная (</w:t>
      </w:r>
      <w:proofErr w:type="gramStart"/>
      <w:r w:rsidR="006B63AF" w:rsidRPr="00421B9B">
        <w:rPr>
          <w:rFonts w:ascii="Times New Roman" w:hAnsi="Times New Roman"/>
          <w:sz w:val="28"/>
          <w:szCs w:val="28"/>
        </w:rPr>
        <w:t>г</w:t>
      </w:r>
      <w:proofErr w:type="gramEnd"/>
      <w:r w:rsidR="006B63AF" w:rsidRPr="00421B9B">
        <w:rPr>
          <w:rFonts w:ascii="Times New Roman" w:hAnsi="Times New Roman"/>
          <w:sz w:val="28"/>
          <w:szCs w:val="28"/>
        </w:rPr>
        <w:t>. Пермь);</w:t>
      </w:r>
    </w:p>
    <w:p w:rsidR="006B63AF" w:rsidRPr="00421B9B" w:rsidRDefault="007A428E" w:rsidP="004930A0">
      <w:pPr>
        <w:pStyle w:val="on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B9B">
        <w:rPr>
          <w:sz w:val="28"/>
          <w:szCs w:val="28"/>
        </w:rPr>
        <w:t xml:space="preserve"> – </w:t>
      </w:r>
      <w:r w:rsidR="006B63AF" w:rsidRPr="00421B9B">
        <w:rPr>
          <w:sz w:val="28"/>
          <w:szCs w:val="28"/>
        </w:rPr>
        <w:t>Город Чайковский (18+) (г. Чайковский).</w:t>
      </w:r>
    </w:p>
    <w:sectPr w:rsidR="006B63AF" w:rsidRPr="00421B9B" w:rsidSect="00D4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109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470"/>
    <w:rsid w:val="002B367E"/>
    <w:rsid w:val="00394BB4"/>
    <w:rsid w:val="00421B9B"/>
    <w:rsid w:val="004930A0"/>
    <w:rsid w:val="00532CB5"/>
    <w:rsid w:val="006B63AF"/>
    <w:rsid w:val="007A428E"/>
    <w:rsid w:val="00953470"/>
    <w:rsid w:val="009D1354"/>
    <w:rsid w:val="00B624B4"/>
    <w:rsid w:val="00D4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6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6B6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B63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e.shmeleva</cp:lastModifiedBy>
  <cp:revision>2</cp:revision>
  <dcterms:created xsi:type="dcterms:W3CDTF">2014-03-11T13:29:00Z</dcterms:created>
  <dcterms:modified xsi:type="dcterms:W3CDTF">2014-03-11T13:29:00Z</dcterms:modified>
</cp:coreProperties>
</file>