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E" w:rsidRPr="007255BC" w:rsidRDefault="001621FE" w:rsidP="007255B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255BC">
        <w:rPr>
          <w:rFonts w:ascii="Times New Roman" w:hAnsi="Times New Roman"/>
          <w:b/>
          <w:i/>
          <w:sz w:val="28"/>
          <w:szCs w:val="28"/>
        </w:rPr>
        <w:t>С. А. Глазкова</w:t>
      </w:r>
      <w:r w:rsidR="00A768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55BC" w:rsidRPr="007255BC" w:rsidRDefault="007255BC" w:rsidP="007255B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255BC">
        <w:rPr>
          <w:rFonts w:ascii="Times New Roman" w:hAnsi="Times New Roman"/>
          <w:i/>
          <w:sz w:val="28"/>
          <w:szCs w:val="28"/>
        </w:rPr>
        <w:t xml:space="preserve">Санкт-Петербургский </w:t>
      </w:r>
      <w:proofErr w:type="spellStart"/>
      <w:r w:rsidRPr="007255BC">
        <w:rPr>
          <w:rFonts w:ascii="Times New Roman" w:hAnsi="Times New Roman"/>
          <w:i/>
          <w:sz w:val="28"/>
          <w:szCs w:val="28"/>
        </w:rPr>
        <w:t>гос</w:t>
      </w:r>
      <w:proofErr w:type="spellEnd"/>
      <w:r w:rsidRPr="007255BC">
        <w:rPr>
          <w:rFonts w:ascii="Times New Roman" w:hAnsi="Times New Roman"/>
          <w:i/>
          <w:sz w:val="28"/>
          <w:szCs w:val="28"/>
        </w:rPr>
        <w:t>. ун-т</w:t>
      </w:r>
    </w:p>
    <w:p w:rsidR="001621FE" w:rsidRPr="007255BC" w:rsidRDefault="007255BC" w:rsidP="007255B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255BC">
        <w:rPr>
          <w:rFonts w:ascii="Times New Roman" w:hAnsi="Times New Roman"/>
          <w:b/>
          <w:sz w:val="28"/>
          <w:szCs w:val="28"/>
        </w:rPr>
        <w:t>Трансляторы ложного мировоззрения: этический</w:t>
      </w:r>
      <w:r w:rsidR="001621FE" w:rsidRPr="007255BC">
        <w:rPr>
          <w:rFonts w:ascii="Times New Roman" w:hAnsi="Times New Roman"/>
          <w:b/>
          <w:sz w:val="28"/>
          <w:szCs w:val="28"/>
        </w:rPr>
        <w:t xml:space="preserve"> </w:t>
      </w:r>
      <w:r w:rsidRPr="007255BC">
        <w:rPr>
          <w:rFonts w:ascii="Times New Roman" w:hAnsi="Times New Roman"/>
          <w:b/>
          <w:sz w:val="28"/>
          <w:szCs w:val="28"/>
        </w:rPr>
        <w:t>аспект свободы</w:t>
      </w:r>
      <w:r w:rsidR="00A768DD">
        <w:rPr>
          <w:rFonts w:ascii="Times New Roman" w:hAnsi="Times New Roman"/>
          <w:b/>
          <w:sz w:val="28"/>
          <w:szCs w:val="28"/>
        </w:rPr>
        <w:t xml:space="preserve"> </w:t>
      </w:r>
      <w:r w:rsidRPr="007255BC">
        <w:rPr>
          <w:rFonts w:ascii="Times New Roman" w:hAnsi="Times New Roman"/>
          <w:b/>
          <w:sz w:val="28"/>
          <w:szCs w:val="28"/>
        </w:rPr>
        <w:t>пропагандировать лженаучные и антинаучные взгляды</w:t>
      </w:r>
    </w:p>
    <w:p w:rsidR="001621FE" w:rsidRPr="007255BC" w:rsidRDefault="001621FE" w:rsidP="0072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5BC">
        <w:rPr>
          <w:rFonts w:ascii="Times New Roman" w:hAnsi="Times New Roman"/>
          <w:sz w:val="28"/>
          <w:szCs w:val="28"/>
        </w:rPr>
        <w:t>Телевидение остается наиболее популярным средством массовой информации; цифровой контент и мобильные средства телекоммуникации делают его более разнообразным по форм</w:t>
      </w:r>
      <w:r w:rsidR="007255BC">
        <w:rPr>
          <w:rFonts w:ascii="Times New Roman" w:hAnsi="Times New Roman"/>
          <w:sz w:val="28"/>
          <w:szCs w:val="28"/>
        </w:rPr>
        <w:t>е</w:t>
      </w:r>
      <w:r w:rsidRPr="007255BC">
        <w:rPr>
          <w:rFonts w:ascii="Times New Roman" w:hAnsi="Times New Roman"/>
          <w:sz w:val="28"/>
          <w:szCs w:val="28"/>
        </w:rPr>
        <w:t>. Однако технический прогресс не связан с качеством контента: его правдивостью, актуальностью, релевантностью. Одиозные телеканалы - печальная реальность отечественного телевидения.</w:t>
      </w:r>
    </w:p>
    <w:p w:rsidR="001621FE" w:rsidRPr="007255BC" w:rsidRDefault="001621FE" w:rsidP="0072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5BC">
        <w:rPr>
          <w:rFonts w:ascii="Times New Roman" w:hAnsi="Times New Roman"/>
          <w:sz w:val="28"/>
          <w:szCs w:val="28"/>
        </w:rPr>
        <w:t>Специализация телеканалов есть средство нахождени</w:t>
      </w:r>
      <w:r w:rsidR="007255BC">
        <w:rPr>
          <w:rFonts w:ascii="Times New Roman" w:hAnsi="Times New Roman"/>
          <w:sz w:val="28"/>
          <w:szCs w:val="28"/>
        </w:rPr>
        <w:t>я своей аудиторной ниши. Однако</w:t>
      </w:r>
      <w:r w:rsidRPr="007255BC">
        <w:rPr>
          <w:rFonts w:ascii="Times New Roman" w:hAnsi="Times New Roman"/>
          <w:sz w:val="28"/>
          <w:szCs w:val="28"/>
        </w:rPr>
        <w:t xml:space="preserve"> некоторые варианты специализации неоднозначны с точки зрения баланса свободы выбора и всеобщего интереса. Некоторые варианты мировоззрения нарушают общепринятые нормы столь очевидно, что справедливо считаются вредными для общества: </w:t>
      </w:r>
      <w:r w:rsidR="007255BC">
        <w:rPr>
          <w:rFonts w:ascii="Times New Roman" w:hAnsi="Times New Roman"/>
          <w:sz w:val="28"/>
          <w:szCs w:val="28"/>
        </w:rPr>
        <w:t>например</w:t>
      </w:r>
      <w:r w:rsidRPr="007255BC">
        <w:rPr>
          <w:rFonts w:ascii="Times New Roman" w:hAnsi="Times New Roman"/>
          <w:sz w:val="28"/>
          <w:szCs w:val="28"/>
        </w:rPr>
        <w:t xml:space="preserve"> экстремистские, антигуманистические взгляды. Не менее опасным</w:t>
      </w:r>
      <w:r w:rsidR="007255BC">
        <w:rPr>
          <w:rFonts w:ascii="Times New Roman" w:hAnsi="Times New Roman"/>
          <w:sz w:val="28"/>
          <w:szCs w:val="28"/>
        </w:rPr>
        <w:t>и</w:t>
      </w:r>
      <w:r w:rsidRPr="007255BC">
        <w:rPr>
          <w:rFonts w:ascii="Times New Roman" w:hAnsi="Times New Roman"/>
          <w:sz w:val="28"/>
          <w:szCs w:val="28"/>
        </w:rPr>
        <w:t xml:space="preserve"> явля</w:t>
      </w:r>
      <w:r w:rsidR="007255BC">
        <w:rPr>
          <w:rFonts w:ascii="Times New Roman" w:hAnsi="Times New Roman"/>
          <w:sz w:val="28"/>
          <w:szCs w:val="28"/>
        </w:rPr>
        <w:t>ю</w:t>
      </w:r>
      <w:r w:rsidRPr="007255BC">
        <w:rPr>
          <w:rFonts w:ascii="Times New Roman" w:hAnsi="Times New Roman"/>
          <w:sz w:val="28"/>
          <w:szCs w:val="28"/>
        </w:rPr>
        <w:t xml:space="preserve">тся и фальсифицирование действительности, популяризация антинаучных взглядов. Наиболее яркий пример российских телеканалов, полностью посвятивших себя трансляции псевдонаучных сенсаций, пропаганде магии и разного рода оккультизма </w:t>
      </w:r>
      <w:r w:rsidR="007255BC">
        <w:rPr>
          <w:rFonts w:ascii="Times New Roman" w:hAnsi="Times New Roman"/>
          <w:sz w:val="28"/>
          <w:szCs w:val="28"/>
        </w:rPr>
        <w:t>–</w:t>
      </w:r>
      <w:r w:rsidRPr="007255BC">
        <w:rPr>
          <w:rFonts w:ascii="Times New Roman" w:hAnsi="Times New Roman"/>
          <w:sz w:val="28"/>
          <w:szCs w:val="28"/>
        </w:rPr>
        <w:t xml:space="preserve"> </w:t>
      </w:r>
      <w:r w:rsidR="007255BC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Pr="007255BC">
        <w:rPr>
          <w:rFonts w:ascii="Times New Roman" w:hAnsi="Times New Roman"/>
          <w:sz w:val="28"/>
          <w:szCs w:val="28"/>
        </w:rPr>
        <w:t>Рен</w:t>
      </w:r>
      <w:proofErr w:type="spellEnd"/>
      <w:r w:rsidRPr="007255BC">
        <w:rPr>
          <w:rFonts w:ascii="Times New Roman" w:hAnsi="Times New Roman"/>
          <w:sz w:val="28"/>
          <w:szCs w:val="28"/>
        </w:rPr>
        <w:t xml:space="preserve"> ТВ и ТВ-3. Но лояльность </w:t>
      </w:r>
      <w:r w:rsidR="001B487D">
        <w:rPr>
          <w:rFonts w:ascii="Times New Roman" w:hAnsi="Times New Roman"/>
          <w:sz w:val="28"/>
          <w:szCs w:val="28"/>
        </w:rPr>
        <w:t xml:space="preserve">по отношению </w:t>
      </w:r>
      <w:r w:rsidRPr="007255BC">
        <w:rPr>
          <w:rFonts w:ascii="Times New Roman" w:hAnsi="Times New Roman"/>
          <w:sz w:val="28"/>
          <w:szCs w:val="28"/>
        </w:rPr>
        <w:t>к темам очевидно лженаучного толка</w:t>
      </w:r>
      <w:r w:rsidR="00A768DD">
        <w:rPr>
          <w:rFonts w:ascii="Times New Roman" w:hAnsi="Times New Roman"/>
          <w:sz w:val="28"/>
          <w:szCs w:val="28"/>
        </w:rPr>
        <w:t xml:space="preserve"> </w:t>
      </w:r>
      <w:r w:rsidRPr="007255BC">
        <w:rPr>
          <w:rFonts w:ascii="Times New Roman" w:hAnsi="Times New Roman"/>
          <w:sz w:val="28"/>
          <w:szCs w:val="28"/>
        </w:rPr>
        <w:t xml:space="preserve">является отличительной особенностью сегодняшнего российского телевидения в целом. </w:t>
      </w:r>
    </w:p>
    <w:p w:rsidR="001621FE" w:rsidRPr="007255BC" w:rsidRDefault="001621FE" w:rsidP="007255BC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proofErr w:type="gramStart"/>
      <w:r w:rsidRPr="007255BC">
        <w:rPr>
          <w:sz w:val="28"/>
          <w:szCs w:val="28"/>
        </w:rPr>
        <w:t xml:space="preserve">Анализ дискурса телепрограмм нескольких федеральных каналов позволил выявить наличие специфических элементов и дискурсивных практик, выстраивающих фальсифицированную реальность </w:t>
      </w:r>
      <w:r w:rsidRPr="007255BC">
        <w:rPr>
          <w:bCs/>
          <w:iCs/>
          <w:sz w:val="28"/>
          <w:szCs w:val="28"/>
        </w:rPr>
        <w:t>(Глазкова С.</w:t>
      </w:r>
      <w:r w:rsidR="001B487D">
        <w:rPr>
          <w:bCs/>
          <w:iCs/>
          <w:sz w:val="28"/>
          <w:szCs w:val="28"/>
        </w:rPr>
        <w:t xml:space="preserve"> </w:t>
      </w:r>
      <w:r w:rsidRPr="007255BC">
        <w:rPr>
          <w:bCs/>
          <w:iCs/>
          <w:sz w:val="28"/>
          <w:szCs w:val="28"/>
        </w:rPr>
        <w:t xml:space="preserve">А. Дискурс лженауки в телевещании // Лженаука в современном мире: </w:t>
      </w:r>
      <w:proofErr w:type="spellStart"/>
      <w:r w:rsidRPr="007255BC">
        <w:rPr>
          <w:bCs/>
          <w:iCs/>
          <w:sz w:val="28"/>
          <w:szCs w:val="28"/>
        </w:rPr>
        <w:t>медиасфера</w:t>
      </w:r>
      <w:proofErr w:type="spellEnd"/>
      <w:r w:rsidRPr="007255BC">
        <w:rPr>
          <w:bCs/>
          <w:iCs/>
          <w:sz w:val="28"/>
          <w:szCs w:val="28"/>
        </w:rPr>
        <w:t>, высшее образование, школа:</w:t>
      </w:r>
      <w:proofErr w:type="gramEnd"/>
      <w:r w:rsidRPr="007255BC">
        <w:rPr>
          <w:bCs/>
          <w:iCs/>
          <w:sz w:val="28"/>
          <w:szCs w:val="28"/>
        </w:rPr>
        <w:t xml:space="preserve"> Сб</w:t>
      </w:r>
      <w:r w:rsidR="001B487D">
        <w:rPr>
          <w:bCs/>
          <w:iCs/>
          <w:sz w:val="28"/>
          <w:szCs w:val="28"/>
        </w:rPr>
        <w:t>.</w:t>
      </w:r>
      <w:r w:rsidRPr="007255BC">
        <w:rPr>
          <w:bCs/>
          <w:iCs/>
          <w:sz w:val="28"/>
          <w:szCs w:val="28"/>
        </w:rPr>
        <w:t xml:space="preserve"> материалов </w:t>
      </w:r>
      <w:proofErr w:type="spellStart"/>
      <w:r w:rsidR="001B487D">
        <w:rPr>
          <w:bCs/>
          <w:iCs/>
          <w:sz w:val="28"/>
          <w:szCs w:val="28"/>
        </w:rPr>
        <w:t>м</w:t>
      </w:r>
      <w:r w:rsidRPr="007255BC">
        <w:rPr>
          <w:bCs/>
          <w:iCs/>
          <w:sz w:val="28"/>
          <w:szCs w:val="28"/>
        </w:rPr>
        <w:t>еждунар</w:t>
      </w:r>
      <w:proofErr w:type="spellEnd"/>
      <w:r w:rsidR="001B487D">
        <w:rPr>
          <w:bCs/>
          <w:iCs/>
          <w:sz w:val="28"/>
          <w:szCs w:val="28"/>
        </w:rPr>
        <w:t>.</w:t>
      </w:r>
      <w:r w:rsidRPr="007255BC">
        <w:rPr>
          <w:bCs/>
          <w:iCs/>
          <w:sz w:val="28"/>
          <w:szCs w:val="28"/>
        </w:rPr>
        <w:t xml:space="preserve"> </w:t>
      </w:r>
      <w:proofErr w:type="spellStart"/>
      <w:r w:rsidRPr="007255BC">
        <w:rPr>
          <w:bCs/>
          <w:iCs/>
          <w:sz w:val="28"/>
          <w:szCs w:val="28"/>
        </w:rPr>
        <w:t>научно-практич</w:t>
      </w:r>
      <w:proofErr w:type="spellEnd"/>
      <w:r w:rsidR="001B487D">
        <w:rPr>
          <w:bCs/>
          <w:iCs/>
          <w:sz w:val="28"/>
          <w:szCs w:val="28"/>
        </w:rPr>
        <w:t>.</w:t>
      </w:r>
      <w:r w:rsidRPr="007255BC">
        <w:rPr>
          <w:bCs/>
          <w:iCs/>
          <w:sz w:val="28"/>
          <w:szCs w:val="28"/>
        </w:rPr>
        <w:t xml:space="preserve"> </w:t>
      </w:r>
      <w:proofErr w:type="spellStart"/>
      <w:r w:rsidRPr="007255BC">
        <w:rPr>
          <w:bCs/>
          <w:iCs/>
          <w:sz w:val="28"/>
          <w:szCs w:val="28"/>
        </w:rPr>
        <w:t>конф</w:t>
      </w:r>
      <w:proofErr w:type="spellEnd"/>
      <w:r w:rsidR="001B487D">
        <w:rPr>
          <w:bCs/>
          <w:iCs/>
          <w:sz w:val="28"/>
          <w:szCs w:val="28"/>
        </w:rPr>
        <w:t>.</w:t>
      </w:r>
      <w:r w:rsidRPr="007255BC">
        <w:rPr>
          <w:bCs/>
          <w:iCs/>
          <w:sz w:val="28"/>
          <w:szCs w:val="28"/>
        </w:rPr>
        <w:t>, посвященной памяти академика Э.</w:t>
      </w:r>
      <w:r w:rsidR="001B487D">
        <w:rPr>
          <w:bCs/>
          <w:iCs/>
          <w:sz w:val="28"/>
          <w:szCs w:val="28"/>
        </w:rPr>
        <w:t xml:space="preserve"> </w:t>
      </w:r>
      <w:r w:rsidRPr="007255BC">
        <w:rPr>
          <w:bCs/>
          <w:iCs/>
          <w:sz w:val="28"/>
          <w:szCs w:val="28"/>
        </w:rPr>
        <w:t>П.</w:t>
      </w:r>
      <w:r w:rsidR="001B487D">
        <w:rPr>
          <w:bCs/>
          <w:iCs/>
          <w:sz w:val="28"/>
          <w:szCs w:val="28"/>
        </w:rPr>
        <w:t xml:space="preserve"> </w:t>
      </w:r>
      <w:r w:rsidRPr="007255BC">
        <w:rPr>
          <w:bCs/>
          <w:iCs/>
          <w:sz w:val="28"/>
          <w:szCs w:val="28"/>
        </w:rPr>
        <w:t xml:space="preserve">Круглова. </w:t>
      </w:r>
      <w:proofErr w:type="gramStart"/>
      <w:r w:rsidRPr="007255BC">
        <w:rPr>
          <w:bCs/>
          <w:iCs/>
          <w:sz w:val="28"/>
          <w:szCs w:val="28"/>
        </w:rPr>
        <w:t xml:space="preserve">СПб.: Изд-во ВВМ, 2013. </w:t>
      </w:r>
      <w:r w:rsidR="001B487D">
        <w:rPr>
          <w:bCs/>
          <w:iCs/>
          <w:sz w:val="28"/>
          <w:szCs w:val="28"/>
        </w:rPr>
        <w:t>С</w:t>
      </w:r>
      <w:r w:rsidRPr="007255BC">
        <w:rPr>
          <w:bCs/>
          <w:iCs/>
          <w:sz w:val="28"/>
          <w:szCs w:val="28"/>
        </w:rPr>
        <w:t>.</w:t>
      </w:r>
      <w:r w:rsidR="001B487D">
        <w:rPr>
          <w:bCs/>
          <w:iCs/>
          <w:sz w:val="28"/>
          <w:szCs w:val="28"/>
        </w:rPr>
        <w:t xml:space="preserve"> </w:t>
      </w:r>
      <w:r w:rsidRPr="007255BC">
        <w:rPr>
          <w:bCs/>
          <w:iCs/>
          <w:sz w:val="28"/>
          <w:szCs w:val="28"/>
        </w:rPr>
        <w:t>129-133).</w:t>
      </w:r>
      <w:proofErr w:type="gramEnd"/>
    </w:p>
    <w:p w:rsidR="001621FE" w:rsidRPr="007255BC" w:rsidRDefault="001621FE" w:rsidP="007255B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55BC">
        <w:rPr>
          <w:sz w:val="28"/>
          <w:szCs w:val="28"/>
        </w:rPr>
        <w:lastRenderedPageBreak/>
        <w:t xml:space="preserve">Реакция российской академической общественности на недавние телепрограммы </w:t>
      </w:r>
      <w:proofErr w:type="spellStart"/>
      <w:r w:rsidRPr="007255BC">
        <w:rPr>
          <w:sz w:val="28"/>
          <w:szCs w:val="28"/>
        </w:rPr>
        <w:t>Рен</w:t>
      </w:r>
      <w:proofErr w:type="spellEnd"/>
      <w:r w:rsidRPr="007255BC">
        <w:rPr>
          <w:sz w:val="28"/>
          <w:szCs w:val="28"/>
        </w:rPr>
        <w:t xml:space="preserve"> ТВ (сентябрь 2013) приобрела публичный протестный характер</w:t>
      </w:r>
      <w:r w:rsidR="001B487D">
        <w:rPr>
          <w:sz w:val="28"/>
          <w:szCs w:val="28"/>
        </w:rPr>
        <w:t>.</w:t>
      </w:r>
      <w:r w:rsidRPr="007255BC">
        <w:rPr>
          <w:sz w:val="28"/>
          <w:szCs w:val="28"/>
        </w:rPr>
        <w:t xml:space="preserve"> Ученый совет Государственного астрономического института им.</w:t>
      </w:r>
      <w:r w:rsidR="001B487D">
        <w:rPr>
          <w:sz w:val="28"/>
          <w:szCs w:val="28"/>
        </w:rPr>
        <w:t xml:space="preserve"> </w:t>
      </w:r>
      <w:proofErr w:type="spellStart"/>
      <w:r w:rsidRPr="007255BC">
        <w:rPr>
          <w:sz w:val="28"/>
          <w:szCs w:val="28"/>
        </w:rPr>
        <w:t>Штенберга</w:t>
      </w:r>
      <w:proofErr w:type="spellEnd"/>
      <w:r w:rsidRPr="007255BC">
        <w:rPr>
          <w:sz w:val="28"/>
          <w:szCs w:val="28"/>
        </w:rPr>
        <w:t xml:space="preserve"> МГУ им.</w:t>
      </w:r>
      <w:r w:rsidR="001B487D">
        <w:rPr>
          <w:sz w:val="28"/>
          <w:szCs w:val="28"/>
        </w:rPr>
        <w:t xml:space="preserve"> </w:t>
      </w:r>
      <w:r w:rsidRPr="007255BC">
        <w:rPr>
          <w:sz w:val="28"/>
          <w:szCs w:val="28"/>
        </w:rPr>
        <w:t>М.</w:t>
      </w:r>
      <w:r w:rsidR="001B487D">
        <w:rPr>
          <w:sz w:val="28"/>
          <w:szCs w:val="28"/>
        </w:rPr>
        <w:t xml:space="preserve"> </w:t>
      </w:r>
      <w:r w:rsidRPr="007255BC">
        <w:rPr>
          <w:sz w:val="28"/>
          <w:szCs w:val="28"/>
        </w:rPr>
        <w:t>В</w:t>
      </w:r>
      <w:r w:rsidR="001B487D">
        <w:rPr>
          <w:sz w:val="28"/>
          <w:szCs w:val="28"/>
        </w:rPr>
        <w:t>.</w:t>
      </w:r>
      <w:r w:rsidRPr="007255BC">
        <w:rPr>
          <w:sz w:val="28"/>
          <w:szCs w:val="28"/>
        </w:rPr>
        <w:t xml:space="preserve"> Ломоносова опубликовал заявление по поводу грязных методов работы некоторых средств массовой информации и прежде всего телеканалов ТВ-3 и </w:t>
      </w:r>
      <w:proofErr w:type="spellStart"/>
      <w:r w:rsidRPr="007255BC">
        <w:rPr>
          <w:sz w:val="28"/>
          <w:szCs w:val="28"/>
        </w:rPr>
        <w:t>Р</w:t>
      </w:r>
      <w:r w:rsidR="001B487D">
        <w:rPr>
          <w:sz w:val="28"/>
          <w:szCs w:val="28"/>
        </w:rPr>
        <w:t>ен</w:t>
      </w:r>
      <w:proofErr w:type="spellEnd"/>
      <w:r w:rsidR="001B487D">
        <w:rPr>
          <w:sz w:val="28"/>
          <w:szCs w:val="28"/>
        </w:rPr>
        <w:t xml:space="preserve"> </w:t>
      </w:r>
      <w:r w:rsidRPr="007255BC">
        <w:rPr>
          <w:sz w:val="28"/>
          <w:szCs w:val="28"/>
        </w:rPr>
        <w:t>ТВ:</w:t>
      </w:r>
    </w:p>
    <w:p w:rsidR="001621FE" w:rsidRPr="007255BC" w:rsidRDefault="001621FE" w:rsidP="0072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5BC">
        <w:rPr>
          <w:rFonts w:ascii="Times New Roman" w:hAnsi="Times New Roman"/>
          <w:color w:val="000000"/>
          <w:sz w:val="28"/>
          <w:szCs w:val="28"/>
        </w:rPr>
        <w:t xml:space="preserve">«Мы, ученые ГАИШ, профессора и преподаватели Астрономического отделения физического факультета МГУ, выражаем свое возмущение и протест против грязных и бесстыдных методов работы некоторых средств массовой информации, особенно телеканалов ТВ-3 и </w:t>
      </w:r>
      <w:proofErr w:type="spellStart"/>
      <w:r w:rsidRPr="007255BC">
        <w:rPr>
          <w:rFonts w:ascii="Times New Roman" w:hAnsi="Times New Roman"/>
          <w:color w:val="000000"/>
          <w:sz w:val="28"/>
          <w:szCs w:val="28"/>
        </w:rPr>
        <w:t>Р</w:t>
      </w:r>
      <w:r w:rsidR="001B487D">
        <w:rPr>
          <w:rFonts w:ascii="Times New Roman" w:hAnsi="Times New Roman"/>
          <w:color w:val="000000"/>
          <w:sz w:val="28"/>
          <w:szCs w:val="28"/>
        </w:rPr>
        <w:t>ен</w:t>
      </w:r>
      <w:proofErr w:type="spellEnd"/>
      <w:r w:rsidR="001B48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5BC">
        <w:rPr>
          <w:rFonts w:ascii="Times New Roman" w:hAnsi="Times New Roman"/>
          <w:color w:val="000000"/>
          <w:sz w:val="28"/>
          <w:szCs w:val="28"/>
        </w:rPr>
        <w:t xml:space="preserve">ТВ. Программы этих каналов изобилуют телепередачами лженаучного содержания, которые одурачивают население страны. При этом часто такие лженаучные передачи формируются путем бессовестной компиляции различных частей научных передач с участием ученых-профессионалов с нанизыванием на эти научные части бредовых измышлений продюсеров и журналистов. При этом мнение ученых-профессионалов, попавших в такую </w:t>
      </w:r>
      <w:r w:rsidR="001B487D" w:rsidRPr="001B487D">
        <w:rPr>
          <w:rFonts w:ascii="Times New Roman" w:hAnsi="Times New Roman"/>
          <w:color w:val="000000"/>
          <w:sz w:val="28"/>
          <w:szCs w:val="28"/>
        </w:rPr>
        <w:t>“</w:t>
      </w:r>
      <w:r w:rsidRPr="007255BC">
        <w:rPr>
          <w:rFonts w:ascii="Times New Roman" w:hAnsi="Times New Roman"/>
          <w:color w:val="000000"/>
          <w:sz w:val="28"/>
          <w:szCs w:val="28"/>
        </w:rPr>
        <w:t>подставу</w:t>
      </w:r>
      <w:r w:rsidR="001B487D" w:rsidRPr="001B487D">
        <w:rPr>
          <w:rFonts w:ascii="Times New Roman" w:hAnsi="Times New Roman"/>
          <w:color w:val="000000"/>
          <w:sz w:val="28"/>
          <w:szCs w:val="28"/>
        </w:rPr>
        <w:t>”</w:t>
      </w:r>
      <w:r w:rsidRPr="007255BC">
        <w:rPr>
          <w:rFonts w:ascii="Times New Roman" w:hAnsi="Times New Roman"/>
          <w:color w:val="000000"/>
          <w:sz w:val="28"/>
          <w:szCs w:val="28"/>
        </w:rPr>
        <w:t>, руководством телеканала не спрашивается. Тем самым грубо нарушается закон об авторском праве и наносится моральный ущерб тем ученым, которые когда-либо давали научное интервью или участвовали в научной передаче»</w:t>
      </w:r>
      <w:r w:rsidR="001B487D">
        <w:rPr>
          <w:rFonts w:ascii="Times New Roman" w:hAnsi="Times New Roman"/>
          <w:color w:val="000000"/>
          <w:sz w:val="28"/>
          <w:szCs w:val="28"/>
        </w:rPr>
        <w:t>.</w:t>
      </w:r>
      <w:r w:rsidR="00A768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1FE" w:rsidRPr="007255BC" w:rsidRDefault="001621FE" w:rsidP="007255B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55BC">
        <w:rPr>
          <w:color w:val="000000"/>
          <w:sz w:val="28"/>
          <w:szCs w:val="28"/>
        </w:rPr>
        <w:t>Сегодня право создавать любой контент не ограничено никакими этическими соображениями. Без внимания профессионального журналистского сообщества остается тот факт, что под воздействием подобных телепрограмм, эксплуатирующих безграмотность части аудитории, тягу к сенсациям и предпочтение развлекательного формата телевещания</w:t>
      </w:r>
      <w:r w:rsidR="001B487D">
        <w:rPr>
          <w:color w:val="000000"/>
          <w:sz w:val="28"/>
          <w:szCs w:val="28"/>
        </w:rPr>
        <w:t>,</w:t>
      </w:r>
      <w:r w:rsidR="00A768DD">
        <w:rPr>
          <w:color w:val="000000"/>
          <w:sz w:val="28"/>
          <w:szCs w:val="28"/>
        </w:rPr>
        <w:t xml:space="preserve"> </w:t>
      </w:r>
      <w:r w:rsidRPr="007255BC">
        <w:rPr>
          <w:color w:val="000000"/>
          <w:sz w:val="28"/>
          <w:szCs w:val="28"/>
        </w:rPr>
        <w:t>формируется ложное мировоззрение, несовместимое с реалиями современного общества. Это неизбежно приведет к потере равных возможностей в успешной социализации и самореализации в жизни части аудитории подобных телеканалов, т</w:t>
      </w:r>
      <w:r w:rsidR="001B487D">
        <w:rPr>
          <w:color w:val="000000"/>
          <w:sz w:val="28"/>
          <w:szCs w:val="28"/>
        </w:rPr>
        <w:t xml:space="preserve">о </w:t>
      </w:r>
      <w:proofErr w:type="gramStart"/>
      <w:r w:rsidR="001B487D">
        <w:rPr>
          <w:color w:val="000000"/>
          <w:sz w:val="28"/>
          <w:szCs w:val="28"/>
        </w:rPr>
        <w:t>есть</w:t>
      </w:r>
      <w:proofErr w:type="gramEnd"/>
      <w:r w:rsidRPr="007255BC">
        <w:rPr>
          <w:color w:val="000000"/>
          <w:sz w:val="28"/>
          <w:szCs w:val="28"/>
        </w:rPr>
        <w:t xml:space="preserve"> в конечном счете - это потери человеческого потенциала.</w:t>
      </w:r>
    </w:p>
    <w:p w:rsidR="0058494D" w:rsidRPr="00A768DD" w:rsidRDefault="001621FE" w:rsidP="00A768D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55BC">
        <w:rPr>
          <w:color w:val="000000"/>
          <w:sz w:val="28"/>
          <w:szCs w:val="28"/>
        </w:rPr>
        <w:lastRenderedPageBreak/>
        <w:t>Если общество не имеет эффективных рычагов для блокирования так</w:t>
      </w:r>
      <w:r w:rsidR="001B487D">
        <w:rPr>
          <w:color w:val="000000"/>
          <w:sz w:val="28"/>
          <w:szCs w:val="28"/>
        </w:rPr>
        <w:t>ой</w:t>
      </w:r>
      <w:r w:rsidRPr="007255BC">
        <w:rPr>
          <w:color w:val="000000"/>
          <w:sz w:val="28"/>
          <w:szCs w:val="28"/>
        </w:rPr>
        <w:t xml:space="preserve"> </w:t>
      </w:r>
      <w:proofErr w:type="spellStart"/>
      <w:r w:rsidR="001B487D">
        <w:rPr>
          <w:color w:val="000000"/>
          <w:sz w:val="28"/>
          <w:szCs w:val="28"/>
        </w:rPr>
        <w:t>прдукции</w:t>
      </w:r>
      <w:proofErr w:type="spellEnd"/>
      <w:r w:rsidRPr="007255BC">
        <w:rPr>
          <w:color w:val="000000"/>
          <w:sz w:val="28"/>
          <w:szCs w:val="28"/>
        </w:rPr>
        <w:t xml:space="preserve"> медиа, эту задачу должно брать на себя само </w:t>
      </w:r>
      <w:proofErr w:type="spellStart"/>
      <w:r w:rsidRPr="007255BC">
        <w:rPr>
          <w:color w:val="000000"/>
          <w:sz w:val="28"/>
          <w:szCs w:val="28"/>
        </w:rPr>
        <w:t>медийное</w:t>
      </w:r>
      <w:proofErr w:type="spellEnd"/>
      <w:r w:rsidRPr="007255BC">
        <w:rPr>
          <w:color w:val="000000"/>
          <w:sz w:val="28"/>
          <w:szCs w:val="28"/>
        </w:rPr>
        <w:t xml:space="preserve"> сообщество, для которого благополучие общества и отдельного человека, идеи прогресса, по-видимому, должны представлять </w:t>
      </w:r>
      <w:r w:rsidR="00A768DD">
        <w:rPr>
          <w:color w:val="000000"/>
          <w:sz w:val="28"/>
          <w:szCs w:val="28"/>
        </w:rPr>
        <w:t>приоритетную</w:t>
      </w:r>
      <w:r w:rsidRPr="007255BC">
        <w:rPr>
          <w:color w:val="000000"/>
          <w:sz w:val="28"/>
          <w:szCs w:val="28"/>
        </w:rPr>
        <w:t xml:space="preserve"> ценность.</w:t>
      </w:r>
    </w:p>
    <w:sectPr w:rsidR="0058494D" w:rsidRPr="00A768DD" w:rsidSect="0058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1BF"/>
    <w:rsid w:val="001621FE"/>
    <w:rsid w:val="001B487D"/>
    <w:rsid w:val="00234B20"/>
    <w:rsid w:val="002633DF"/>
    <w:rsid w:val="00385B79"/>
    <w:rsid w:val="0058494D"/>
    <w:rsid w:val="006943A8"/>
    <w:rsid w:val="006D0D9E"/>
    <w:rsid w:val="007255BC"/>
    <w:rsid w:val="007A3835"/>
    <w:rsid w:val="007D71BF"/>
    <w:rsid w:val="00A768DD"/>
    <w:rsid w:val="00BB66B7"/>
    <w:rsid w:val="00E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21FE"/>
    <w:rPr>
      <w:b/>
      <w:bCs/>
    </w:rPr>
  </w:style>
  <w:style w:type="paragraph" w:styleId="a4">
    <w:name w:val="Normal (Web)"/>
    <w:basedOn w:val="a"/>
    <w:uiPriority w:val="99"/>
    <w:unhideWhenUsed/>
    <w:rsid w:val="0016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62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Админ</cp:lastModifiedBy>
  <cp:revision>2</cp:revision>
  <dcterms:created xsi:type="dcterms:W3CDTF">2013-10-02T06:32:00Z</dcterms:created>
  <dcterms:modified xsi:type="dcterms:W3CDTF">2013-10-02T06:32:00Z</dcterms:modified>
</cp:coreProperties>
</file>