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0" w:rsidRPr="00B15B84" w:rsidRDefault="001C3EA0" w:rsidP="00B15B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5B84">
        <w:rPr>
          <w:rFonts w:ascii="Arial" w:hAnsi="Arial" w:cs="Arial"/>
          <w:b/>
          <w:sz w:val="24"/>
          <w:szCs w:val="24"/>
        </w:rPr>
        <w:t>Резюме магистерской диссертации</w:t>
      </w:r>
    </w:p>
    <w:p w:rsidR="001C3EA0" w:rsidRPr="00B15B84" w:rsidRDefault="00B15B84" w:rsidP="00B15B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Потехиной</w:t>
      </w:r>
      <w:r w:rsidR="001C3EA0" w:rsidRPr="00B15B84">
        <w:rPr>
          <w:rFonts w:ascii="Arial" w:hAnsi="Arial" w:cs="Arial"/>
          <w:b/>
          <w:sz w:val="24"/>
          <w:szCs w:val="24"/>
        </w:rPr>
        <w:t xml:space="preserve"> Маргарит</w:t>
      </w:r>
      <w:r>
        <w:rPr>
          <w:rFonts w:ascii="Arial" w:hAnsi="Arial" w:cs="Arial"/>
          <w:b/>
          <w:sz w:val="24"/>
          <w:szCs w:val="24"/>
        </w:rPr>
        <w:t>ы Валерьевны</w:t>
      </w:r>
    </w:p>
    <w:p w:rsidR="001C3EA0" w:rsidRPr="00B15B84" w:rsidRDefault="001C3EA0" w:rsidP="00B15B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5B84">
        <w:rPr>
          <w:rFonts w:ascii="Arial" w:hAnsi="Arial" w:cs="Arial"/>
          <w:b/>
          <w:sz w:val="24"/>
          <w:szCs w:val="24"/>
        </w:rPr>
        <w:t>«СТРАТЕГИИ АМЕРИКАНСКИХ МЕДИАКОРПОРАЦИЙ В УСЛОВИЯХ МИРОВОГО ЭКОНОМИЧЕСКОГО КРИЗИСА»</w:t>
      </w:r>
    </w:p>
    <w:p w:rsidR="001C3EA0" w:rsidRPr="00B15B84" w:rsidRDefault="00B15B84" w:rsidP="00B15B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</w:t>
      </w:r>
      <w:r w:rsidR="006F6A7A" w:rsidRPr="00B15B84">
        <w:rPr>
          <w:rFonts w:ascii="Arial" w:hAnsi="Arial" w:cs="Arial"/>
          <w:b/>
          <w:sz w:val="24"/>
          <w:szCs w:val="24"/>
        </w:rPr>
        <w:t xml:space="preserve"> рук</w:t>
      </w:r>
      <w:r>
        <w:rPr>
          <w:rFonts w:ascii="Arial" w:hAnsi="Arial" w:cs="Arial"/>
          <w:b/>
          <w:sz w:val="24"/>
          <w:szCs w:val="24"/>
        </w:rPr>
        <w:t>.</w:t>
      </w:r>
      <w:r w:rsidR="001C3EA0" w:rsidRPr="00B15B84">
        <w:rPr>
          <w:rFonts w:ascii="Arial" w:hAnsi="Arial" w:cs="Arial"/>
          <w:b/>
          <w:sz w:val="24"/>
          <w:szCs w:val="24"/>
        </w:rPr>
        <w:t xml:space="preserve"> – Байчик Анна Витальевна</w:t>
      </w:r>
      <w:r w:rsidR="00663E25" w:rsidRPr="00B15B84">
        <w:rPr>
          <w:rFonts w:ascii="Arial" w:hAnsi="Arial" w:cs="Arial"/>
          <w:b/>
          <w:sz w:val="24"/>
          <w:szCs w:val="24"/>
        </w:rPr>
        <w:t xml:space="preserve">, канд. полит. </w:t>
      </w:r>
      <w:r w:rsidR="001C3EA0" w:rsidRPr="00B15B84">
        <w:rPr>
          <w:rFonts w:ascii="Arial" w:hAnsi="Arial" w:cs="Arial"/>
          <w:b/>
          <w:sz w:val="24"/>
          <w:szCs w:val="24"/>
        </w:rPr>
        <w:t>наук, доцент</w:t>
      </w:r>
    </w:p>
    <w:p w:rsidR="006F6A7A" w:rsidRPr="00B15B84" w:rsidRDefault="006F6A7A" w:rsidP="00B15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C3EA0" w:rsidRPr="00B15B84" w:rsidRDefault="001C3EA0" w:rsidP="00B15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B84">
        <w:rPr>
          <w:rFonts w:ascii="Arial" w:hAnsi="Arial" w:cs="Arial"/>
          <w:b/>
          <w:sz w:val="24"/>
          <w:szCs w:val="24"/>
        </w:rPr>
        <w:t>Ключевые слова</w:t>
      </w:r>
      <w:r w:rsidRPr="00B15B84">
        <w:rPr>
          <w:rFonts w:ascii="Arial" w:hAnsi="Arial" w:cs="Arial"/>
          <w:sz w:val="24"/>
          <w:szCs w:val="24"/>
        </w:rPr>
        <w:t>: СМИ США, медиабизнес, экономический кризис, медиакорпорации, трансформация СМИ,</w:t>
      </w:r>
      <w:r w:rsidR="006F27A4" w:rsidRPr="00B15B84">
        <w:rPr>
          <w:rFonts w:ascii="Arial" w:hAnsi="Arial" w:cs="Arial"/>
          <w:sz w:val="24"/>
          <w:szCs w:val="24"/>
        </w:rPr>
        <w:t xml:space="preserve"> рынок СМИ</w:t>
      </w:r>
    </w:p>
    <w:p w:rsidR="006F6A7A" w:rsidRPr="00B15B84" w:rsidRDefault="006F6A7A" w:rsidP="00B15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15B84" w:rsidRDefault="00256736" w:rsidP="00B15B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B84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выбранной темы заключается в том, что ф</w:t>
      </w:r>
      <w:r w:rsidR="00F274FF" w:rsidRPr="00B15B84">
        <w:rPr>
          <w:rFonts w:ascii="Arial" w:eastAsia="Times New Roman" w:hAnsi="Arial" w:cs="Arial"/>
          <w:sz w:val="24"/>
          <w:szCs w:val="24"/>
          <w:lang w:eastAsia="ru-RU"/>
        </w:rPr>
        <w:t>ин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>ансовый кризис</w:t>
      </w:r>
      <w:r w:rsidR="00F274FF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2007-2008 годов, углубившийся до международного экономического кризиса нанес по американ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>скому медиарынку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>, являющегося неотъемлемой частью национальной экономики, серьезный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удар </w:t>
      </w:r>
      <w:r w:rsidR="00B15B84">
        <w:rPr>
          <w:rFonts w:ascii="Arial" w:eastAsia="Times New Roman" w:hAnsi="Arial" w:cs="Arial"/>
          <w:sz w:val="24"/>
          <w:szCs w:val="24"/>
          <w:lang w:eastAsia="ru-RU"/>
        </w:rPr>
        <w:t>как минимум на трех уровнях:</w:t>
      </w:r>
    </w:p>
    <w:p w:rsidR="00B15B84" w:rsidRDefault="006F6A7A" w:rsidP="00B15B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1. Уровень рекламодателей, </w:t>
      </w:r>
      <w:r w:rsidR="00F274FF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вынужденных под 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давлением падения прибылей </w:t>
      </w:r>
      <w:r w:rsidR="00F274FF" w:rsidRPr="00B15B84">
        <w:rPr>
          <w:rFonts w:ascii="Arial" w:eastAsia="Times New Roman" w:hAnsi="Arial" w:cs="Arial"/>
          <w:sz w:val="24"/>
          <w:szCs w:val="24"/>
          <w:lang w:eastAsia="ru-RU"/>
        </w:rPr>
        <w:t>массо</w:t>
      </w:r>
      <w:r w:rsidR="00B15B84">
        <w:rPr>
          <w:rFonts w:ascii="Arial" w:eastAsia="Times New Roman" w:hAnsi="Arial" w:cs="Arial"/>
          <w:sz w:val="24"/>
          <w:szCs w:val="24"/>
          <w:lang w:eastAsia="ru-RU"/>
        </w:rPr>
        <w:t>во сокращать рекламные бюджеты;</w:t>
      </w:r>
    </w:p>
    <w:p w:rsidR="00B15B84" w:rsidRDefault="00256736" w:rsidP="00B15B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>Уровень</w:t>
      </w:r>
      <w:r w:rsidR="00F274FF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аудитори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>и, резко сокращающей потребление</w:t>
      </w:r>
      <w:r w:rsidR="00F274FF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>нежизненно ва</w:t>
      </w:r>
      <w:r w:rsidR="00B15B84">
        <w:rPr>
          <w:rFonts w:ascii="Arial" w:eastAsia="Times New Roman" w:hAnsi="Arial" w:cs="Arial"/>
          <w:sz w:val="24"/>
          <w:szCs w:val="24"/>
          <w:lang w:eastAsia="ru-RU"/>
        </w:rPr>
        <w:t>жных товаров во время рецессии;</w:t>
      </w:r>
    </w:p>
    <w:p w:rsidR="00F26D04" w:rsidRPr="00B15B84" w:rsidRDefault="00F26D04" w:rsidP="00B15B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B8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Уровень</w:t>
      </w:r>
      <w:r w:rsidR="00F274FF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самих медиа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6736" w:rsidRPr="00B15B84">
        <w:rPr>
          <w:rFonts w:ascii="Arial" w:eastAsia="Times New Roman" w:hAnsi="Arial" w:cs="Arial"/>
          <w:sz w:val="24"/>
          <w:szCs w:val="24"/>
          <w:lang w:eastAsia="ru-RU"/>
        </w:rPr>
        <w:t>компан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>ий, которые как самостоятельная</w:t>
      </w:r>
      <w:r w:rsidR="00256736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>крупная отрасль</w:t>
      </w:r>
      <w:r w:rsidR="00256736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бизнеса</w:t>
      </w:r>
      <w:r w:rsidR="0085322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испытывают финансовые сложности и 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>вынуждены</w:t>
      </w:r>
      <w:r w:rsidR="00256736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искать новые способы оптимизации </w:t>
      </w:r>
      <w:r w:rsidR="00256736" w:rsidRPr="00B15B84">
        <w:rPr>
          <w:rFonts w:ascii="Arial" w:eastAsia="Times New Roman" w:hAnsi="Arial" w:cs="Arial"/>
          <w:sz w:val="24"/>
          <w:szCs w:val="24"/>
          <w:lang w:eastAsia="ru-RU"/>
        </w:rPr>
        <w:t>бизнес.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4DB6" w:rsidRPr="00B15B84" w:rsidRDefault="003A4DB6" w:rsidP="00B15B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B84">
        <w:rPr>
          <w:rFonts w:ascii="Arial" w:eastAsia="Times New Roman" w:hAnsi="Arial" w:cs="Arial"/>
          <w:b/>
          <w:sz w:val="24"/>
          <w:szCs w:val="24"/>
          <w:lang w:eastAsia="ru-RU"/>
        </w:rPr>
        <w:t>Цель работы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>: выя</w:t>
      </w:r>
      <w:r w:rsidR="006F27A4" w:rsidRPr="00B15B84">
        <w:rPr>
          <w:rFonts w:ascii="Arial" w:eastAsia="Times New Roman" w:hAnsi="Arial" w:cs="Arial"/>
          <w:sz w:val="24"/>
          <w:szCs w:val="24"/>
          <w:lang w:eastAsia="ru-RU"/>
        </w:rPr>
        <w:t>вить особенности трансформаций в бизнес</w:t>
      </w:r>
      <w:r w:rsidR="00BB1FAD" w:rsidRPr="00B15B84">
        <w:rPr>
          <w:rFonts w:ascii="Arial" w:eastAsia="Times New Roman" w:hAnsi="Arial" w:cs="Arial"/>
          <w:sz w:val="24"/>
          <w:szCs w:val="24"/>
          <w:lang w:eastAsia="ru-RU"/>
        </w:rPr>
        <w:t>-стратегиях крупнейших</w:t>
      </w:r>
      <w:r w:rsidR="006F27A4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американских медиа-компаний в условиях экономического кризиса.</w:t>
      </w:r>
    </w:p>
    <w:p w:rsidR="00B15B84" w:rsidRDefault="006F27A4" w:rsidP="00B15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B84">
        <w:rPr>
          <w:rFonts w:ascii="Arial" w:hAnsi="Arial" w:cs="Arial"/>
          <w:sz w:val="24"/>
          <w:szCs w:val="24"/>
        </w:rPr>
        <w:t xml:space="preserve">Для достижения цели были сформулированы следующие </w:t>
      </w:r>
      <w:r w:rsidRPr="00B15B84">
        <w:rPr>
          <w:rFonts w:ascii="Arial" w:hAnsi="Arial" w:cs="Arial"/>
          <w:b/>
          <w:sz w:val="24"/>
          <w:szCs w:val="24"/>
        </w:rPr>
        <w:t>задачи</w:t>
      </w:r>
      <w:r w:rsidRPr="00B15B84">
        <w:rPr>
          <w:rFonts w:ascii="Arial" w:hAnsi="Arial" w:cs="Arial"/>
          <w:sz w:val="24"/>
          <w:szCs w:val="24"/>
        </w:rPr>
        <w:t>:</w:t>
      </w:r>
    </w:p>
    <w:p w:rsidR="00B15B84" w:rsidRDefault="00B15B84" w:rsidP="00B15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</w:t>
      </w:r>
      <w:r w:rsidR="006F27A4" w:rsidRPr="00B15B84">
        <w:rPr>
          <w:rFonts w:ascii="Arial" w:hAnsi="Arial" w:cs="Arial"/>
          <w:sz w:val="24"/>
          <w:szCs w:val="24"/>
        </w:rPr>
        <w:t>зучить состояние системы СМИ США в предкризисные годы</w:t>
      </w:r>
      <w:r>
        <w:rPr>
          <w:rFonts w:ascii="Arial" w:hAnsi="Arial" w:cs="Arial"/>
          <w:sz w:val="24"/>
          <w:szCs w:val="24"/>
        </w:rPr>
        <w:t>;</w:t>
      </w:r>
    </w:p>
    <w:p w:rsidR="00B15B84" w:rsidRDefault="00B15B84" w:rsidP="00B15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</w:t>
      </w:r>
      <w:r w:rsidR="006F27A4" w:rsidRPr="00B15B84">
        <w:rPr>
          <w:rFonts w:ascii="Arial" w:hAnsi="Arial" w:cs="Arial"/>
          <w:sz w:val="24"/>
          <w:szCs w:val="24"/>
        </w:rPr>
        <w:t>сследовать влияние экономического кризиса в основных отраслях экономики</w:t>
      </w:r>
      <w:r w:rsidR="006F6A7A" w:rsidRPr="00B15B84">
        <w:rPr>
          <w:rFonts w:ascii="Arial" w:hAnsi="Arial" w:cs="Arial"/>
          <w:sz w:val="24"/>
          <w:szCs w:val="24"/>
        </w:rPr>
        <w:t xml:space="preserve"> США</w:t>
      </w:r>
      <w:r>
        <w:rPr>
          <w:rFonts w:ascii="Arial" w:hAnsi="Arial" w:cs="Arial"/>
          <w:sz w:val="24"/>
          <w:szCs w:val="24"/>
        </w:rPr>
        <w:t>;</w:t>
      </w:r>
    </w:p>
    <w:p w:rsidR="006F27A4" w:rsidRPr="00B15B84" w:rsidRDefault="00B15B84" w:rsidP="00B15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6F27A4" w:rsidRPr="00B15B84">
        <w:rPr>
          <w:rFonts w:ascii="Arial" w:hAnsi="Arial" w:cs="Arial"/>
          <w:sz w:val="24"/>
          <w:szCs w:val="24"/>
        </w:rPr>
        <w:t>роанализировать ключевые особенности и основные тенденции развития крупнейш</w:t>
      </w:r>
      <w:r w:rsidR="00853220">
        <w:rPr>
          <w:rFonts w:ascii="Arial" w:hAnsi="Arial" w:cs="Arial"/>
          <w:sz w:val="24"/>
          <w:szCs w:val="24"/>
        </w:rPr>
        <w:t xml:space="preserve">их американских медиакорпораций </w:t>
      </w:r>
      <w:r w:rsidR="006F27A4" w:rsidRPr="00B15B84">
        <w:rPr>
          <w:rFonts w:ascii="Arial" w:hAnsi="Arial" w:cs="Arial"/>
          <w:sz w:val="24"/>
          <w:szCs w:val="24"/>
        </w:rPr>
        <w:t>в сложившихся экономических условиях</w:t>
      </w:r>
      <w:r w:rsidR="006F6A7A" w:rsidRPr="00B15B84">
        <w:rPr>
          <w:rFonts w:ascii="Arial" w:hAnsi="Arial" w:cs="Arial"/>
          <w:sz w:val="24"/>
          <w:szCs w:val="24"/>
        </w:rPr>
        <w:t>.</w:t>
      </w:r>
    </w:p>
    <w:p w:rsidR="006F6A7A" w:rsidRPr="00B15B84" w:rsidRDefault="006F6A7A" w:rsidP="00B15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B84">
        <w:rPr>
          <w:rFonts w:ascii="Arial" w:hAnsi="Arial" w:cs="Arial"/>
          <w:sz w:val="24"/>
          <w:szCs w:val="24"/>
        </w:rPr>
        <w:t xml:space="preserve">В соответствии с поставленными задачами </w:t>
      </w:r>
      <w:r w:rsidRPr="00B15B84">
        <w:rPr>
          <w:rFonts w:ascii="Arial" w:hAnsi="Arial" w:cs="Arial"/>
          <w:b/>
          <w:sz w:val="24"/>
          <w:szCs w:val="24"/>
        </w:rPr>
        <w:t>структурно</w:t>
      </w:r>
      <w:r w:rsidRPr="00B15B84">
        <w:rPr>
          <w:rFonts w:ascii="Arial" w:hAnsi="Arial" w:cs="Arial"/>
          <w:sz w:val="24"/>
          <w:szCs w:val="24"/>
        </w:rPr>
        <w:t xml:space="preserve"> работа разделена на две главы. В первой формулируется терминологический аппарат</w:t>
      </w:r>
      <w:r w:rsidR="00853220">
        <w:rPr>
          <w:rFonts w:ascii="Arial" w:hAnsi="Arial" w:cs="Arial"/>
          <w:sz w:val="24"/>
          <w:szCs w:val="24"/>
        </w:rPr>
        <w:t>,</w:t>
      </w:r>
      <w:r w:rsidRPr="00B15B84">
        <w:rPr>
          <w:rFonts w:ascii="Arial" w:hAnsi="Arial" w:cs="Arial"/>
          <w:sz w:val="24"/>
          <w:szCs w:val="24"/>
        </w:rPr>
        <w:t xml:space="preserve"> и решается задача </w:t>
      </w:r>
      <w:r w:rsidR="00853220">
        <w:rPr>
          <w:rFonts w:ascii="Arial" w:hAnsi="Arial" w:cs="Arial"/>
          <w:sz w:val="24"/>
          <w:szCs w:val="24"/>
        </w:rPr>
        <w:t>изучения системы СМИ США в предкризисные годы</w:t>
      </w:r>
      <w:r w:rsidRPr="00B15B84">
        <w:rPr>
          <w:rFonts w:ascii="Arial" w:hAnsi="Arial" w:cs="Arial"/>
          <w:sz w:val="24"/>
          <w:szCs w:val="24"/>
        </w:rPr>
        <w:t xml:space="preserve">. Вторая глава посвящена </w:t>
      </w:r>
      <w:r w:rsidR="00853220">
        <w:rPr>
          <w:rFonts w:ascii="Arial" w:hAnsi="Arial" w:cs="Arial"/>
          <w:sz w:val="24"/>
          <w:szCs w:val="24"/>
        </w:rPr>
        <w:t>осмыслению проблем влияния экономического кризиса на экономику США, а также анализу особенностей развития американских медиакоропраций в сложившихся экономических условиях</w:t>
      </w:r>
      <w:r w:rsidRPr="00B15B84">
        <w:rPr>
          <w:rFonts w:ascii="Arial" w:hAnsi="Arial" w:cs="Arial"/>
          <w:sz w:val="24"/>
          <w:szCs w:val="24"/>
        </w:rPr>
        <w:t>.</w:t>
      </w:r>
    </w:p>
    <w:p w:rsidR="00BB1FAD" w:rsidRPr="00B15B84" w:rsidRDefault="00BB1FAD" w:rsidP="00B15B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B84">
        <w:rPr>
          <w:rFonts w:ascii="Arial" w:eastAsia="Times New Roman" w:hAnsi="Arial" w:cs="Arial"/>
          <w:b/>
          <w:sz w:val="24"/>
          <w:szCs w:val="24"/>
          <w:lang w:eastAsia="ru-RU"/>
        </w:rPr>
        <w:t>Объект исследования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3220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>крупнейшие медиакорпорации США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(по общей выручке)</w:t>
      </w:r>
      <w:r w:rsidR="008532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1FAD" w:rsidRPr="00B15B84" w:rsidRDefault="00BB1FAD" w:rsidP="00B15B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B84">
        <w:rPr>
          <w:rFonts w:ascii="Arial" w:eastAsia="Times New Roman" w:hAnsi="Arial" w:cs="Arial"/>
          <w:b/>
          <w:sz w:val="24"/>
          <w:szCs w:val="24"/>
          <w:lang w:eastAsia="ru-RU"/>
        </w:rPr>
        <w:t>Предмет исследования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0D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трансформации </w:t>
      </w:r>
      <w:r w:rsidR="006D40D1">
        <w:rPr>
          <w:rFonts w:ascii="Arial" w:eastAsia="Times New Roman" w:hAnsi="Arial" w:cs="Arial"/>
          <w:sz w:val="24"/>
          <w:szCs w:val="24"/>
          <w:lang w:eastAsia="ru-RU"/>
        </w:rPr>
        <w:t>медиакорпораций</w:t>
      </w:r>
      <w:r w:rsidR="006F6A7A"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США</w:t>
      </w:r>
      <w:r w:rsidRPr="00B15B8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B15B84">
        <w:rPr>
          <w:rFonts w:ascii="Arial" w:hAnsi="Arial" w:cs="Arial"/>
          <w:sz w:val="24"/>
          <w:szCs w:val="24"/>
        </w:rPr>
        <w:t>условиях современного экономического кризиса</w:t>
      </w:r>
      <w:r w:rsidR="008B3E5E">
        <w:rPr>
          <w:rFonts w:ascii="Arial" w:hAnsi="Arial" w:cs="Arial"/>
          <w:sz w:val="24"/>
          <w:szCs w:val="24"/>
        </w:rPr>
        <w:t>.</w:t>
      </w:r>
    </w:p>
    <w:p w:rsidR="000B4543" w:rsidRPr="00B15B84" w:rsidRDefault="00BB1FAD" w:rsidP="00B15B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B84">
        <w:rPr>
          <w:rFonts w:ascii="Arial" w:hAnsi="Arial" w:cs="Arial"/>
          <w:b/>
          <w:sz w:val="24"/>
          <w:szCs w:val="24"/>
        </w:rPr>
        <w:t>Т</w:t>
      </w:r>
      <w:r w:rsidR="001C3EA0" w:rsidRPr="00B15B84">
        <w:rPr>
          <w:rFonts w:ascii="Arial" w:hAnsi="Arial" w:cs="Arial"/>
          <w:b/>
          <w:sz w:val="24"/>
          <w:szCs w:val="24"/>
        </w:rPr>
        <w:t xml:space="preserve">еоретико-методическая </w:t>
      </w:r>
      <w:r w:rsidRPr="00B15B84">
        <w:rPr>
          <w:rFonts w:ascii="Arial" w:hAnsi="Arial" w:cs="Arial"/>
          <w:b/>
          <w:sz w:val="24"/>
          <w:szCs w:val="24"/>
        </w:rPr>
        <w:t>база</w:t>
      </w:r>
      <w:r w:rsidRPr="00B15B84">
        <w:rPr>
          <w:rFonts w:ascii="Arial" w:hAnsi="Arial" w:cs="Arial"/>
          <w:sz w:val="24"/>
          <w:szCs w:val="24"/>
        </w:rPr>
        <w:t xml:space="preserve"> </w:t>
      </w:r>
      <w:r w:rsidR="001C3EA0" w:rsidRPr="00B15B84">
        <w:rPr>
          <w:rFonts w:ascii="Arial" w:hAnsi="Arial" w:cs="Arial"/>
          <w:sz w:val="24"/>
          <w:szCs w:val="24"/>
        </w:rPr>
        <w:t>исследования</w:t>
      </w:r>
      <w:r w:rsidRPr="00B15B84">
        <w:rPr>
          <w:rFonts w:ascii="Arial" w:hAnsi="Arial" w:cs="Arial"/>
          <w:sz w:val="24"/>
          <w:szCs w:val="24"/>
        </w:rPr>
        <w:t xml:space="preserve"> включает работы</w:t>
      </w:r>
      <w:r w:rsidR="000B4543" w:rsidRPr="00B15B84">
        <w:rPr>
          <w:rFonts w:ascii="Arial" w:hAnsi="Arial" w:cs="Arial"/>
          <w:sz w:val="24"/>
          <w:szCs w:val="24"/>
        </w:rPr>
        <w:t xml:space="preserve"> ведущих отечественных исследователей американских СМИ и медиабизнеса Е.</w:t>
      </w:r>
      <w:r w:rsidR="008B3E5E">
        <w:rPr>
          <w:rFonts w:ascii="Arial" w:hAnsi="Arial" w:cs="Arial"/>
          <w:sz w:val="24"/>
          <w:szCs w:val="24"/>
        </w:rPr>
        <w:t xml:space="preserve"> </w:t>
      </w:r>
      <w:r w:rsidR="000B4543" w:rsidRPr="00B15B84">
        <w:rPr>
          <w:rFonts w:ascii="Arial" w:hAnsi="Arial" w:cs="Arial"/>
          <w:sz w:val="24"/>
          <w:szCs w:val="24"/>
        </w:rPr>
        <w:t>Л. Вартановой,</w:t>
      </w:r>
      <w:r w:rsidRPr="00B15B84">
        <w:rPr>
          <w:rFonts w:ascii="Arial" w:hAnsi="Arial" w:cs="Arial"/>
          <w:sz w:val="24"/>
          <w:szCs w:val="24"/>
        </w:rPr>
        <w:t xml:space="preserve"> </w:t>
      </w:r>
      <w:r w:rsidR="00853220">
        <w:rPr>
          <w:rFonts w:ascii="Arial" w:hAnsi="Arial" w:cs="Arial"/>
          <w:sz w:val="24"/>
          <w:szCs w:val="24"/>
        </w:rPr>
        <w:t>Я.</w:t>
      </w:r>
      <w:r w:rsidR="008B3E5E">
        <w:rPr>
          <w:rFonts w:ascii="Arial" w:hAnsi="Arial" w:cs="Arial"/>
          <w:sz w:val="24"/>
          <w:szCs w:val="24"/>
        </w:rPr>
        <w:t xml:space="preserve"> </w:t>
      </w:r>
      <w:r w:rsidR="00853220">
        <w:rPr>
          <w:rFonts w:ascii="Arial" w:hAnsi="Arial" w:cs="Arial"/>
          <w:sz w:val="24"/>
          <w:szCs w:val="24"/>
        </w:rPr>
        <w:t>Н. Засурского,</w:t>
      </w:r>
      <w:r w:rsidR="000B4543" w:rsidRPr="00B15B84">
        <w:rPr>
          <w:rFonts w:ascii="Arial" w:hAnsi="Arial" w:cs="Arial"/>
          <w:sz w:val="24"/>
          <w:szCs w:val="24"/>
        </w:rPr>
        <w:t xml:space="preserve"> М.</w:t>
      </w:r>
      <w:r w:rsidR="008B3E5E">
        <w:rPr>
          <w:rFonts w:ascii="Arial" w:hAnsi="Arial" w:cs="Arial"/>
          <w:sz w:val="24"/>
          <w:szCs w:val="24"/>
        </w:rPr>
        <w:t xml:space="preserve"> </w:t>
      </w:r>
      <w:r w:rsidR="000B4543" w:rsidRPr="00B15B84">
        <w:rPr>
          <w:rFonts w:ascii="Arial" w:hAnsi="Arial" w:cs="Arial"/>
          <w:sz w:val="24"/>
          <w:szCs w:val="24"/>
        </w:rPr>
        <w:t>И. Макеенко, С.</w:t>
      </w:r>
      <w:r w:rsidR="008B3E5E">
        <w:rPr>
          <w:rFonts w:ascii="Arial" w:hAnsi="Arial" w:cs="Arial"/>
          <w:sz w:val="24"/>
          <w:szCs w:val="24"/>
        </w:rPr>
        <w:t xml:space="preserve"> </w:t>
      </w:r>
      <w:r w:rsidR="000B4543" w:rsidRPr="00B15B84">
        <w:rPr>
          <w:rFonts w:ascii="Arial" w:hAnsi="Arial" w:cs="Arial"/>
          <w:sz w:val="24"/>
          <w:szCs w:val="24"/>
        </w:rPr>
        <w:t>А. Михайлова, труды зарубежных ученых и журналистов Р. МакЧисни, Дж. Николса, Ч. Беккета, экономистов П.</w:t>
      </w:r>
      <w:r w:rsidR="008B3E5E">
        <w:rPr>
          <w:rFonts w:ascii="Arial" w:hAnsi="Arial" w:cs="Arial"/>
          <w:sz w:val="24"/>
          <w:szCs w:val="24"/>
        </w:rPr>
        <w:t xml:space="preserve"> </w:t>
      </w:r>
      <w:r w:rsidR="000B4543" w:rsidRPr="00B15B84">
        <w:rPr>
          <w:rFonts w:ascii="Arial" w:hAnsi="Arial" w:cs="Arial"/>
          <w:sz w:val="24"/>
          <w:szCs w:val="24"/>
        </w:rPr>
        <w:t>Кругмана и Ж.</w:t>
      </w:r>
      <w:r w:rsidR="008B3E5E">
        <w:rPr>
          <w:rFonts w:ascii="Arial" w:hAnsi="Arial" w:cs="Arial"/>
          <w:sz w:val="24"/>
          <w:szCs w:val="24"/>
        </w:rPr>
        <w:t xml:space="preserve"> Аттали, а также много</w:t>
      </w:r>
      <w:r w:rsidR="000B4543" w:rsidRPr="00B15B84">
        <w:rPr>
          <w:rFonts w:ascii="Arial" w:hAnsi="Arial" w:cs="Arial"/>
          <w:sz w:val="24"/>
          <w:szCs w:val="24"/>
        </w:rPr>
        <w:t>ч</w:t>
      </w:r>
      <w:r w:rsidR="008B3E5E">
        <w:rPr>
          <w:rFonts w:ascii="Arial" w:hAnsi="Arial" w:cs="Arial"/>
          <w:sz w:val="24"/>
          <w:szCs w:val="24"/>
        </w:rPr>
        <w:t>исленные</w:t>
      </w:r>
      <w:r w:rsidR="000B4543" w:rsidRPr="00B15B84">
        <w:rPr>
          <w:rFonts w:ascii="Arial" w:hAnsi="Arial" w:cs="Arial"/>
          <w:sz w:val="24"/>
          <w:szCs w:val="24"/>
        </w:rPr>
        <w:t xml:space="preserve"> публикации в отраслевых научных российских и зарубежных изданиях.</w:t>
      </w:r>
    </w:p>
    <w:p w:rsidR="00B15B84" w:rsidRPr="00B15B84" w:rsidRDefault="000B4543" w:rsidP="0085322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B84">
        <w:rPr>
          <w:rFonts w:ascii="Arial" w:hAnsi="Arial" w:cs="Arial"/>
          <w:b/>
          <w:sz w:val="24"/>
          <w:szCs w:val="24"/>
        </w:rPr>
        <w:lastRenderedPageBreak/>
        <w:t>Э</w:t>
      </w:r>
      <w:r w:rsidR="00BB1FAD" w:rsidRPr="00B15B84">
        <w:rPr>
          <w:rFonts w:ascii="Arial" w:hAnsi="Arial" w:cs="Arial"/>
          <w:b/>
          <w:sz w:val="24"/>
          <w:szCs w:val="24"/>
        </w:rPr>
        <w:t>мпирическая база</w:t>
      </w:r>
      <w:r w:rsidRPr="00B15B84">
        <w:rPr>
          <w:rFonts w:ascii="Arial" w:hAnsi="Arial" w:cs="Arial"/>
          <w:sz w:val="24"/>
          <w:szCs w:val="24"/>
        </w:rPr>
        <w:t xml:space="preserve">: материалы СМИ, входящих </w:t>
      </w:r>
      <w:r w:rsidR="006F6A7A" w:rsidRPr="00B15B84">
        <w:rPr>
          <w:rFonts w:ascii="Arial" w:hAnsi="Arial" w:cs="Arial"/>
          <w:sz w:val="24"/>
          <w:szCs w:val="24"/>
        </w:rPr>
        <w:t>в составы</w:t>
      </w:r>
      <w:r w:rsidRPr="00B15B84">
        <w:rPr>
          <w:rFonts w:ascii="Arial" w:hAnsi="Arial" w:cs="Arial"/>
          <w:sz w:val="24"/>
          <w:szCs w:val="24"/>
        </w:rPr>
        <w:t xml:space="preserve"> </w:t>
      </w:r>
      <w:r w:rsidR="006F6A7A" w:rsidRPr="00B15B84">
        <w:rPr>
          <w:rFonts w:ascii="Arial" w:hAnsi="Arial" w:cs="Arial"/>
          <w:sz w:val="24"/>
          <w:szCs w:val="24"/>
        </w:rPr>
        <w:t xml:space="preserve">рассматриваемых компаний, </w:t>
      </w:r>
      <w:r w:rsidRPr="00B15B84">
        <w:rPr>
          <w:rFonts w:ascii="Arial" w:hAnsi="Arial" w:cs="Arial"/>
          <w:sz w:val="24"/>
          <w:szCs w:val="24"/>
        </w:rPr>
        <w:t>финансовая отчётность компаний, статистика по ключевым макроэкономическим показателям.</w:t>
      </w:r>
    </w:p>
    <w:sectPr w:rsidR="00B15B84" w:rsidRPr="00B15B84" w:rsidSect="0003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1889"/>
    <w:multiLevelType w:val="hybridMultilevel"/>
    <w:tmpl w:val="7834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34"/>
    <w:rsid w:val="00036589"/>
    <w:rsid w:val="00081BAF"/>
    <w:rsid w:val="000B4543"/>
    <w:rsid w:val="001C3EA0"/>
    <w:rsid w:val="00200A34"/>
    <w:rsid w:val="00245141"/>
    <w:rsid w:val="00256736"/>
    <w:rsid w:val="003121F5"/>
    <w:rsid w:val="003A1F00"/>
    <w:rsid w:val="003A4DB6"/>
    <w:rsid w:val="005D1E74"/>
    <w:rsid w:val="00663E25"/>
    <w:rsid w:val="006D40D1"/>
    <w:rsid w:val="006F27A4"/>
    <w:rsid w:val="006F6A7A"/>
    <w:rsid w:val="00853220"/>
    <w:rsid w:val="008B3E5E"/>
    <w:rsid w:val="00937BA4"/>
    <w:rsid w:val="009801C4"/>
    <w:rsid w:val="00A96A21"/>
    <w:rsid w:val="00AE29C6"/>
    <w:rsid w:val="00B15B84"/>
    <w:rsid w:val="00BB1FAD"/>
    <w:rsid w:val="00BF3790"/>
    <w:rsid w:val="00F26D04"/>
    <w:rsid w:val="00F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zarjour</cp:lastModifiedBy>
  <cp:revision>2</cp:revision>
  <dcterms:created xsi:type="dcterms:W3CDTF">2013-05-29T09:36:00Z</dcterms:created>
  <dcterms:modified xsi:type="dcterms:W3CDTF">2013-05-29T09:36:00Z</dcterms:modified>
</cp:coreProperties>
</file>