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2F" w:rsidRPr="00B3682F" w:rsidRDefault="00B3682F" w:rsidP="00C52A0D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B3682F">
        <w:rPr>
          <w:rFonts w:ascii="Arial" w:hAnsi="Arial" w:cs="Arial"/>
          <w:sz w:val="24"/>
          <w:szCs w:val="24"/>
        </w:rPr>
        <w:t>Побединский Игорь Михайлович,</w:t>
      </w:r>
    </w:p>
    <w:p w:rsidR="00B3682F" w:rsidRPr="00B3682F" w:rsidRDefault="00B3682F" w:rsidP="00C52A0D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B3682F">
        <w:rPr>
          <w:rFonts w:ascii="Arial" w:hAnsi="Arial" w:cs="Arial"/>
          <w:sz w:val="24"/>
          <w:szCs w:val="24"/>
        </w:rPr>
        <w:t>канд</w:t>
      </w:r>
      <w:r w:rsidR="005F6D7B">
        <w:rPr>
          <w:rFonts w:ascii="Arial" w:hAnsi="Arial" w:cs="Arial"/>
          <w:sz w:val="24"/>
          <w:szCs w:val="24"/>
        </w:rPr>
        <w:t>идат</w:t>
      </w:r>
      <w:r w:rsidRPr="00B3682F">
        <w:rPr>
          <w:rFonts w:ascii="Arial" w:hAnsi="Arial" w:cs="Arial"/>
          <w:sz w:val="24"/>
          <w:szCs w:val="24"/>
        </w:rPr>
        <w:t xml:space="preserve"> полит</w:t>
      </w:r>
      <w:r w:rsidR="005F6D7B">
        <w:rPr>
          <w:rFonts w:ascii="Arial" w:hAnsi="Arial" w:cs="Arial"/>
          <w:sz w:val="24"/>
          <w:szCs w:val="24"/>
        </w:rPr>
        <w:t>ических</w:t>
      </w:r>
      <w:r w:rsidRPr="00B3682F">
        <w:rPr>
          <w:rFonts w:ascii="Arial" w:hAnsi="Arial" w:cs="Arial"/>
          <w:sz w:val="24"/>
          <w:szCs w:val="24"/>
        </w:rPr>
        <w:t xml:space="preserve"> наук, </w:t>
      </w:r>
    </w:p>
    <w:p w:rsidR="00042C11" w:rsidRDefault="00B3682F" w:rsidP="00C52A0D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B3682F">
        <w:rPr>
          <w:rFonts w:ascii="Arial" w:hAnsi="Arial" w:cs="Arial"/>
          <w:sz w:val="24"/>
          <w:szCs w:val="24"/>
        </w:rPr>
        <w:t xml:space="preserve">кафедра </w:t>
      </w:r>
      <w:r w:rsidR="00042C11">
        <w:rPr>
          <w:rFonts w:ascii="Arial" w:hAnsi="Arial" w:cs="Arial"/>
          <w:sz w:val="24"/>
          <w:szCs w:val="24"/>
        </w:rPr>
        <w:t xml:space="preserve">связей с общественностью </w:t>
      </w:r>
    </w:p>
    <w:p w:rsidR="00B3682F" w:rsidRDefault="00042C11" w:rsidP="00C52A0D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политике и государственном управлении</w:t>
      </w:r>
    </w:p>
    <w:p w:rsidR="0015042F" w:rsidRDefault="0015042F" w:rsidP="00C52A0D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Связи с общественностью</w:t>
      </w:r>
    </w:p>
    <w:p w:rsidR="0015042F" w:rsidRPr="00B3682F" w:rsidRDefault="0015042F" w:rsidP="00C52A0D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курс</w:t>
      </w:r>
    </w:p>
    <w:p w:rsidR="00B3682F" w:rsidRPr="00B3682F" w:rsidRDefault="00B3682F" w:rsidP="00C52A0D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B3682F">
        <w:rPr>
          <w:rFonts w:ascii="Arial" w:hAnsi="Arial" w:cs="Arial"/>
          <w:sz w:val="24"/>
          <w:szCs w:val="24"/>
        </w:rPr>
        <w:t>201</w:t>
      </w:r>
      <w:r w:rsidR="006579F9" w:rsidRPr="006579F9">
        <w:rPr>
          <w:rFonts w:ascii="Arial" w:hAnsi="Arial" w:cs="Arial"/>
          <w:sz w:val="24"/>
          <w:szCs w:val="24"/>
        </w:rPr>
        <w:t>3</w:t>
      </w:r>
      <w:r w:rsidRPr="00B3682F">
        <w:rPr>
          <w:rFonts w:ascii="Arial" w:hAnsi="Arial" w:cs="Arial"/>
          <w:sz w:val="24"/>
          <w:szCs w:val="24"/>
        </w:rPr>
        <w:t xml:space="preserve"> - 201</w:t>
      </w:r>
      <w:r w:rsidR="006579F9">
        <w:rPr>
          <w:rFonts w:ascii="Arial" w:hAnsi="Arial" w:cs="Arial"/>
          <w:sz w:val="24"/>
          <w:szCs w:val="24"/>
          <w:lang w:val="en-US"/>
        </w:rPr>
        <w:t>4</w:t>
      </w:r>
      <w:r w:rsidRPr="00B36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82F">
        <w:rPr>
          <w:rFonts w:ascii="Arial" w:hAnsi="Arial" w:cs="Arial"/>
          <w:sz w:val="24"/>
          <w:szCs w:val="24"/>
        </w:rPr>
        <w:t>уч.г</w:t>
      </w:r>
      <w:proofErr w:type="spellEnd"/>
      <w:r w:rsidRPr="00B3682F">
        <w:rPr>
          <w:rFonts w:ascii="Arial" w:hAnsi="Arial" w:cs="Arial"/>
          <w:sz w:val="24"/>
          <w:szCs w:val="24"/>
        </w:rPr>
        <w:t>.</w:t>
      </w:r>
    </w:p>
    <w:p w:rsidR="00B3682F" w:rsidRPr="00B3682F" w:rsidRDefault="00B3682F" w:rsidP="00C52A0D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3682F" w:rsidRDefault="00C52A0D" w:rsidP="00C52A0D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3682F">
        <w:rPr>
          <w:rFonts w:ascii="Arial" w:hAnsi="Arial" w:cs="Arial"/>
          <w:b/>
          <w:sz w:val="24"/>
          <w:szCs w:val="24"/>
        </w:rPr>
        <w:t>ПОЛИТИЧЕСКИЙ МЕНЕДЖМЕНТ</w:t>
      </w:r>
    </w:p>
    <w:p w:rsidR="00220935" w:rsidRDefault="00220935" w:rsidP="00C52A0D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Спецкурс</w:t>
      </w:r>
    </w:p>
    <w:p w:rsidR="00220935" w:rsidRPr="00B3682F" w:rsidRDefault="00220935" w:rsidP="00C52A0D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F249CC" w:rsidRPr="00B3682F" w:rsidRDefault="00F249CC" w:rsidP="00C52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82F">
        <w:rPr>
          <w:rFonts w:ascii="Arial" w:hAnsi="Arial" w:cs="Arial"/>
          <w:sz w:val="24"/>
          <w:szCs w:val="24"/>
        </w:rPr>
        <w:t xml:space="preserve">Особенностью политического менеджмента является его </w:t>
      </w:r>
      <w:proofErr w:type="spellStart"/>
      <w:r w:rsidRPr="00B3682F">
        <w:rPr>
          <w:rFonts w:ascii="Arial" w:hAnsi="Arial" w:cs="Arial"/>
          <w:sz w:val="24"/>
          <w:szCs w:val="24"/>
        </w:rPr>
        <w:t>междисциплинарность</w:t>
      </w:r>
      <w:proofErr w:type="spellEnd"/>
      <w:r w:rsidRPr="00B3682F">
        <w:rPr>
          <w:rFonts w:ascii="Arial" w:hAnsi="Arial" w:cs="Arial"/>
          <w:sz w:val="24"/>
          <w:szCs w:val="24"/>
        </w:rPr>
        <w:t xml:space="preserve">: с одной стороны он представляет собой разновидность современного менеджмента, с другой – отрасль политической науки. Истоки политического менеджмента следует искать в прошлом: о принципах организации политической жизни и политического управления говорили и древнегреческие философы, и средневековые мыслители. В связи с этим изучение политического менеджмента связано с изучением истоков становления политической мысли. </w:t>
      </w:r>
    </w:p>
    <w:p w:rsidR="00F249CC" w:rsidRPr="00851790" w:rsidRDefault="00F249CC" w:rsidP="00C52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82F">
        <w:rPr>
          <w:rFonts w:ascii="Arial" w:hAnsi="Arial" w:cs="Arial"/>
          <w:sz w:val="24"/>
          <w:szCs w:val="24"/>
        </w:rPr>
        <w:t>Сегодня политический менеджмент неразрывно связан с развитием демократ</w:t>
      </w:r>
      <w:r w:rsidR="00B064CB" w:rsidRPr="00B3682F">
        <w:rPr>
          <w:rFonts w:ascii="Arial" w:hAnsi="Arial" w:cs="Arial"/>
          <w:sz w:val="24"/>
          <w:szCs w:val="24"/>
        </w:rPr>
        <w:t xml:space="preserve">ических институтов, институтов менеджмента в целом </w:t>
      </w:r>
      <w:r w:rsidRPr="00B3682F">
        <w:rPr>
          <w:rFonts w:ascii="Arial" w:hAnsi="Arial" w:cs="Arial"/>
          <w:sz w:val="24"/>
          <w:szCs w:val="24"/>
        </w:rPr>
        <w:t xml:space="preserve"> и повышением эффективности проведения публичной политики, реформированием всех сфер жизни современного общества. Применительно к России </w:t>
      </w:r>
      <w:r w:rsidR="00B064CB" w:rsidRPr="00B3682F">
        <w:rPr>
          <w:rFonts w:ascii="Arial" w:hAnsi="Arial" w:cs="Arial"/>
          <w:sz w:val="24"/>
          <w:szCs w:val="24"/>
        </w:rPr>
        <w:t xml:space="preserve">разработка и </w:t>
      </w:r>
      <w:r w:rsidRPr="00B3682F">
        <w:rPr>
          <w:rFonts w:ascii="Arial" w:hAnsi="Arial" w:cs="Arial"/>
          <w:sz w:val="24"/>
          <w:szCs w:val="24"/>
        </w:rPr>
        <w:t xml:space="preserve">внедрение принципов эффективного управления государством становится наиболее актуальной </w:t>
      </w:r>
      <w:r w:rsidR="00B064CB" w:rsidRPr="00B3682F">
        <w:rPr>
          <w:rFonts w:ascii="Arial" w:hAnsi="Arial" w:cs="Arial"/>
          <w:sz w:val="24"/>
          <w:szCs w:val="24"/>
        </w:rPr>
        <w:t xml:space="preserve">задачей с </w:t>
      </w:r>
      <w:r w:rsidR="00B064CB" w:rsidRPr="00851790">
        <w:rPr>
          <w:rFonts w:ascii="Arial" w:hAnsi="Arial" w:cs="Arial"/>
          <w:sz w:val="24"/>
          <w:szCs w:val="24"/>
        </w:rPr>
        <w:t>учетом большого количества</w:t>
      </w:r>
      <w:r w:rsidRPr="00851790">
        <w:rPr>
          <w:rFonts w:ascii="Arial" w:hAnsi="Arial" w:cs="Arial"/>
          <w:sz w:val="24"/>
          <w:szCs w:val="24"/>
        </w:rPr>
        <w:t xml:space="preserve"> проблем, с которыми сталкивается российс</w:t>
      </w:r>
      <w:r w:rsidR="00B064CB" w:rsidRPr="00851790">
        <w:rPr>
          <w:rFonts w:ascii="Arial" w:hAnsi="Arial" w:cs="Arial"/>
          <w:sz w:val="24"/>
          <w:szCs w:val="24"/>
        </w:rPr>
        <w:t xml:space="preserve">кое общество. Прежде всего, это проблемы распространения неформальных политических практик (коррупция, непотизм и др.), разрастание бюрократического аппарата, угроза демократическим принципам управления и др. </w:t>
      </w:r>
    </w:p>
    <w:p w:rsidR="00563E7D" w:rsidRPr="00851790" w:rsidRDefault="00F249CC" w:rsidP="00C52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790">
        <w:rPr>
          <w:rFonts w:ascii="Arial" w:hAnsi="Arial" w:cs="Arial"/>
          <w:sz w:val="24"/>
          <w:szCs w:val="24"/>
        </w:rPr>
        <w:t xml:space="preserve">Курс предполагает </w:t>
      </w:r>
      <w:proofErr w:type="gramStart"/>
      <w:r w:rsidRPr="00851790">
        <w:rPr>
          <w:rFonts w:ascii="Arial" w:hAnsi="Arial" w:cs="Arial"/>
          <w:sz w:val="24"/>
          <w:szCs w:val="24"/>
        </w:rPr>
        <w:t>изучение</w:t>
      </w:r>
      <w:proofErr w:type="gramEnd"/>
      <w:r w:rsidRPr="00851790">
        <w:rPr>
          <w:rFonts w:ascii="Arial" w:hAnsi="Arial" w:cs="Arial"/>
          <w:sz w:val="24"/>
          <w:szCs w:val="24"/>
        </w:rPr>
        <w:t xml:space="preserve"> как теоретических основ, так и практических особенностей политического управления</w:t>
      </w:r>
      <w:r w:rsidR="00B064CB" w:rsidRPr="00851790">
        <w:rPr>
          <w:rFonts w:ascii="Arial" w:hAnsi="Arial" w:cs="Arial"/>
          <w:sz w:val="24"/>
          <w:szCs w:val="24"/>
        </w:rPr>
        <w:t xml:space="preserve">: анализ конкретных стратегий политического менеджмента, технологий принятия политических решений, лоббизма, технологий проведения </w:t>
      </w:r>
      <w:r w:rsidR="006579F9">
        <w:rPr>
          <w:rFonts w:ascii="Arial" w:hAnsi="Arial" w:cs="Arial"/>
          <w:sz w:val="24"/>
          <w:szCs w:val="24"/>
        </w:rPr>
        <w:t>избирательных</w:t>
      </w:r>
      <w:r w:rsidR="00B064CB" w:rsidRPr="00851790">
        <w:rPr>
          <w:rFonts w:ascii="Arial" w:hAnsi="Arial" w:cs="Arial"/>
          <w:sz w:val="24"/>
          <w:szCs w:val="24"/>
        </w:rPr>
        <w:t xml:space="preserve"> кампаний, </w:t>
      </w:r>
      <w:r w:rsidR="006579F9">
        <w:rPr>
          <w:rFonts w:ascii="Arial" w:hAnsi="Arial" w:cs="Arial"/>
          <w:sz w:val="24"/>
          <w:szCs w:val="24"/>
        </w:rPr>
        <w:t xml:space="preserve">партийного строительства, </w:t>
      </w:r>
      <w:r w:rsidR="00B064CB" w:rsidRPr="00851790">
        <w:rPr>
          <w:rFonts w:ascii="Arial" w:hAnsi="Arial" w:cs="Arial"/>
          <w:sz w:val="24"/>
          <w:szCs w:val="24"/>
        </w:rPr>
        <w:t xml:space="preserve">антикризисного менеджмента. </w:t>
      </w:r>
    </w:p>
    <w:p w:rsidR="00B3682F" w:rsidRDefault="00B3682F" w:rsidP="00C52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130" w:rsidRPr="00851790" w:rsidRDefault="009B6130" w:rsidP="00C52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82F" w:rsidRPr="00851790" w:rsidRDefault="00B3682F" w:rsidP="00C52A0D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51790">
        <w:rPr>
          <w:rFonts w:ascii="Arial" w:hAnsi="Arial" w:cs="Arial"/>
          <w:b/>
          <w:sz w:val="24"/>
          <w:szCs w:val="24"/>
        </w:rPr>
        <w:t>Авторские публикации по теме спецкурса</w:t>
      </w:r>
      <w:r w:rsidR="00220935">
        <w:rPr>
          <w:rFonts w:ascii="Arial" w:hAnsi="Arial" w:cs="Arial"/>
          <w:b/>
          <w:sz w:val="24"/>
          <w:szCs w:val="24"/>
        </w:rPr>
        <w:t>:</w:t>
      </w:r>
      <w:r w:rsidRPr="00851790">
        <w:rPr>
          <w:rFonts w:ascii="Arial" w:hAnsi="Arial" w:cs="Arial"/>
          <w:b/>
          <w:sz w:val="24"/>
          <w:szCs w:val="24"/>
        </w:rPr>
        <w:t xml:space="preserve"> </w:t>
      </w:r>
    </w:p>
    <w:p w:rsidR="0039181D" w:rsidRPr="00851790" w:rsidRDefault="001851F2" w:rsidP="00C52A0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790">
        <w:rPr>
          <w:rFonts w:ascii="Arial" w:hAnsi="Arial" w:cs="Arial"/>
          <w:sz w:val="24"/>
          <w:szCs w:val="24"/>
        </w:rPr>
        <w:t>Побединский И.М. Формирование "тандема" в политическом дискурсе российской власти // Политические институты в современном мире. Материалы Всероссийской научной конференции с международным участием 10-11 декабря 2010 г. — г. Санкт-Петербург, — 2010. — С. 281-282</w:t>
      </w:r>
    </w:p>
    <w:p w:rsidR="00851790" w:rsidRPr="00851790" w:rsidRDefault="00851790" w:rsidP="00C52A0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790">
        <w:rPr>
          <w:rFonts w:ascii="Arial" w:hAnsi="Arial" w:cs="Arial"/>
          <w:sz w:val="24"/>
          <w:szCs w:val="24"/>
        </w:rPr>
        <w:t>Побединский И.М. К вопросу о необходимости преподавания политологических дисциплин для формирования профессиональных компетенций журналиста // Средства массовой информации в современном мире. Петербургские чтения</w:t>
      </w:r>
      <w:proofErr w:type="gramStart"/>
      <w:r w:rsidRPr="00851790">
        <w:rPr>
          <w:rFonts w:ascii="Arial" w:hAnsi="Arial" w:cs="Arial"/>
          <w:sz w:val="24"/>
          <w:szCs w:val="24"/>
        </w:rPr>
        <w:t>.</w:t>
      </w:r>
      <w:proofErr w:type="gramEnd"/>
      <w:r w:rsidRPr="00851790">
        <w:rPr>
          <w:rFonts w:ascii="Arial" w:hAnsi="Arial" w:cs="Arial"/>
          <w:sz w:val="24"/>
          <w:szCs w:val="24"/>
        </w:rPr>
        <w:t xml:space="preserve"> — </w:t>
      </w:r>
      <w:proofErr w:type="gramStart"/>
      <w:r w:rsidRPr="00851790">
        <w:rPr>
          <w:rFonts w:ascii="Arial" w:hAnsi="Arial" w:cs="Arial"/>
          <w:sz w:val="24"/>
          <w:szCs w:val="24"/>
        </w:rPr>
        <w:t>г</w:t>
      </w:r>
      <w:proofErr w:type="gramEnd"/>
      <w:r w:rsidRPr="00851790">
        <w:rPr>
          <w:rFonts w:ascii="Arial" w:hAnsi="Arial" w:cs="Arial"/>
          <w:sz w:val="24"/>
          <w:szCs w:val="24"/>
        </w:rPr>
        <w:t>. Санкт-Петербург, — 2011. — С. 74-76</w:t>
      </w:r>
    </w:p>
    <w:p w:rsidR="001851F2" w:rsidRPr="00851790" w:rsidRDefault="001851F2" w:rsidP="00C52A0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smartTag w:uri="urn:schemas-microsoft-com:office:smarttags" w:element="place">
        <w:smartTag w:uri="urn:schemas:contacts" w:element="Sn">
          <w:r w:rsidRPr="00851790">
            <w:rPr>
              <w:rFonts w:ascii="Arial" w:hAnsi="Arial" w:cs="Arial"/>
              <w:sz w:val="24"/>
              <w:szCs w:val="24"/>
              <w:lang w:val="en-US"/>
            </w:rPr>
            <w:t>Pobedinskiy</w:t>
          </w:r>
        </w:smartTag>
        <w:proofErr w:type="spellEnd"/>
        <w:r w:rsidRPr="00851790">
          <w:rPr>
            <w:rFonts w:ascii="Arial" w:hAnsi="Arial" w:cs="Arial"/>
            <w:sz w:val="24"/>
            <w:szCs w:val="24"/>
            <w:lang w:val="en-US"/>
          </w:rPr>
          <w:t xml:space="preserve"> </w:t>
        </w:r>
        <w:smartTag w:uri="urn:schemas:contacts" w:element="Sn">
          <w:r w:rsidRPr="00851790">
            <w:rPr>
              <w:rFonts w:ascii="Arial" w:hAnsi="Arial" w:cs="Arial"/>
              <w:sz w:val="24"/>
              <w:szCs w:val="24"/>
              <w:lang w:val="en-US"/>
            </w:rPr>
            <w:t>I.</w:t>
          </w:r>
        </w:smartTag>
      </w:smartTag>
      <w:r w:rsidRPr="00851790">
        <w:rPr>
          <w:rFonts w:ascii="Arial" w:hAnsi="Arial" w:cs="Arial"/>
          <w:sz w:val="24"/>
          <w:szCs w:val="24"/>
          <w:lang w:val="en-US"/>
        </w:rPr>
        <w:t xml:space="preserve"> World Financial Crisis in Political Discourse of Russian Authorities // </w:t>
      </w:r>
      <w:smartTag w:uri="urn:schemas-microsoft-com:office:smarttags" w:element="City">
        <w:smartTag w:uri="urn:schemas-microsoft-com:office:smarttags" w:element="place">
          <w:r w:rsidRPr="00851790">
            <w:rPr>
              <w:rFonts w:ascii="Arial" w:hAnsi="Arial" w:cs="Arial"/>
              <w:sz w:val="24"/>
              <w:szCs w:val="24"/>
              <w:lang w:val="en-US"/>
            </w:rPr>
            <w:t>Warsaw</w:t>
          </w:r>
        </w:smartTag>
      </w:smartTag>
      <w:r w:rsidRPr="00851790">
        <w:rPr>
          <w:rFonts w:ascii="Arial" w:hAnsi="Arial" w:cs="Arial"/>
          <w:sz w:val="24"/>
          <w:szCs w:val="24"/>
          <w:lang w:val="en-US"/>
        </w:rPr>
        <w:t xml:space="preserve"> East European Review, 2011. — Vol. 1, — P. 233-243</w:t>
      </w:r>
    </w:p>
    <w:p w:rsidR="00C52A0D" w:rsidRDefault="00C52A0D" w:rsidP="00C52A0D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9181D" w:rsidRPr="00851790" w:rsidRDefault="0039181D" w:rsidP="00C52A0D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51790">
        <w:rPr>
          <w:rFonts w:ascii="Arial" w:hAnsi="Arial" w:cs="Arial"/>
          <w:b/>
          <w:sz w:val="24"/>
          <w:szCs w:val="24"/>
        </w:rPr>
        <w:t>Вопросы к зачету:</w:t>
      </w:r>
    </w:p>
    <w:p w:rsidR="00B3682F" w:rsidRPr="005F6D7B" w:rsidRDefault="00B3682F" w:rsidP="00C52A0D">
      <w:pPr>
        <w:numPr>
          <w:ilvl w:val="1"/>
          <w:numId w:val="6"/>
        </w:numPr>
        <w:tabs>
          <w:tab w:val="clear" w:pos="2490"/>
          <w:tab w:val="num" w:pos="1276"/>
        </w:tabs>
        <w:spacing w:after="0" w:line="24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 w:rsidRPr="005F6D7B">
        <w:rPr>
          <w:rFonts w:ascii="Arial" w:hAnsi="Arial" w:cs="Arial"/>
          <w:sz w:val="24"/>
          <w:szCs w:val="24"/>
        </w:rPr>
        <w:t>Политический менеджмент как наука</w:t>
      </w:r>
      <w:r w:rsidR="00851790" w:rsidRPr="005F6D7B">
        <w:rPr>
          <w:rFonts w:ascii="Arial" w:hAnsi="Arial" w:cs="Arial"/>
          <w:sz w:val="24"/>
          <w:szCs w:val="24"/>
        </w:rPr>
        <w:t>.</w:t>
      </w:r>
    </w:p>
    <w:p w:rsidR="006579F9" w:rsidRDefault="00B3682F" w:rsidP="00C52A0D">
      <w:pPr>
        <w:numPr>
          <w:ilvl w:val="1"/>
          <w:numId w:val="6"/>
        </w:numPr>
        <w:tabs>
          <w:tab w:val="clear" w:pos="2490"/>
          <w:tab w:val="num" w:pos="1276"/>
        </w:tabs>
        <w:spacing w:after="0" w:line="24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 w:rsidRPr="005F6D7B">
        <w:rPr>
          <w:rFonts w:ascii="Arial" w:hAnsi="Arial" w:cs="Arial"/>
          <w:sz w:val="24"/>
          <w:szCs w:val="24"/>
        </w:rPr>
        <w:t>Политический менедж</w:t>
      </w:r>
      <w:r w:rsidR="006579F9">
        <w:rPr>
          <w:rFonts w:ascii="Arial" w:hAnsi="Arial" w:cs="Arial"/>
          <w:sz w:val="24"/>
          <w:szCs w:val="24"/>
        </w:rPr>
        <w:t xml:space="preserve">мент как сфера </w:t>
      </w:r>
      <w:proofErr w:type="gramStart"/>
      <w:r w:rsidR="006579F9">
        <w:rPr>
          <w:rFonts w:ascii="Arial" w:hAnsi="Arial" w:cs="Arial"/>
          <w:sz w:val="24"/>
          <w:szCs w:val="24"/>
        </w:rPr>
        <w:t>профессиональной</w:t>
      </w:r>
      <w:proofErr w:type="gramEnd"/>
    </w:p>
    <w:p w:rsidR="00B3682F" w:rsidRPr="005F6D7B" w:rsidRDefault="00B3682F" w:rsidP="00C52A0D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5F6D7B">
        <w:rPr>
          <w:rFonts w:ascii="Arial" w:hAnsi="Arial" w:cs="Arial"/>
          <w:sz w:val="24"/>
          <w:szCs w:val="24"/>
        </w:rPr>
        <w:t>деятельности.</w:t>
      </w:r>
    </w:p>
    <w:p w:rsidR="001851F2" w:rsidRPr="005F6D7B" w:rsidRDefault="001851F2" w:rsidP="00C52A0D">
      <w:pPr>
        <w:numPr>
          <w:ilvl w:val="1"/>
          <w:numId w:val="6"/>
        </w:numPr>
        <w:tabs>
          <w:tab w:val="clear" w:pos="2490"/>
          <w:tab w:val="num" w:pos="1276"/>
        </w:tabs>
        <w:spacing w:after="0" w:line="24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 w:rsidRPr="005F6D7B">
        <w:rPr>
          <w:rFonts w:ascii="Arial" w:hAnsi="Arial" w:cs="Arial"/>
          <w:sz w:val="24"/>
          <w:szCs w:val="24"/>
        </w:rPr>
        <w:t>Истоки политического менеджмента.</w:t>
      </w:r>
    </w:p>
    <w:p w:rsidR="00B3682F" w:rsidRPr="005F6D7B" w:rsidRDefault="00B3682F" w:rsidP="00C52A0D">
      <w:pPr>
        <w:numPr>
          <w:ilvl w:val="1"/>
          <w:numId w:val="6"/>
        </w:numPr>
        <w:tabs>
          <w:tab w:val="clear" w:pos="2490"/>
          <w:tab w:val="num" w:pos="1276"/>
        </w:tabs>
        <w:spacing w:after="0" w:line="24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 w:rsidRPr="005F6D7B">
        <w:rPr>
          <w:rFonts w:ascii="Arial" w:hAnsi="Arial" w:cs="Arial"/>
          <w:sz w:val="24"/>
          <w:szCs w:val="24"/>
        </w:rPr>
        <w:lastRenderedPageBreak/>
        <w:t>Виды политического менеджмента.</w:t>
      </w:r>
    </w:p>
    <w:p w:rsidR="001851F2" w:rsidRPr="005F6D7B" w:rsidRDefault="001851F2" w:rsidP="00C52A0D">
      <w:pPr>
        <w:numPr>
          <w:ilvl w:val="1"/>
          <w:numId w:val="6"/>
        </w:numPr>
        <w:tabs>
          <w:tab w:val="clear" w:pos="2490"/>
          <w:tab w:val="num" w:pos="1276"/>
        </w:tabs>
        <w:spacing w:after="0" w:line="24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 w:rsidRPr="005F6D7B">
        <w:rPr>
          <w:rFonts w:ascii="Arial" w:hAnsi="Arial" w:cs="Arial"/>
          <w:sz w:val="24"/>
          <w:szCs w:val="24"/>
        </w:rPr>
        <w:t>Формирование концепции эффективного менеджмента.</w:t>
      </w:r>
    </w:p>
    <w:p w:rsidR="001851F2" w:rsidRPr="005F6D7B" w:rsidRDefault="001851F2" w:rsidP="00C52A0D">
      <w:pPr>
        <w:numPr>
          <w:ilvl w:val="1"/>
          <w:numId w:val="6"/>
        </w:numPr>
        <w:tabs>
          <w:tab w:val="clear" w:pos="2490"/>
          <w:tab w:val="num" w:pos="1276"/>
        </w:tabs>
        <w:spacing w:after="0" w:line="24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 w:rsidRPr="005F6D7B">
        <w:rPr>
          <w:rFonts w:ascii="Arial" w:hAnsi="Arial" w:cs="Arial"/>
          <w:sz w:val="24"/>
          <w:szCs w:val="24"/>
        </w:rPr>
        <w:t>Избирательный процесс как часть политического процесса.</w:t>
      </w:r>
    </w:p>
    <w:p w:rsidR="001851F2" w:rsidRDefault="001851F2" w:rsidP="00C52A0D">
      <w:pPr>
        <w:numPr>
          <w:ilvl w:val="1"/>
          <w:numId w:val="6"/>
        </w:numPr>
        <w:tabs>
          <w:tab w:val="clear" w:pos="2490"/>
          <w:tab w:val="num" w:pos="1276"/>
        </w:tabs>
        <w:spacing w:after="0" w:line="24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 w:rsidRPr="005F6D7B">
        <w:rPr>
          <w:rFonts w:ascii="Arial" w:hAnsi="Arial" w:cs="Arial"/>
          <w:sz w:val="24"/>
          <w:szCs w:val="24"/>
        </w:rPr>
        <w:t>Основные этапы и направления проведения избирательной кампании.</w:t>
      </w:r>
    </w:p>
    <w:p w:rsidR="00647269" w:rsidRDefault="00647269" w:rsidP="00C52A0D">
      <w:pPr>
        <w:numPr>
          <w:ilvl w:val="1"/>
          <w:numId w:val="6"/>
        </w:numPr>
        <w:tabs>
          <w:tab w:val="clear" w:pos="2490"/>
          <w:tab w:val="num" w:pos="1276"/>
        </w:tabs>
        <w:spacing w:after="0" w:line="24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Избирательные кампании в современной России.</w:t>
      </w:r>
    </w:p>
    <w:p w:rsidR="006579F9" w:rsidRPr="005F6D7B" w:rsidRDefault="006579F9" w:rsidP="00C52A0D">
      <w:pPr>
        <w:numPr>
          <w:ilvl w:val="1"/>
          <w:numId w:val="6"/>
        </w:numPr>
        <w:tabs>
          <w:tab w:val="clear" w:pos="2490"/>
          <w:tab w:val="num" w:pos="1276"/>
        </w:tabs>
        <w:spacing w:after="0" w:line="24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Технологии партийного строительства.</w:t>
      </w:r>
    </w:p>
    <w:p w:rsidR="001851F2" w:rsidRPr="005F6D7B" w:rsidRDefault="001851F2" w:rsidP="00C52A0D">
      <w:pPr>
        <w:numPr>
          <w:ilvl w:val="1"/>
          <w:numId w:val="6"/>
        </w:numPr>
        <w:tabs>
          <w:tab w:val="clear" w:pos="2490"/>
          <w:tab w:val="num" w:pos="1276"/>
        </w:tabs>
        <w:spacing w:after="0" w:line="24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 w:rsidRPr="005F6D7B">
        <w:rPr>
          <w:rFonts w:ascii="Arial" w:hAnsi="Arial" w:cs="Arial"/>
          <w:sz w:val="24"/>
          <w:szCs w:val="24"/>
        </w:rPr>
        <w:t>Процесс принятия политических решений (ППР)</w:t>
      </w:r>
      <w:r w:rsidR="00851790" w:rsidRPr="005F6D7B">
        <w:rPr>
          <w:rFonts w:ascii="Arial" w:hAnsi="Arial" w:cs="Arial"/>
          <w:sz w:val="24"/>
          <w:szCs w:val="24"/>
        </w:rPr>
        <w:t>.</w:t>
      </w:r>
    </w:p>
    <w:p w:rsidR="001851F2" w:rsidRPr="005F6D7B" w:rsidRDefault="001851F2" w:rsidP="00C52A0D">
      <w:pPr>
        <w:numPr>
          <w:ilvl w:val="1"/>
          <w:numId w:val="6"/>
        </w:numPr>
        <w:tabs>
          <w:tab w:val="clear" w:pos="2490"/>
          <w:tab w:val="num" w:pos="1276"/>
        </w:tabs>
        <w:spacing w:after="0" w:line="24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 w:rsidRPr="005F6D7B">
        <w:rPr>
          <w:rFonts w:ascii="Arial" w:hAnsi="Arial" w:cs="Arial"/>
          <w:sz w:val="24"/>
          <w:szCs w:val="24"/>
        </w:rPr>
        <w:t>Лоббирование как способ влияния на ППР</w:t>
      </w:r>
      <w:r w:rsidR="00851790" w:rsidRPr="005F6D7B">
        <w:rPr>
          <w:rFonts w:ascii="Arial" w:hAnsi="Arial" w:cs="Arial"/>
          <w:sz w:val="24"/>
          <w:szCs w:val="24"/>
        </w:rPr>
        <w:t>.</w:t>
      </w:r>
    </w:p>
    <w:p w:rsidR="001851F2" w:rsidRPr="005F6D7B" w:rsidRDefault="001851F2" w:rsidP="00C52A0D">
      <w:pPr>
        <w:numPr>
          <w:ilvl w:val="1"/>
          <w:numId w:val="6"/>
        </w:numPr>
        <w:tabs>
          <w:tab w:val="clear" w:pos="2490"/>
          <w:tab w:val="num" w:pos="1276"/>
        </w:tabs>
        <w:spacing w:after="0" w:line="24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 w:rsidRPr="005F6D7B">
        <w:rPr>
          <w:rFonts w:ascii="Arial" w:hAnsi="Arial" w:cs="Arial"/>
          <w:sz w:val="24"/>
          <w:szCs w:val="24"/>
        </w:rPr>
        <w:t>Группы давления в политическом менеджменте.</w:t>
      </w:r>
    </w:p>
    <w:p w:rsidR="001851F2" w:rsidRPr="005F6D7B" w:rsidRDefault="001851F2" w:rsidP="00C52A0D">
      <w:pPr>
        <w:numPr>
          <w:ilvl w:val="1"/>
          <w:numId w:val="6"/>
        </w:numPr>
        <w:tabs>
          <w:tab w:val="clear" w:pos="2490"/>
          <w:tab w:val="num" w:pos="1276"/>
        </w:tabs>
        <w:spacing w:after="0" w:line="24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 w:rsidRPr="005F6D7B">
        <w:rPr>
          <w:rFonts w:ascii="Arial" w:hAnsi="Arial" w:cs="Arial"/>
          <w:sz w:val="24"/>
          <w:szCs w:val="24"/>
        </w:rPr>
        <w:t>Техника лоббистской деятельности.</w:t>
      </w:r>
    </w:p>
    <w:p w:rsidR="001851F2" w:rsidRPr="005F6D7B" w:rsidRDefault="001851F2" w:rsidP="00C52A0D">
      <w:pPr>
        <w:numPr>
          <w:ilvl w:val="1"/>
          <w:numId w:val="6"/>
        </w:numPr>
        <w:tabs>
          <w:tab w:val="clear" w:pos="2490"/>
          <w:tab w:val="num" w:pos="1276"/>
        </w:tabs>
        <w:spacing w:after="0" w:line="24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 w:rsidRPr="005F6D7B">
        <w:rPr>
          <w:rFonts w:ascii="Arial" w:hAnsi="Arial" w:cs="Arial"/>
          <w:sz w:val="24"/>
          <w:szCs w:val="24"/>
        </w:rPr>
        <w:t>Антикризисный политический менеджмент</w:t>
      </w:r>
      <w:r w:rsidR="005F6D7B" w:rsidRPr="005F6D7B">
        <w:rPr>
          <w:rFonts w:ascii="Arial" w:hAnsi="Arial" w:cs="Arial"/>
          <w:sz w:val="24"/>
          <w:szCs w:val="24"/>
        </w:rPr>
        <w:t>.</w:t>
      </w:r>
    </w:p>
    <w:p w:rsidR="005F6D7B" w:rsidRPr="005F6D7B" w:rsidRDefault="001851F2" w:rsidP="00C52A0D">
      <w:pPr>
        <w:numPr>
          <w:ilvl w:val="1"/>
          <w:numId w:val="6"/>
        </w:numPr>
        <w:tabs>
          <w:tab w:val="clear" w:pos="2490"/>
          <w:tab w:val="num" w:pos="1276"/>
        </w:tabs>
        <w:spacing w:after="0" w:line="24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 w:rsidRPr="005F6D7B">
        <w:rPr>
          <w:rFonts w:ascii="Arial" w:hAnsi="Arial" w:cs="Arial"/>
          <w:sz w:val="24"/>
          <w:szCs w:val="24"/>
        </w:rPr>
        <w:t xml:space="preserve">Значение манипуляции в политическом менеджменте. </w:t>
      </w:r>
    </w:p>
    <w:p w:rsidR="005F6D7B" w:rsidRPr="005F6D7B" w:rsidRDefault="005F6D7B" w:rsidP="00C52A0D">
      <w:pPr>
        <w:numPr>
          <w:ilvl w:val="1"/>
          <w:numId w:val="6"/>
        </w:numPr>
        <w:tabs>
          <w:tab w:val="clear" w:pos="2490"/>
          <w:tab w:val="num" w:pos="1276"/>
        </w:tabs>
        <w:spacing w:after="0" w:line="24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 w:rsidRPr="005F6D7B">
        <w:rPr>
          <w:rFonts w:ascii="Arial" w:hAnsi="Arial" w:cs="Arial"/>
          <w:sz w:val="24"/>
          <w:szCs w:val="24"/>
        </w:rPr>
        <w:t xml:space="preserve">Значение коммуникации в политическом менеджменте. </w:t>
      </w:r>
    </w:p>
    <w:p w:rsidR="005F6D7B" w:rsidRPr="005F6D7B" w:rsidRDefault="005F6D7B" w:rsidP="00C52A0D">
      <w:pPr>
        <w:numPr>
          <w:ilvl w:val="1"/>
          <w:numId w:val="6"/>
        </w:numPr>
        <w:tabs>
          <w:tab w:val="clear" w:pos="2490"/>
          <w:tab w:val="num" w:pos="1276"/>
        </w:tabs>
        <w:spacing w:after="0" w:line="24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 w:rsidRPr="005F6D7B">
        <w:rPr>
          <w:rFonts w:ascii="Arial" w:hAnsi="Arial" w:cs="Arial"/>
          <w:sz w:val="24"/>
          <w:szCs w:val="24"/>
        </w:rPr>
        <w:t>Структура политического конфликта.</w:t>
      </w:r>
    </w:p>
    <w:p w:rsidR="00851790" w:rsidRPr="005F6D7B" w:rsidRDefault="00851790" w:rsidP="00C52A0D">
      <w:pPr>
        <w:numPr>
          <w:ilvl w:val="1"/>
          <w:numId w:val="6"/>
        </w:numPr>
        <w:tabs>
          <w:tab w:val="clear" w:pos="2490"/>
          <w:tab w:val="num" w:pos="1276"/>
        </w:tabs>
        <w:spacing w:after="0" w:line="24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 w:rsidRPr="005F6D7B">
        <w:rPr>
          <w:rFonts w:ascii="Arial" w:hAnsi="Arial" w:cs="Arial"/>
          <w:sz w:val="24"/>
          <w:szCs w:val="24"/>
        </w:rPr>
        <w:t>Проблемы демократии в современной России</w:t>
      </w:r>
      <w:r w:rsidR="006579F9">
        <w:rPr>
          <w:rFonts w:ascii="Arial" w:hAnsi="Arial" w:cs="Arial"/>
          <w:sz w:val="24"/>
          <w:szCs w:val="24"/>
        </w:rPr>
        <w:t>.</w:t>
      </w:r>
    </w:p>
    <w:p w:rsidR="006579F9" w:rsidRDefault="00851790" w:rsidP="00C52A0D">
      <w:pPr>
        <w:numPr>
          <w:ilvl w:val="1"/>
          <w:numId w:val="6"/>
        </w:numPr>
        <w:tabs>
          <w:tab w:val="clear" w:pos="2490"/>
          <w:tab w:val="num" w:pos="1276"/>
        </w:tabs>
        <w:spacing w:after="0" w:line="24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 w:rsidRPr="005F6D7B">
        <w:rPr>
          <w:rFonts w:ascii="Arial" w:hAnsi="Arial" w:cs="Arial"/>
          <w:sz w:val="24"/>
          <w:szCs w:val="24"/>
        </w:rPr>
        <w:t>Формирование гражданского общества в современной России</w:t>
      </w:r>
      <w:r w:rsidR="00C06839">
        <w:rPr>
          <w:rFonts w:ascii="Arial" w:hAnsi="Arial" w:cs="Arial"/>
          <w:sz w:val="24"/>
          <w:szCs w:val="24"/>
        </w:rPr>
        <w:t>.</w:t>
      </w:r>
    </w:p>
    <w:p w:rsidR="001851F2" w:rsidRPr="006579F9" w:rsidRDefault="005F6D7B" w:rsidP="00C52A0D">
      <w:pPr>
        <w:numPr>
          <w:ilvl w:val="1"/>
          <w:numId w:val="6"/>
        </w:numPr>
        <w:tabs>
          <w:tab w:val="clear" w:pos="2490"/>
          <w:tab w:val="num" w:pos="1276"/>
        </w:tabs>
        <w:spacing w:after="0" w:line="240" w:lineRule="auto"/>
        <w:ind w:left="1276" w:hanging="376"/>
        <w:jc w:val="both"/>
        <w:rPr>
          <w:rFonts w:ascii="Arial" w:hAnsi="Arial" w:cs="Arial"/>
          <w:sz w:val="24"/>
          <w:szCs w:val="24"/>
        </w:rPr>
      </w:pPr>
      <w:r w:rsidRPr="006579F9">
        <w:rPr>
          <w:rFonts w:ascii="Arial" w:hAnsi="Arial" w:cs="Arial"/>
          <w:sz w:val="24"/>
          <w:szCs w:val="24"/>
        </w:rPr>
        <w:t>Интернет как механизм повышения эффективности политического управления</w:t>
      </w:r>
      <w:r w:rsidR="00C06839" w:rsidRPr="006579F9">
        <w:rPr>
          <w:rFonts w:ascii="Arial" w:hAnsi="Arial" w:cs="Arial"/>
          <w:sz w:val="24"/>
          <w:szCs w:val="24"/>
        </w:rPr>
        <w:t>.</w:t>
      </w:r>
    </w:p>
    <w:p w:rsidR="00B3682F" w:rsidRPr="0095464B" w:rsidRDefault="00B3682F" w:rsidP="00C52A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0935" w:rsidRPr="0095464B" w:rsidRDefault="00220935" w:rsidP="00C52A0D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5464B">
        <w:rPr>
          <w:rFonts w:ascii="Arial" w:hAnsi="Arial" w:cs="Arial"/>
          <w:b/>
          <w:sz w:val="24"/>
          <w:szCs w:val="24"/>
        </w:rPr>
        <w:t>Рекомендуемая литература</w:t>
      </w:r>
      <w:r>
        <w:rPr>
          <w:rFonts w:ascii="Arial" w:hAnsi="Arial" w:cs="Arial"/>
          <w:b/>
          <w:sz w:val="24"/>
          <w:szCs w:val="24"/>
        </w:rPr>
        <w:t>:</w:t>
      </w:r>
    </w:p>
    <w:p w:rsidR="00B3682F" w:rsidRDefault="00B3682F" w:rsidP="00C52A0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611AE" w:rsidRPr="004611AE" w:rsidRDefault="004611AE" w:rsidP="00C52A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Style w:val="a5"/>
          <w:rFonts w:ascii="Arial" w:hAnsi="Arial" w:cs="Arial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4611AE">
        <w:rPr>
          <w:rStyle w:val="a5"/>
          <w:rFonts w:ascii="Arial" w:hAnsi="Arial" w:cs="Arial"/>
          <w:i w:val="0"/>
          <w:sz w:val="24"/>
          <w:szCs w:val="24"/>
        </w:rPr>
        <w:t>Гаман-Голутвина</w:t>
      </w:r>
      <w:proofErr w:type="spellEnd"/>
      <w:r w:rsidRPr="004611AE">
        <w:rPr>
          <w:rStyle w:val="a5"/>
          <w:rFonts w:ascii="Arial" w:hAnsi="Arial" w:cs="Arial"/>
          <w:i w:val="0"/>
          <w:sz w:val="24"/>
          <w:szCs w:val="24"/>
        </w:rPr>
        <w:t xml:space="preserve"> О.В.</w:t>
      </w:r>
      <w:r w:rsidRPr="004611AE">
        <w:rPr>
          <w:rStyle w:val="a4"/>
          <w:rFonts w:ascii="Arial" w:hAnsi="Arial" w:cs="Arial"/>
          <w:sz w:val="24"/>
          <w:szCs w:val="24"/>
        </w:rPr>
        <w:t xml:space="preserve"> </w:t>
      </w:r>
      <w:r w:rsidRPr="004611AE">
        <w:rPr>
          <w:rFonts w:ascii="Arial" w:hAnsi="Arial" w:cs="Arial"/>
          <w:sz w:val="24"/>
          <w:szCs w:val="24"/>
        </w:rPr>
        <w:t>Российский парламентаризм в исторической ретроспективе и сравнительной перспективе  // Полис. 2006. №2-3. С.27-39</w:t>
      </w:r>
    </w:p>
    <w:p w:rsidR="004611AE" w:rsidRPr="004611AE" w:rsidRDefault="004611AE" w:rsidP="00C52A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4611AE">
        <w:rPr>
          <w:rStyle w:val="a5"/>
          <w:rFonts w:ascii="Arial" w:hAnsi="Arial" w:cs="Arial"/>
          <w:i w:val="0"/>
          <w:sz w:val="24"/>
          <w:szCs w:val="24"/>
        </w:rPr>
        <w:t>Гельман</w:t>
      </w:r>
      <w:proofErr w:type="spellEnd"/>
      <w:r w:rsidRPr="004611AE">
        <w:rPr>
          <w:rStyle w:val="a5"/>
          <w:rFonts w:ascii="Arial" w:hAnsi="Arial" w:cs="Arial"/>
          <w:i w:val="0"/>
          <w:sz w:val="24"/>
          <w:szCs w:val="24"/>
        </w:rPr>
        <w:t xml:space="preserve"> В.Я.</w:t>
      </w:r>
      <w:r w:rsidRPr="004611AE">
        <w:rPr>
          <w:rStyle w:val="a4"/>
          <w:rFonts w:ascii="Arial" w:hAnsi="Arial" w:cs="Arial"/>
          <w:sz w:val="24"/>
          <w:szCs w:val="24"/>
        </w:rPr>
        <w:t xml:space="preserve"> </w:t>
      </w:r>
      <w:r w:rsidRPr="004611AE">
        <w:rPr>
          <w:rFonts w:ascii="Arial" w:hAnsi="Arial" w:cs="Arial"/>
          <w:sz w:val="24"/>
          <w:szCs w:val="24"/>
        </w:rPr>
        <w:t>Политические партии в России: от конкуренции – к иерархии // Полис. 2008. № 5. С. 135-152.</w:t>
      </w:r>
    </w:p>
    <w:p w:rsidR="001421E3" w:rsidRPr="004611AE" w:rsidRDefault="001421E3" w:rsidP="00C52A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611AE">
        <w:rPr>
          <w:rFonts w:ascii="Arial" w:hAnsi="Arial" w:cs="Arial"/>
          <w:color w:val="000000"/>
          <w:sz w:val="24"/>
          <w:szCs w:val="24"/>
          <w:lang w:eastAsia="ru-RU"/>
        </w:rPr>
        <w:t>Дегтярев А.А. Принятие политических решений: Учебное пособие</w:t>
      </w:r>
      <w:proofErr w:type="gramStart"/>
      <w:r w:rsidRPr="004611AE">
        <w:rPr>
          <w:rFonts w:ascii="Arial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4611AE">
        <w:rPr>
          <w:rFonts w:ascii="Arial" w:hAnsi="Arial" w:cs="Arial"/>
          <w:color w:val="000000"/>
          <w:sz w:val="24"/>
          <w:szCs w:val="24"/>
          <w:lang w:eastAsia="ru-RU"/>
        </w:rPr>
        <w:t xml:space="preserve"> – М.: КДУ, 2004.</w:t>
      </w:r>
    </w:p>
    <w:p w:rsidR="001421E3" w:rsidRPr="004611AE" w:rsidRDefault="001421E3" w:rsidP="00C52A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611AE">
        <w:rPr>
          <w:rFonts w:ascii="Arial" w:hAnsi="Arial" w:cs="Arial"/>
          <w:bCs/>
          <w:sz w:val="24"/>
          <w:szCs w:val="24"/>
        </w:rPr>
        <w:t xml:space="preserve">Дегтярев А.А. </w:t>
      </w:r>
      <w:r w:rsidRPr="004611AE">
        <w:rPr>
          <w:rFonts w:ascii="Arial" w:hAnsi="Arial" w:cs="Arial"/>
          <w:sz w:val="24"/>
          <w:szCs w:val="24"/>
        </w:rPr>
        <w:t>Теория принятия политических решений в структуре социальных и управленческих дисциплин</w:t>
      </w:r>
      <w:r w:rsidRPr="004611AE">
        <w:rPr>
          <w:rFonts w:ascii="Arial" w:hAnsi="Arial" w:cs="Arial"/>
          <w:color w:val="000000"/>
          <w:sz w:val="24"/>
          <w:szCs w:val="24"/>
          <w:lang w:eastAsia="ru-RU"/>
        </w:rPr>
        <w:t>// Полис. - 2002. - №2.</w:t>
      </w:r>
    </w:p>
    <w:p w:rsidR="001421E3" w:rsidRPr="004611AE" w:rsidRDefault="001421E3" w:rsidP="00C52A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611AE">
        <w:rPr>
          <w:rFonts w:ascii="Arial" w:hAnsi="Arial" w:cs="Arial"/>
          <w:bCs/>
          <w:sz w:val="24"/>
          <w:szCs w:val="24"/>
        </w:rPr>
        <w:t xml:space="preserve">Дегтярев А.А. </w:t>
      </w:r>
      <w:r w:rsidRPr="004611AE">
        <w:rPr>
          <w:rFonts w:ascii="Arial" w:hAnsi="Arial" w:cs="Arial"/>
          <w:sz w:val="24"/>
          <w:szCs w:val="24"/>
        </w:rPr>
        <w:t xml:space="preserve">Методологические подходы и концептуальные модели в интерпретации политических решений </w:t>
      </w:r>
      <w:r w:rsidRPr="004611AE">
        <w:rPr>
          <w:rFonts w:ascii="Arial" w:hAnsi="Arial" w:cs="Arial"/>
          <w:color w:val="000000"/>
          <w:sz w:val="24"/>
          <w:szCs w:val="24"/>
          <w:lang w:eastAsia="ru-RU"/>
        </w:rPr>
        <w:t>// Полис. - 2003. - №1-3.</w:t>
      </w:r>
    </w:p>
    <w:p w:rsidR="00B3682F" w:rsidRPr="004611AE" w:rsidRDefault="001421E3" w:rsidP="00C52A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611AE">
        <w:rPr>
          <w:rFonts w:ascii="Arial" w:hAnsi="Arial" w:cs="Arial"/>
          <w:bCs/>
          <w:sz w:val="24"/>
          <w:szCs w:val="24"/>
        </w:rPr>
        <w:t xml:space="preserve">Дегтярев А.А. </w:t>
      </w:r>
      <w:r w:rsidRPr="004611AE">
        <w:rPr>
          <w:rFonts w:ascii="Arial" w:hAnsi="Arial" w:cs="Arial"/>
          <w:sz w:val="24"/>
          <w:szCs w:val="24"/>
        </w:rPr>
        <w:t>Процесс принятия и осуществления решений в публично-государственной политике: динамический цикл и его основные фазы</w:t>
      </w:r>
      <w:r w:rsidRPr="004611AE">
        <w:rPr>
          <w:rFonts w:ascii="Arial" w:hAnsi="Arial" w:cs="Arial"/>
          <w:color w:val="000000"/>
          <w:sz w:val="24"/>
          <w:szCs w:val="24"/>
          <w:lang w:eastAsia="ru-RU"/>
        </w:rPr>
        <w:t>// Полис. - 2004. - №4.</w:t>
      </w:r>
    </w:p>
    <w:p w:rsidR="004611AE" w:rsidRPr="004611AE" w:rsidRDefault="004611AE" w:rsidP="00C52A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611AE">
        <w:rPr>
          <w:rStyle w:val="a5"/>
          <w:rFonts w:ascii="Arial" w:hAnsi="Arial" w:cs="Arial"/>
          <w:i w:val="0"/>
          <w:sz w:val="24"/>
          <w:szCs w:val="24"/>
        </w:rPr>
        <w:t>Дьякова Е.Г.</w:t>
      </w:r>
      <w:r w:rsidRPr="004611AE">
        <w:rPr>
          <w:rStyle w:val="a4"/>
          <w:rFonts w:ascii="Arial" w:hAnsi="Arial" w:cs="Arial"/>
          <w:sz w:val="24"/>
          <w:szCs w:val="24"/>
        </w:rPr>
        <w:t xml:space="preserve"> </w:t>
      </w:r>
      <w:r w:rsidRPr="004611AE">
        <w:rPr>
          <w:rFonts w:ascii="Arial" w:hAnsi="Arial" w:cs="Arial"/>
          <w:sz w:val="24"/>
          <w:szCs w:val="24"/>
        </w:rPr>
        <w:t>Политологическая рефлексия над политематической научной дисциплиной: политология и теории массовой коммуникации. // Полис. 2006. № 4. С.17-25.</w:t>
      </w:r>
    </w:p>
    <w:p w:rsidR="00B3682F" w:rsidRPr="004611AE" w:rsidRDefault="001421E3" w:rsidP="00C52A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4611AE">
        <w:rPr>
          <w:rFonts w:ascii="Arial" w:hAnsi="Arial" w:cs="Arial"/>
          <w:color w:val="000000"/>
          <w:sz w:val="24"/>
          <w:szCs w:val="24"/>
          <w:lang w:eastAsia="ru-RU"/>
        </w:rPr>
        <w:t>Заславская</w:t>
      </w:r>
      <w:proofErr w:type="spellEnd"/>
      <w:r w:rsidRPr="004611AE">
        <w:rPr>
          <w:rFonts w:ascii="Arial" w:hAnsi="Arial" w:cs="Arial"/>
          <w:color w:val="000000"/>
          <w:sz w:val="24"/>
          <w:szCs w:val="24"/>
          <w:lang w:eastAsia="ru-RU"/>
        </w:rPr>
        <w:t xml:space="preserve"> Т.И. </w:t>
      </w:r>
      <w:proofErr w:type="spellStart"/>
      <w:r w:rsidRPr="004611AE">
        <w:rPr>
          <w:rFonts w:ascii="Arial" w:hAnsi="Arial" w:cs="Arial"/>
          <w:color w:val="000000"/>
          <w:sz w:val="24"/>
          <w:szCs w:val="24"/>
          <w:lang w:eastAsia="ru-RU"/>
        </w:rPr>
        <w:t>Социентальная</w:t>
      </w:r>
      <w:proofErr w:type="spellEnd"/>
      <w:r w:rsidRPr="004611AE">
        <w:rPr>
          <w:rFonts w:ascii="Arial" w:hAnsi="Arial" w:cs="Arial"/>
          <w:color w:val="000000"/>
          <w:sz w:val="24"/>
          <w:szCs w:val="24"/>
          <w:lang w:eastAsia="ru-RU"/>
        </w:rPr>
        <w:t xml:space="preserve"> трансформация российского </w:t>
      </w:r>
      <w:r w:rsidR="00B3682F" w:rsidRPr="004611AE">
        <w:rPr>
          <w:rFonts w:ascii="Arial" w:hAnsi="Arial" w:cs="Arial"/>
          <w:sz w:val="24"/>
          <w:szCs w:val="24"/>
          <w:lang w:eastAsia="ru-RU"/>
        </w:rPr>
        <w:t>общества:</w:t>
      </w:r>
      <w:r w:rsidR="00B3682F" w:rsidRPr="004611A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B3682F" w:rsidRPr="004611AE">
        <w:rPr>
          <w:rFonts w:ascii="Arial" w:hAnsi="Arial" w:cs="Arial"/>
          <w:sz w:val="24"/>
          <w:szCs w:val="24"/>
          <w:lang w:eastAsia="ru-RU"/>
        </w:rPr>
        <w:t>Деятельно-структурная концепция</w:t>
      </w:r>
      <w:r w:rsidR="00B3682F" w:rsidRPr="004611A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B3682F" w:rsidRPr="004611AE">
        <w:rPr>
          <w:rFonts w:ascii="Arial" w:hAnsi="Arial" w:cs="Arial"/>
          <w:sz w:val="24"/>
          <w:szCs w:val="24"/>
          <w:lang w:eastAsia="ru-RU"/>
        </w:rPr>
        <w:t xml:space="preserve">/ Т.И. </w:t>
      </w:r>
      <w:proofErr w:type="spellStart"/>
      <w:r w:rsidR="00B3682F" w:rsidRPr="004611AE">
        <w:rPr>
          <w:rFonts w:ascii="Arial" w:hAnsi="Arial" w:cs="Arial"/>
          <w:sz w:val="24"/>
          <w:szCs w:val="24"/>
          <w:lang w:eastAsia="ru-RU"/>
        </w:rPr>
        <w:t>Заславская</w:t>
      </w:r>
      <w:proofErr w:type="spellEnd"/>
      <w:r w:rsidR="00B3682F" w:rsidRPr="004611AE">
        <w:rPr>
          <w:rFonts w:ascii="Arial" w:hAnsi="Arial" w:cs="Arial"/>
          <w:sz w:val="24"/>
          <w:szCs w:val="24"/>
          <w:lang w:eastAsia="ru-RU"/>
        </w:rPr>
        <w:t>. - М.: Дело, 2003.</w:t>
      </w:r>
    </w:p>
    <w:p w:rsidR="00B3682F" w:rsidRPr="004611AE" w:rsidRDefault="00B3682F" w:rsidP="00C52A0D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4611AE">
        <w:rPr>
          <w:rFonts w:ascii="Arial" w:hAnsi="Arial" w:cs="Arial"/>
          <w:color w:val="000000"/>
          <w:sz w:val="24"/>
          <w:szCs w:val="24"/>
        </w:rPr>
        <w:t>Перегудов С.П. Крупная корпорация как субъект публичной политики: учеб</w:t>
      </w:r>
      <w:proofErr w:type="gramStart"/>
      <w:r w:rsidRPr="004611AE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4611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611AE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4611AE">
        <w:rPr>
          <w:rFonts w:ascii="Arial" w:hAnsi="Arial" w:cs="Arial"/>
          <w:color w:val="000000"/>
          <w:sz w:val="24"/>
          <w:szCs w:val="24"/>
        </w:rPr>
        <w:t>особие. М., 2007.</w:t>
      </w:r>
    </w:p>
    <w:p w:rsidR="00B3682F" w:rsidRPr="004611AE" w:rsidRDefault="00B3682F" w:rsidP="00C52A0D">
      <w:pPr>
        <w:pStyle w:val="2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611AE">
        <w:rPr>
          <w:rFonts w:ascii="Arial" w:hAnsi="Arial" w:cs="Arial"/>
          <w:snapToGrid w:val="0"/>
        </w:rPr>
        <w:t>Политический менеджмент: Учеб</w:t>
      </w:r>
      <w:proofErr w:type="gramStart"/>
      <w:r w:rsidRPr="004611AE">
        <w:rPr>
          <w:rFonts w:ascii="Arial" w:hAnsi="Arial" w:cs="Arial"/>
          <w:snapToGrid w:val="0"/>
        </w:rPr>
        <w:t>.</w:t>
      </w:r>
      <w:proofErr w:type="gramEnd"/>
      <w:r w:rsidRPr="004611AE">
        <w:rPr>
          <w:rFonts w:ascii="Arial" w:hAnsi="Arial" w:cs="Arial"/>
          <w:snapToGrid w:val="0"/>
        </w:rPr>
        <w:t xml:space="preserve"> </w:t>
      </w:r>
      <w:proofErr w:type="gramStart"/>
      <w:r w:rsidRPr="004611AE">
        <w:rPr>
          <w:rFonts w:ascii="Arial" w:hAnsi="Arial" w:cs="Arial"/>
          <w:snapToGrid w:val="0"/>
        </w:rPr>
        <w:t>п</w:t>
      </w:r>
      <w:proofErr w:type="gramEnd"/>
      <w:r w:rsidRPr="004611AE">
        <w:rPr>
          <w:rFonts w:ascii="Arial" w:hAnsi="Arial" w:cs="Arial"/>
          <w:snapToGrid w:val="0"/>
        </w:rPr>
        <w:t xml:space="preserve">особие / Под общ. ред. В.И. Жукова, А.В. Карпова, Л.Г. Лаптева, О.Ф. </w:t>
      </w:r>
      <w:proofErr w:type="spellStart"/>
      <w:r w:rsidRPr="004611AE">
        <w:rPr>
          <w:rFonts w:ascii="Arial" w:hAnsi="Arial" w:cs="Arial"/>
          <w:snapToGrid w:val="0"/>
        </w:rPr>
        <w:t>Шаброва</w:t>
      </w:r>
      <w:proofErr w:type="spellEnd"/>
      <w:r w:rsidRPr="004611AE">
        <w:rPr>
          <w:rFonts w:ascii="Arial" w:hAnsi="Arial" w:cs="Arial"/>
          <w:snapToGrid w:val="0"/>
        </w:rPr>
        <w:t>. М., 2004</w:t>
      </w:r>
    </w:p>
    <w:p w:rsidR="00B3682F" w:rsidRPr="004611AE" w:rsidRDefault="001421E3" w:rsidP="00C52A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611AE">
        <w:rPr>
          <w:rFonts w:ascii="Arial" w:hAnsi="Arial" w:cs="Arial"/>
          <w:color w:val="000000"/>
          <w:sz w:val="24"/>
          <w:szCs w:val="24"/>
          <w:lang w:eastAsia="ru-RU"/>
        </w:rPr>
        <w:t>Политико-административное управление</w:t>
      </w:r>
      <w:proofErr w:type="gramStart"/>
      <w:r w:rsidRPr="004611AE">
        <w:rPr>
          <w:rFonts w:ascii="Arial" w:hAnsi="Arial" w:cs="Arial"/>
          <w:color w:val="000000"/>
          <w:sz w:val="24"/>
          <w:szCs w:val="24"/>
          <w:lang w:eastAsia="ru-RU"/>
        </w:rPr>
        <w:t xml:space="preserve"> / П</w:t>
      </w:r>
      <w:proofErr w:type="gramEnd"/>
      <w:r w:rsidRPr="004611AE">
        <w:rPr>
          <w:rFonts w:ascii="Arial" w:hAnsi="Arial" w:cs="Arial"/>
          <w:color w:val="000000"/>
          <w:sz w:val="24"/>
          <w:szCs w:val="24"/>
          <w:lang w:eastAsia="ru-RU"/>
        </w:rPr>
        <w:t>од ред.</w:t>
      </w:r>
      <w:r w:rsidR="00B3682F" w:rsidRPr="004611A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611AE">
        <w:rPr>
          <w:rFonts w:ascii="Arial" w:hAnsi="Arial" w:cs="Arial"/>
          <w:color w:val="000000"/>
          <w:sz w:val="24"/>
          <w:szCs w:val="24"/>
          <w:lang w:eastAsia="ru-RU"/>
        </w:rPr>
        <w:t>Комаровского</w:t>
      </w:r>
      <w:proofErr w:type="spellEnd"/>
      <w:r w:rsidRPr="004611AE">
        <w:rPr>
          <w:rFonts w:ascii="Arial" w:hAnsi="Arial" w:cs="Arial"/>
          <w:color w:val="000000"/>
          <w:sz w:val="24"/>
          <w:szCs w:val="24"/>
          <w:lang w:eastAsia="ru-RU"/>
        </w:rPr>
        <w:t xml:space="preserve"> В.С., </w:t>
      </w:r>
      <w:proofErr w:type="spellStart"/>
      <w:r w:rsidRPr="004611AE">
        <w:rPr>
          <w:rFonts w:ascii="Arial" w:hAnsi="Arial" w:cs="Arial"/>
          <w:color w:val="000000"/>
          <w:sz w:val="24"/>
          <w:szCs w:val="24"/>
          <w:lang w:eastAsia="ru-RU"/>
        </w:rPr>
        <w:t>Сморгунова</w:t>
      </w:r>
      <w:proofErr w:type="spellEnd"/>
      <w:r w:rsidRPr="004611AE">
        <w:rPr>
          <w:rFonts w:ascii="Arial" w:hAnsi="Arial" w:cs="Arial"/>
          <w:color w:val="000000"/>
          <w:sz w:val="24"/>
          <w:szCs w:val="24"/>
          <w:lang w:eastAsia="ru-RU"/>
        </w:rPr>
        <w:t xml:space="preserve"> Л.В. - М.: Изд-во РАГС, 2004.</w:t>
      </w:r>
    </w:p>
    <w:p w:rsidR="00B3682F" w:rsidRPr="004611AE" w:rsidRDefault="001421E3" w:rsidP="00C52A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611AE">
        <w:rPr>
          <w:rFonts w:ascii="Arial" w:hAnsi="Arial" w:cs="Arial"/>
          <w:color w:val="000000"/>
          <w:sz w:val="24"/>
          <w:szCs w:val="24"/>
          <w:lang w:eastAsia="ru-RU"/>
        </w:rPr>
        <w:t>Политические отношения и политический процесс в современной России / Б.А. Исаев, Н.А. Баранов. – СПб: Питер, 2008.</w:t>
      </w:r>
    </w:p>
    <w:p w:rsidR="00B3682F" w:rsidRPr="004611AE" w:rsidRDefault="001421E3" w:rsidP="00C52A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611AE">
        <w:rPr>
          <w:rFonts w:ascii="Arial" w:hAnsi="Arial" w:cs="Arial"/>
          <w:color w:val="000000"/>
          <w:sz w:val="24"/>
          <w:szCs w:val="24"/>
          <w:lang w:eastAsia="ru-RU"/>
        </w:rPr>
        <w:t>Политический менеджмент: электоральный процесс и технологии</w:t>
      </w:r>
      <w:proofErr w:type="gramStart"/>
      <w:r w:rsidRPr="004611AE">
        <w:rPr>
          <w:rFonts w:ascii="Arial" w:hAnsi="Arial" w:cs="Arial"/>
          <w:color w:val="000000"/>
          <w:sz w:val="24"/>
          <w:szCs w:val="24"/>
          <w:lang w:eastAsia="ru-RU"/>
        </w:rPr>
        <w:t xml:space="preserve"> / П</w:t>
      </w:r>
      <w:proofErr w:type="gramEnd"/>
      <w:r w:rsidRPr="004611AE">
        <w:rPr>
          <w:rFonts w:ascii="Arial" w:hAnsi="Arial" w:cs="Arial"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Pr="004611AE">
        <w:rPr>
          <w:rFonts w:ascii="Arial" w:hAnsi="Arial" w:cs="Arial"/>
          <w:color w:val="000000"/>
          <w:sz w:val="24"/>
          <w:szCs w:val="24"/>
          <w:lang w:eastAsia="ru-RU"/>
        </w:rPr>
        <w:t>Сморгунова</w:t>
      </w:r>
      <w:proofErr w:type="spellEnd"/>
      <w:r w:rsidRPr="004611AE">
        <w:rPr>
          <w:rFonts w:ascii="Arial" w:hAnsi="Arial" w:cs="Arial"/>
          <w:color w:val="000000"/>
          <w:sz w:val="24"/>
          <w:szCs w:val="24"/>
          <w:lang w:eastAsia="ru-RU"/>
        </w:rPr>
        <w:t xml:space="preserve"> Л.В. - СПб, 1999.</w:t>
      </w:r>
    </w:p>
    <w:p w:rsidR="00B3682F" w:rsidRPr="00647269" w:rsidRDefault="00B3682F" w:rsidP="00C52A0D">
      <w:pPr>
        <w:pStyle w:val="2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proofErr w:type="spellStart"/>
      <w:r w:rsidRPr="00647269">
        <w:rPr>
          <w:rFonts w:ascii="Arial" w:hAnsi="Arial" w:cs="Arial"/>
        </w:rPr>
        <w:t>Почепцов</w:t>
      </w:r>
      <w:proofErr w:type="spellEnd"/>
      <w:r w:rsidRPr="00647269">
        <w:rPr>
          <w:rFonts w:ascii="Arial" w:hAnsi="Arial" w:cs="Arial"/>
        </w:rPr>
        <w:t xml:space="preserve"> Г.Г. Коммуникативные технологии двадцатого века. М., 1999.</w:t>
      </w:r>
    </w:p>
    <w:p w:rsidR="001851F2" w:rsidRPr="00647269" w:rsidRDefault="001851F2" w:rsidP="00C52A0D">
      <w:pPr>
        <w:pStyle w:val="2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proofErr w:type="spellStart"/>
      <w:r w:rsidRPr="00647269">
        <w:rPr>
          <w:rFonts w:ascii="Arial" w:hAnsi="Arial" w:cs="Arial"/>
        </w:rPr>
        <w:t>Почепцов</w:t>
      </w:r>
      <w:proofErr w:type="spellEnd"/>
      <w:r w:rsidRPr="00647269">
        <w:rPr>
          <w:rFonts w:ascii="Arial" w:hAnsi="Arial" w:cs="Arial"/>
        </w:rPr>
        <w:t xml:space="preserve"> Г.Г. Информационно-политические технологии. М., 2003.</w:t>
      </w:r>
    </w:p>
    <w:p w:rsidR="001851F2" w:rsidRPr="00647269" w:rsidRDefault="00647269" w:rsidP="00C52A0D">
      <w:pPr>
        <w:pStyle w:val="a6"/>
        <w:numPr>
          <w:ilvl w:val="0"/>
          <w:numId w:val="1"/>
        </w:numPr>
        <w:spacing w:before="0" w:beforeAutospacing="0" w:after="0" w:afterAutospacing="0"/>
        <w:ind w:left="426" w:hanging="142"/>
        <w:rPr>
          <w:rFonts w:ascii="Arial" w:hAnsi="Arial" w:cs="Arial"/>
          <w:bCs/>
          <w:color w:val="000000"/>
          <w:shd w:val="clear" w:color="auto" w:fill="FFFDF1"/>
        </w:rPr>
      </w:pPr>
      <w:proofErr w:type="spellStart"/>
      <w:r w:rsidRPr="00647269">
        <w:rPr>
          <w:rFonts w:ascii="Arial" w:hAnsi="Arial" w:cs="Arial"/>
          <w:bCs/>
          <w:color w:val="000000"/>
          <w:shd w:val="clear" w:color="auto" w:fill="FFFDF1"/>
        </w:rPr>
        <w:lastRenderedPageBreak/>
        <w:t>Сегела</w:t>
      </w:r>
      <w:proofErr w:type="spellEnd"/>
      <w:r w:rsidR="00C52A0D" w:rsidRPr="00C52A0D">
        <w:rPr>
          <w:rFonts w:ascii="Arial" w:hAnsi="Arial" w:cs="Arial"/>
          <w:bCs/>
          <w:color w:val="000000"/>
          <w:shd w:val="clear" w:color="auto" w:fill="FFFDF1"/>
        </w:rPr>
        <w:t xml:space="preserve"> </w:t>
      </w:r>
      <w:r w:rsidR="00C52A0D" w:rsidRPr="00647269">
        <w:rPr>
          <w:rFonts w:ascii="Arial" w:hAnsi="Arial" w:cs="Arial"/>
          <w:bCs/>
          <w:color w:val="000000"/>
          <w:shd w:val="clear" w:color="auto" w:fill="FFFDF1"/>
        </w:rPr>
        <w:t>Жак</w:t>
      </w:r>
      <w:r w:rsidRPr="00647269">
        <w:rPr>
          <w:rFonts w:ascii="Arial" w:hAnsi="Arial" w:cs="Arial"/>
          <w:bCs/>
          <w:color w:val="000000"/>
          <w:shd w:val="clear" w:color="auto" w:fill="FFFDF1"/>
        </w:rPr>
        <w:t xml:space="preserve">. Национальные особенности охоты за голосами. М.: Вагриус, 1999. — 264 </w:t>
      </w:r>
      <w:proofErr w:type="gramStart"/>
      <w:r w:rsidRPr="00647269">
        <w:rPr>
          <w:rFonts w:ascii="Arial" w:hAnsi="Arial" w:cs="Arial"/>
          <w:bCs/>
          <w:color w:val="000000"/>
          <w:shd w:val="clear" w:color="auto" w:fill="FFFDF1"/>
        </w:rPr>
        <w:t>с</w:t>
      </w:r>
      <w:proofErr w:type="gramEnd"/>
      <w:r w:rsidRPr="00647269">
        <w:rPr>
          <w:rFonts w:ascii="Arial" w:hAnsi="Arial" w:cs="Arial"/>
          <w:bCs/>
          <w:color w:val="000000"/>
          <w:shd w:val="clear" w:color="auto" w:fill="FFFDF1"/>
        </w:rPr>
        <w:t>.</w:t>
      </w:r>
    </w:p>
    <w:p w:rsidR="00B3682F" w:rsidRPr="00647269" w:rsidRDefault="001421E3" w:rsidP="00C52A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7269">
        <w:rPr>
          <w:rFonts w:ascii="Arial" w:hAnsi="Arial" w:cs="Arial"/>
          <w:color w:val="000000"/>
          <w:sz w:val="24"/>
          <w:szCs w:val="24"/>
          <w:lang w:eastAsia="ru-RU"/>
        </w:rPr>
        <w:t>Пушкарева Г.В. Политический менеджмент: Учеб</w:t>
      </w:r>
      <w:proofErr w:type="gramStart"/>
      <w:r w:rsidRPr="0064726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64726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7269"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647269">
        <w:rPr>
          <w:rFonts w:ascii="Arial" w:hAnsi="Arial" w:cs="Arial"/>
          <w:color w:val="000000"/>
          <w:sz w:val="24"/>
          <w:szCs w:val="24"/>
          <w:lang w:eastAsia="ru-RU"/>
        </w:rPr>
        <w:t>особ</w:t>
      </w:r>
      <w:proofErr w:type="spellEnd"/>
      <w:r w:rsidRPr="00647269">
        <w:rPr>
          <w:rFonts w:ascii="Arial" w:hAnsi="Arial" w:cs="Arial"/>
          <w:color w:val="000000"/>
          <w:sz w:val="24"/>
          <w:szCs w:val="24"/>
          <w:lang w:eastAsia="ru-RU"/>
        </w:rPr>
        <w:t>. / Г.В. Пушкарева - М.: Дело, 2002.</w:t>
      </w:r>
    </w:p>
    <w:p w:rsidR="00B3682F" w:rsidRPr="00220935" w:rsidRDefault="001421E3" w:rsidP="00C52A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20935">
        <w:rPr>
          <w:rFonts w:ascii="Arial" w:hAnsi="Arial" w:cs="Arial"/>
          <w:color w:val="000000"/>
          <w:sz w:val="24"/>
          <w:szCs w:val="24"/>
          <w:lang w:eastAsia="ru-RU"/>
        </w:rPr>
        <w:t xml:space="preserve">Пугачев В.П. Управленческая наука: проблема </w:t>
      </w:r>
      <w:proofErr w:type="spellStart"/>
      <w:r w:rsidRPr="00220935">
        <w:rPr>
          <w:rFonts w:ascii="Arial" w:hAnsi="Arial" w:cs="Arial"/>
          <w:color w:val="000000"/>
          <w:sz w:val="24"/>
          <w:szCs w:val="24"/>
          <w:lang w:eastAsia="ru-RU"/>
        </w:rPr>
        <w:t>институализации</w:t>
      </w:r>
      <w:proofErr w:type="spellEnd"/>
      <w:r w:rsidRPr="00220935">
        <w:rPr>
          <w:rFonts w:ascii="Arial" w:hAnsi="Arial" w:cs="Arial"/>
          <w:color w:val="000000"/>
          <w:sz w:val="24"/>
          <w:szCs w:val="24"/>
          <w:lang w:eastAsia="ru-RU"/>
        </w:rPr>
        <w:t xml:space="preserve"> в современной России / В.П. Пугачев // Вестник МГУ. Серия 21. Управление (государство и общество). - 2008. - № 3.</w:t>
      </w:r>
    </w:p>
    <w:p w:rsidR="004611AE" w:rsidRPr="00220935" w:rsidRDefault="004611AE" w:rsidP="00C52A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220935">
        <w:rPr>
          <w:rStyle w:val="a5"/>
          <w:rFonts w:ascii="Arial" w:hAnsi="Arial" w:cs="Arial"/>
          <w:i w:val="0"/>
          <w:sz w:val="24"/>
          <w:szCs w:val="24"/>
        </w:rPr>
        <w:t>Сморгунов</w:t>
      </w:r>
      <w:proofErr w:type="spellEnd"/>
      <w:r w:rsidRPr="00220935">
        <w:rPr>
          <w:rStyle w:val="a5"/>
          <w:rFonts w:ascii="Arial" w:hAnsi="Arial" w:cs="Arial"/>
          <w:i w:val="0"/>
          <w:sz w:val="24"/>
          <w:szCs w:val="24"/>
        </w:rPr>
        <w:t xml:space="preserve"> Л.</w:t>
      </w:r>
      <w:r w:rsidRPr="00220935">
        <w:rPr>
          <w:rFonts w:ascii="Arial" w:hAnsi="Arial" w:cs="Arial"/>
          <w:sz w:val="24"/>
          <w:szCs w:val="24"/>
        </w:rPr>
        <w:t xml:space="preserve"> Сетевой подход к политике и управлению // Полис. 2001. №3.</w:t>
      </w:r>
    </w:p>
    <w:p w:rsidR="00220935" w:rsidRPr="00220935" w:rsidRDefault="004611AE" w:rsidP="00C52A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20935">
        <w:rPr>
          <w:rStyle w:val="a5"/>
          <w:rFonts w:ascii="Arial" w:hAnsi="Arial" w:cs="Arial"/>
          <w:i w:val="0"/>
          <w:sz w:val="24"/>
          <w:szCs w:val="24"/>
        </w:rPr>
        <w:t>Соловьев А.И.</w:t>
      </w:r>
      <w:r w:rsidRPr="00220935">
        <w:rPr>
          <w:rStyle w:val="a4"/>
          <w:rFonts w:ascii="Arial" w:hAnsi="Arial" w:cs="Arial"/>
          <w:sz w:val="24"/>
          <w:szCs w:val="24"/>
        </w:rPr>
        <w:t xml:space="preserve"> </w:t>
      </w:r>
      <w:r w:rsidRPr="00220935">
        <w:rPr>
          <w:rFonts w:ascii="Arial" w:hAnsi="Arial" w:cs="Arial"/>
          <w:sz w:val="24"/>
          <w:szCs w:val="24"/>
        </w:rPr>
        <w:t>Колебательно-маятниковый механизм принятия государственных решений: к обоснованию когнитивной модели // Полис. 2005. №5-6. С.6-22</w:t>
      </w:r>
    </w:p>
    <w:p w:rsidR="00220935" w:rsidRPr="00220935" w:rsidRDefault="00220935" w:rsidP="00C52A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20935">
        <w:rPr>
          <w:rFonts w:ascii="Arial" w:hAnsi="Arial" w:cs="Arial"/>
          <w:sz w:val="24"/>
          <w:szCs w:val="24"/>
        </w:rPr>
        <w:t>Третий электоральный цикл в России, 2003-2004 годы:</w:t>
      </w:r>
      <w:r w:rsidRPr="00220935">
        <w:rPr>
          <w:rStyle w:val="a3"/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220935">
        <w:rPr>
          <w:rStyle w:val="a4"/>
          <w:rFonts w:ascii="Arial" w:hAnsi="Arial" w:cs="Arial"/>
          <w:b w:val="0"/>
          <w:color w:val="000000"/>
          <w:spacing w:val="-5"/>
          <w:sz w:val="24"/>
          <w:szCs w:val="24"/>
        </w:rPr>
        <w:t>Коллектив</w:t>
      </w:r>
      <w:r w:rsidRPr="00220935">
        <w:rPr>
          <w:rStyle w:val="a4"/>
          <w:rFonts w:ascii="Arial" w:hAnsi="Arial" w:cs="Arial"/>
          <w:b w:val="0"/>
          <w:color w:val="000000"/>
          <w:spacing w:val="-5"/>
          <w:sz w:val="24"/>
          <w:szCs w:val="24"/>
        </w:rPr>
        <w:softHyphen/>
        <w:t>ная монография</w:t>
      </w:r>
      <w:proofErr w:type="gramStart"/>
      <w:r w:rsidRPr="00220935">
        <w:rPr>
          <w:rFonts w:ascii="Arial" w:hAnsi="Arial" w:cs="Arial"/>
          <w:color w:val="000000"/>
          <w:spacing w:val="-5"/>
          <w:sz w:val="24"/>
          <w:szCs w:val="24"/>
        </w:rPr>
        <w:t xml:space="preserve"> / П</w:t>
      </w:r>
      <w:proofErr w:type="gramEnd"/>
      <w:r w:rsidRPr="00220935">
        <w:rPr>
          <w:rFonts w:ascii="Arial" w:hAnsi="Arial" w:cs="Arial"/>
          <w:color w:val="000000"/>
          <w:spacing w:val="-5"/>
          <w:sz w:val="24"/>
          <w:szCs w:val="24"/>
        </w:rPr>
        <w:t xml:space="preserve">од ред. В. Я. </w:t>
      </w:r>
      <w:proofErr w:type="spellStart"/>
      <w:r w:rsidRPr="00220935">
        <w:rPr>
          <w:rFonts w:ascii="Arial" w:hAnsi="Arial" w:cs="Arial"/>
          <w:color w:val="000000"/>
          <w:spacing w:val="-5"/>
          <w:sz w:val="24"/>
          <w:szCs w:val="24"/>
        </w:rPr>
        <w:t>Гельмана</w:t>
      </w:r>
      <w:proofErr w:type="spellEnd"/>
      <w:r w:rsidRPr="00220935">
        <w:rPr>
          <w:rFonts w:ascii="Arial" w:hAnsi="Arial" w:cs="Arial"/>
          <w:color w:val="000000"/>
          <w:spacing w:val="-5"/>
          <w:sz w:val="24"/>
          <w:szCs w:val="24"/>
        </w:rPr>
        <w:t>. — СПб</w:t>
      </w:r>
      <w:proofErr w:type="gramStart"/>
      <w:r w:rsidRPr="00220935">
        <w:rPr>
          <w:rFonts w:ascii="Arial" w:hAnsi="Arial" w:cs="Arial"/>
          <w:color w:val="000000"/>
          <w:spacing w:val="-5"/>
          <w:sz w:val="24"/>
          <w:szCs w:val="24"/>
        </w:rPr>
        <w:t xml:space="preserve">.: </w:t>
      </w:r>
      <w:proofErr w:type="gramEnd"/>
      <w:r w:rsidRPr="00220935">
        <w:rPr>
          <w:rFonts w:ascii="Arial" w:hAnsi="Arial" w:cs="Arial"/>
          <w:color w:val="000000"/>
          <w:spacing w:val="-5"/>
          <w:sz w:val="24"/>
          <w:szCs w:val="24"/>
        </w:rPr>
        <w:t>Изд-во Европей</w:t>
      </w:r>
      <w:r w:rsidRPr="00220935">
        <w:rPr>
          <w:rFonts w:ascii="Arial" w:hAnsi="Arial" w:cs="Arial"/>
          <w:color w:val="000000"/>
          <w:spacing w:val="-7"/>
          <w:sz w:val="24"/>
          <w:szCs w:val="24"/>
        </w:rPr>
        <w:t xml:space="preserve">ского университета в Санкт-Петербурге, 2007. — 294с. </w:t>
      </w:r>
    </w:p>
    <w:p w:rsidR="004611AE" w:rsidRPr="004611AE" w:rsidRDefault="004611AE" w:rsidP="00C52A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220935">
        <w:rPr>
          <w:rStyle w:val="a5"/>
          <w:rFonts w:ascii="Arial" w:hAnsi="Arial" w:cs="Arial"/>
          <w:i w:val="0"/>
          <w:sz w:val="24"/>
          <w:szCs w:val="24"/>
        </w:rPr>
        <w:t>Шмиттер</w:t>
      </w:r>
      <w:proofErr w:type="spellEnd"/>
      <w:r w:rsidRPr="00220935">
        <w:rPr>
          <w:rStyle w:val="a5"/>
          <w:rFonts w:ascii="Arial" w:hAnsi="Arial" w:cs="Arial"/>
          <w:i w:val="0"/>
          <w:sz w:val="24"/>
          <w:szCs w:val="24"/>
        </w:rPr>
        <w:t xml:space="preserve"> Ф.</w:t>
      </w:r>
      <w:r w:rsidRPr="002209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935">
        <w:rPr>
          <w:rFonts w:ascii="Arial" w:hAnsi="Arial" w:cs="Arial"/>
          <w:sz w:val="24"/>
          <w:szCs w:val="24"/>
        </w:rPr>
        <w:t>Неокорпоративизм</w:t>
      </w:r>
      <w:proofErr w:type="spellEnd"/>
      <w:r w:rsidRPr="00220935">
        <w:rPr>
          <w:rFonts w:ascii="Arial" w:hAnsi="Arial" w:cs="Arial"/>
          <w:sz w:val="24"/>
          <w:szCs w:val="24"/>
        </w:rPr>
        <w:t xml:space="preserve"> // Полис</w:t>
      </w:r>
      <w:r w:rsidRPr="004611AE">
        <w:rPr>
          <w:rFonts w:ascii="Arial" w:hAnsi="Arial" w:cs="Arial"/>
          <w:sz w:val="24"/>
          <w:szCs w:val="24"/>
        </w:rPr>
        <w:t>. 1997. №2.</w:t>
      </w:r>
    </w:p>
    <w:sectPr w:rsidR="004611AE" w:rsidRPr="004611AE" w:rsidSect="0056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156"/>
    <w:multiLevelType w:val="hybridMultilevel"/>
    <w:tmpl w:val="9B9C4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26C8"/>
    <w:multiLevelType w:val="hybridMultilevel"/>
    <w:tmpl w:val="6772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80324"/>
    <w:multiLevelType w:val="hybridMultilevel"/>
    <w:tmpl w:val="6F1A9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65F04">
      <w:start w:val="1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C09A0"/>
    <w:multiLevelType w:val="hybridMultilevel"/>
    <w:tmpl w:val="36F4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20FE8"/>
    <w:multiLevelType w:val="hybridMultilevel"/>
    <w:tmpl w:val="37BEF72A"/>
    <w:lvl w:ilvl="0" w:tplc="E7FA109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A51276"/>
    <w:multiLevelType w:val="hybridMultilevel"/>
    <w:tmpl w:val="ADE8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43639"/>
    <w:multiLevelType w:val="hybridMultilevel"/>
    <w:tmpl w:val="36F4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D775E"/>
    <w:multiLevelType w:val="hybridMultilevel"/>
    <w:tmpl w:val="36F4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35949"/>
    <w:multiLevelType w:val="hybridMultilevel"/>
    <w:tmpl w:val="349A49AA"/>
    <w:lvl w:ilvl="0" w:tplc="844CD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CC"/>
    <w:rsid w:val="00042C11"/>
    <w:rsid w:val="00084E95"/>
    <w:rsid w:val="0011524C"/>
    <w:rsid w:val="001421E3"/>
    <w:rsid w:val="0015042F"/>
    <w:rsid w:val="001851F2"/>
    <w:rsid w:val="00220935"/>
    <w:rsid w:val="00243F7E"/>
    <w:rsid w:val="0037073B"/>
    <w:rsid w:val="0039181D"/>
    <w:rsid w:val="004611AE"/>
    <w:rsid w:val="004B5947"/>
    <w:rsid w:val="004D52DD"/>
    <w:rsid w:val="00563E7D"/>
    <w:rsid w:val="005F6D7B"/>
    <w:rsid w:val="00647269"/>
    <w:rsid w:val="006579F9"/>
    <w:rsid w:val="00794456"/>
    <w:rsid w:val="00851790"/>
    <w:rsid w:val="009B6130"/>
    <w:rsid w:val="00A71A31"/>
    <w:rsid w:val="00B064CB"/>
    <w:rsid w:val="00B3682F"/>
    <w:rsid w:val="00C06839"/>
    <w:rsid w:val="00C52A0D"/>
    <w:rsid w:val="00DB1E75"/>
    <w:rsid w:val="00E93BB4"/>
    <w:rsid w:val="00F2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:contacts" w:name="S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209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B1E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220935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B1E75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qFormat/>
    <w:rsid w:val="00A71A31"/>
    <w:pPr>
      <w:ind w:left="720"/>
      <w:contextualSpacing/>
    </w:pPr>
  </w:style>
  <w:style w:type="character" w:styleId="a4">
    <w:name w:val="Strong"/>
    <w:uiPriority w:val="22"/>
    <w:qFormat/>
    <w:rsid w:val="00A71A31"/>
    <w:rPr>
      <w:b/>
      <w:bCs/>
    </w:rPr>
  </w:style>
  <w:style w:type="paragraph" w:styleId="2">
    <w:name w:val="Body Text Indent 2"/>
    <w:basedOn w:val="a"/>
    <w:link w:val="20"/>
    <w:unhideWhenUsed/>
    <w:rsid w:val="00B3682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B3682F"/>
    <w:rPr>
      <w:rFonts w:ascii="Times New Roman" w:eastAsia="Times New Roman" w:hAnsi="Times New Roman"/>
      <w:sz w:val="24"/>
      <w:szCs w:val="24"/>
    </w:rPr>
  </w:style>
  <w:style w:type="character" w:styleId="a5">
    <w:name w:val="Emphasis"/>
    <w:uiPriority w:val="20"/>
    <w:qFormat/>
    <w:rsid w:val="004611AE"/>
    <w:rPr>
      <w:i/>
      <w:iCs/>
    </w:rPr>
  </w:style>
  <w:style w:type="character" w:customStyle="1" w:styleId="10">
    <w:name w:val="Заголовок 1 Знак"/>
    <w:link w:val="1"/>
    <w:uiPriority w:val="9"/>
    <w:rsid w:val="002209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"/>
    <w:semiHidden/>
    <w:rsid w:val="0022093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647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pobedinskij.i</dc:creator>
  <cp:keywords/>
  <cp:lastModifiedBy>prpol</cp:lastModifiedBy>
  <cp:revision>2</cp:revision>
  <dcterms:created xsi:type="dcterms:W3CDTF">2013-02-13T11:34:00Z</dcterms:created>
  <dcterms:modified xsi:type="dcterms:W3CDTF">2013-02-13T11:34:00Z</dcterms:modified>
</cp:coreProperties>
</file>