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9C" w:rsidRDefault="00645C9C" w:rsidP="00645C9C">
      <w:pPr>
        <w:spacing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5E3C57">
        <w:rPr>
          <w:rFonts w:ascii="Times New Roman" w:hAnsi="Times New Roman" w:cs="Times New Roman"/>
          <w:b/>
          <w:i/>
          <w:sz w:val="28"/>
          <w:szCs w:val="28"/>
        </w:rPr>
        <w:t>В.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3C57">
        <w:rPr>
          <w:rFonts w:ascii="Times New Roman" w:hAnsi="Times New Roman" w:cs="Times New Roman"/>
          <w:b/>
          <w:i/>
          <w:sz w:val="28"/>
          <w:szCs w:val="28"/>
        </w:rPr>
        <w:t>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6692" w:rsidRPr="005E3C57">
        <w:rPr>
          <w:rFonts w:ascii="Times New Roman" w:hAnsi="Times New Roman" w:cs="Times New Roman"/>
          <w:b/>
          <w:i/>
          <w:sz w:val="28"/>
          <w:szCs w:val="28"/>
        </w:rPr>
        <w:t xml:space="preserve">Дубейковский </w:t>
      </w:r>
    </w:p>
    <w:p w:rsidR="004D6692" w:rsidRPr="00645C9C" w:rsidRDefault="004D6692" w:rsidP="00645C9C">
      <w:pPr>
        <w:spacing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E3C57">
        <w:rPr>
          <w:rFonts w:ascii="Times New Roman" w:hAnsi="Times New Roman" w:cs="Times New Roman"/>
          <w:i/>
          <w:sz w:val="28"/>
          <w:szCs w:val="28"/>
        </w:rPr>
        <w:t>Московская международная школа бизнеса «</w:t>
      </w:r>
      <w:proofErr w:type="spellStart"/>
      <w:r w:rsidRPr="005E3C57">
        <w:rPr>
          <w:rFonts w:ascii="Times New Roman" w:hAnsi="Times New Roman" w:cs="Times New Roman"/>
          <w:i/>
          <w:sz w:val="28"/>
          <w:szCs w:val="28"/>
        </w:rPr>
        <w:t>Мирбис</w:t>
      </w:r>
      <w:proofErr w:type="spellEnd"/>
      <w:r w:rsidRPr="005E3C57">
        <w:rPr>
          <w:rFonts w:ascii="Times New Roman" w:hAnsi="Times New Roman" w:cs="Times New Roman"/>
          <w:i/>
          <w:sz w:val="28"/>
          <w:szCs w:val="28"/>
        </w:rPr>
        <w:t>»</w:t>
      </w:r>
    </w:p>
    <w:p w:rsidR="004D6692" w:rsidRPr="005E3C57" w:rsidRDefault="004D6692" w:rsidP="004D669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446CA" w:rsidRPr="005E3C57" w:rsidRDefault="00C446CA" w:rsidP="00645C9C">
      <w:pPr>
        <w:spacing w:after="0" w:line="240" w:lineRule="auto"/>
        <w:rPr>
          <w:rFonts w:ascii="Times New Roman" w:hAnsi="Times New Roman" w:cs="Times New Roman"/>
          <w:b/>
          <w:iCs/>
          <w:caps/>
          <w:sz w:val="28"/>
          <w:szCs w:val="28"/>
        </w:rPr>
      </w:pPr>
      <w:r w:rsidRPr="005E3C57">
        <w:rPr>
          <w:rFonts w:ascii="Times New Roman" w:hAnsi="Times New Roman" w:cs="Times New Roman"/>
          <w:b/>
          <w:iCs/>
          <w:caps/>
          <w:sz w:val="28"/>
          <w:szCs w:val="28"/>
        </w:rPr>
        <w:t xml:space="preserve">Коммуникационные платформы брендов городов: </w:t>
      </w:r>
    </w:p>
    <w:p w:rsidR="00C446CA" w:rsidRPr="005E3C57" w:rsidRDefault="00C446CA" w:rsidP="00645C9C">
      <w:pPr>
        <w:spacing w:after="0" w:line="240" w:lineRule="auto"/>
        <w:rPr>
          <w:rFonts w:ascii="Times New Roman" w:eastAsia="Calibri" w:hAnsi="Times New Roman" w:cs="Times New Roman"/>
          <w:b/>
          <w:iCs/>
          <w:caps/>
          <w:sz w:val="28"/>
          <w:szCs w:val="28"/>
        </w:rPr>
      </w:pPr>
      <w:r w:rsidRPr="005E3C57">
        <w:rPr>
          <w:rFonts w:ascii="Times New Roman" w:hAnsi="Times New Roman" w:cs="Times New Roman"/>
          <w:b/>
          <w:iCs/>
          <w:caps/>
          <w:sz w:val="28"/>
          <w:szCs w:val="28"/>
        </w:rPr>
        <w:t>российский и мировой опыт</w:t>
      </w:r>
    </w:p>
    <w:p w:rsidR="00A2245B" w:rsidRPr="00645C9C" w:rsidRDefault="00A2245B" w:rsidP="004149C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46CA" w:rsidRPr="005E3C57" w:rsidRDefault="00DC3199" w:rsidP="005E3C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C57">
        <w:rPr>
          <w:rFonts w:ascii="Times New Roman" w:hAnsi="Times New Roman" w:cs="Times New Roman"/>
          <w:sz w:val="28"/>
          <w:szCs w:val="28"/>
        </w:rPr>
        <w:t xml:space="preserve">Одним из наиболее эффективных </w:t>
      </w:r>
      <w:r w:rsidR="0018737F" w:rsidRPr="005E3C57">
        <w:rPr>
          <w:rFonts w:ascii="Times New Roman" w:hAnsi="Times New Roman" w:cs="Times New Roman"/>
          <w:sz w:val="28"/>
          <w:szCs w:val="28"/>
        </w:rPr>
        <w:t xml:space="preserve">способов </w:t>
      </w:r>
      <w:r w:rsidRPr="005E3C57">
        <w:rPr>
          <w:rFonts w:ascii="Times New Roman" w:hAnsi="Times New Roman" w:cs="Times New Roman"/>
          <w:sz w:val="28"/>
          <w:szCs w:val="28"/>
        </w:rPr>
        <w:t>работы над и</w:t>
      </w:r>
      <w:r w:rsidR="00C446CA" w:rsidRPr="005E3C57">
        <w:rPr>
          <w:rFonts w:ascii="Times New Roman" w:hAnsi="Times New Roman" w:cs="Times New Roman"/>
          <w:sz w:val="28"/>
          <w:szCs w:val="28"/>
        </w:rPr>
        <w:t>мидж</w:t>
      </w:r>
      <w:r w:rsidRPr="005E3C57">
        <w:rPr>
          <w:rFonts w:ascii="Times New Roman" w:hAnsi="Times New Roman" w:cs="Times New Roman"/>
          <w:sz w:val="28"/>
          <w:szCs w:val="28"/>
        </w:rPr>
        <w:t>ем города сегодня является всесторонняя коммуникация</w:t>
      </w:r>
      <w:r w:rsidR="00C446CA" w:rsidRPr="005E3C57">
        <w:rPr>
          <w:rFonts w:ascii="Times New Roman" w:hAnsi="Times New Roman" w:cs="Times New Roman"/>
          <w:sz w:val="28"/>
          <w:szCs w:val="28"/>
        </w:rPr>
        <w:t xml:space="preserve"> его бренда.</w:t>
      </w:r>
      <w:r w:rsidRPr="005E3C57">
        <w:rPr>
          <w:rFonts w:ascii="Times New Roman" w:hAnsi="Times New Roman" w:cs="Times New Roman"/>
          <w:sz w:val="28"/>
          <w:szCs w:val="28"/>
        </w:rPr>
        <w:t xml:space="preserve"> Если у города есть бренд, это не означает, что коммуникация его идеи и ценностей</w:t>
      </w:r>
      <w:r w:rsidR="00CB1424" w:rsidRPr="005E3C57">
        <w:rPr>
          <w:rFonts w:ascii="Times New Roman" w:hAnsi="Times New Roman" w:cs="Times New Roman"/>
          <w:sz w:val="28"/>
          <w:szCs w:val="28"/>
        </w:rPr>
        <w:t xml:space="preserve"> происходит автоматически. Так же, как и продвижение</w:t>
      </w:r>
      <w:r w:rsidRPr="005E3C57">
        <w:rPr>
          <w:rFonts w:ascii="Times New Roman" w:hAnsi="Times New Roman" w:cs="Times New Roman"/>
          <w:sz w:val="28"/>
          <w:szCs w:val="28"/>
        </w:rPr>
        <w:t xml:space="preserve"> товаров и услуг, </w:t>
      </w:r>
      <w:r w:rsidR="0018737F" w:rsidRPr="005E3C57">
        <w:rPr>
          <w:rFonts w:ascii="Times New Roman" w:hAnsi="Times New Roman" w:cs="Times New Roman"/>
          <w:sz w:val="28"/>
          <w:szCs w:val="28"/>
        </w:rPr>
        <w:t xml:space="preserve">коммуникационная платформа </w:t>
      </w:r>
      <w:r w:rsidRPr="005E3C57">
        <w:rPr>
          <w:rFonts w:ascii="Times New Roman" w:hAnsi="Times New Roman" w:cs="Times New Roman"/>
          <w:sz w:val="28"/>
          <w:szCs w:val="28"/>
        </w:rPr>
        <w:t>бренд</w:t>
      </w:r>
      <w:r w:rsidR="0018737F" w:rsidRPr="005E3C57">
        <w:rPr>
          <w:rFonts w:ascii="Times New Roman" w:hAnsi="Times New Roman" w:cs="Times New Roman"/>
          <w:sz w:val="28"/>
          <w:szCs w:val="28"/>
        </w:rPr>
        <w:t>а</w:t>
      </w:r>
      <w:r w:rsidRPr="005E3C57">
        <w:rPr>
          <w:rFonts w:ascii="Times New Roman" w:hAnsi="Times New Roman" w:cs="Times New Roman"/>
          <w:sz w:val="28"/>
          <w:szCs w:val="28"/>
        </w:rPr>
        <w:t xml:space="preserve"> города нуждается в стратегической проработке</w:t>
      </w:r>
      <w:r w:rsidR="0018737F" w:rsidRPr="005E3C57">
        <w:rPr>
          <w:rFonts w:ascii="Times New Roman" w:hAnsi="Times New Roman" w:cs="Times New Roman"/>
          <w:sz w:val="28"/>
          <w:szCs w:val="28"/>
        </w:rPr>
        <w:t xml:space="preserve"> и сильном мен</w:t>
      </w:r>
      <w:r w:rsidR="00CB1424" w:rsidRPr="005E3C57">
        <w:rPr>
          <w:rFonts w:ascii="Times New Roman" w:hAnsi="Times New Roman" w:cs="Times New Roman"/>
          <w:sz w:val="28"/>
          <w:szCs w:val="28"/>
        </w:rPr>
        <w:t>е</w:t>
      </w:r>
      <w:r w:rsidR="0018737F" w:rsidRPr="005E3C57">
        <w:rPr>
          <w:rFonts w:ascii="Times New Roman" w:hAnsi="Times New Roman" w:cs="Times New Roman"/>
          <w:sz w:val="28"/>
          <w:szCs w:val="28"/>
        </w:rPr>
        <w:t>джменте</w:t>
      </w:r>
      <w:r w:rsidRPr="005E3C57">
        <w:rPr>
          <w:rFonts w:ascii="Times New Roman" w:hAnsi="Times New Roman" w:cs="Times New Roman"/>
          <w:sz w:val="28"/>
          <w:szCs w:val="28"/>
        </w:rPr>
        <w:t>.</w:t>
      </w:r>
    </w:p>
    <w:p w:rsidR="00A76BDE" w:rsidRPr="005E3C57" w:rsidRDefault="00CB1424" w:rsidP="005E3C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C57">
        <w:rPr>
          <w:rFonts w:ascii="Times New Roman" w:hAnsi="Times New Roman" w:cs="Times New Roman"/>
          <w:sz w:val="28"/>
          <w:szCs w:val="28"/>
        </w:rPr>
        <w:t>В миро</w:t>
      </w:r>
      <w:r w:rsidR="000A181B" w:rsidRPr="005E3C57">
        <w:rPr>
          <w:rFonts w:ascii="Times New Roman" w:hAnsi="Times New Roman" w:cs="Times New Roman"/>
          <w:sz w:val="28"/>
          <w:szCs w:val="28"/>
        </w:rPr>
        <w:t xml:space="preserve">вой практике построения коммуникационных платформ бренда города можно проследить два важных тренда. </w:t>
      </w:r>
      <w:r w:rsidR="00AF4919" w:rsidRPr="005E3C57">
        <w:rPr>
          <w:rFonts w:ascii="Times New Roman" w:hAnsi="Times New Roman" w:cs="Times New Roman"/>
          <w:sz w:val="28"/>
          <w:szCs w:val="28"/>
        </w:rPr>
        <w:t xml:space="preserve">Во-первых, все большее </w:t>
      </w:r>
      <w:r w:rsidR="002C361B" w:rsidRPr="005E3C57">
        <w:rPr>
          <w:rFonts w:ascii="Times New Roman" w:hAnsi="Times New Roman" w:cs="Times New Roman"/>
          <w:sz w:val="28"/>
          <w:szCs w:val="28"/>
        </w:rPr>
        <w:t>количество городов используют</w:t>
      </w:r>
      <w:r w:rsidR="004D6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81B" w:rsidRPr="005E3C57">
        <w:rPr>
          <w:rFonts w:ascii="Times New Roman" w:hAnsi="Times New Roman" w:cs="Times New Roman"/>
          <w:sz w:val="28"/>
          <w:szCs w:val="28"/>
        </w:rPr>
        <w:t>интернет-технологии</w:t>
      </w:r>
      <w:proofErr w:type="spellEnd"/>
      <w:r w:rsidR="002C361B" w:rsidRPr="005E3C57">
        <w:rPr>
          <w:rFonts w:ascii="Times New Roman" w:hAnsi="Times New Roman" w:cs="Times New Roman"/>
          <w:sz w:val="28"/>
          <w:szCs w:val="28"/>
        </w:rPr>
        <w:t xml:space="preserve"> в качестве основы коммуникационной платформы</w:t>
      </w:r>
      <w:r w:rsidR="000A181B" w:rsidRPr="005E3C57">
        <w:rPr>
          <w:rFonts w:ascii="Times New Roman" w:hAnsi="Times New Roman" w:cs="Times New Roman"/>
          <w:sz w:val="28"/>
          <w:szCs w:val="28"/>
        </w:rPr>
        <w:t xml:space="preserve"> бренда</w:t>
      </w:r>
      <w:r w:rsidR="00AF4919" w:rsidRPr="005E3C57">
        <w:rPr>
          <w:rFonts w:ascii="Times New Roman" w:hAnsi="Times New Roman" w:cs="Times New Roman"/>
          <w:sz w:val="28"/>
          <w:szCs w:val="28"/>
        </w:rPr>
        <w:t xml:space="preserve">. Во-вторых, </w:t>
      </w:r>
      <w:r w:rsidR="002C361B" w:rsidRPr="005E3C57">
        <w:rPr>
          <w:rFonts w:ascii="Times New Roman" w:hAnsi="Times New Roman" w:cs="Times New Roman"/>
          <w:sz w:val="28"/>
          <w:szCs w:val="28"/>
        </w:rPr>
        <w:t>происходит децентрализация коммуникационных платформ, и субъектом создания информации все чаще становятся потребители бренда города в лице его ж</w:t>
      </w:r>
      <w:r w:rsidR="000A181B" w:rsidRPr="005E3C57">
        <w:rPr>
          <w:rFonts w:ascii="Times New Roman" w:hAnsi="Times New Roman" w:cs="Times New Roman"/>
          <w:sz w:val="28"/>
          <w:szCs w:val="28"/>
        </w:rPr>
        <w:t>и</w:t>
      </w:r>
      <w:r w:rsidR="002C361B" w:rsidRPr="005E3C57">
        <w:rPr>
          <w:rFonts w:ascii="Times New Roman" w:hAnsi="Times New Roman" w:cs="Times New Roman"/>
          <w:sz w:val="28"/>
          <w:szCs w:val="28"/>
        </w:rPr>
        <w:t>телей и туристов. В российской практике</w:t>
      </w:r>
      <w:r w:rsidR="000A181B" w:rsidRPr="005E3C57">
        <w:rPr>
          <w:rFonts w:ascii="Times New Roman" w:hAnsi="Times New Roman" w:cs="Times New Roman"/>
          <w:sz w:val="28"/>
          <w:szCs w:val="28"/>
        </w:rPr>
        <w:t xml:space="preserve"> данные мировые тенденции пока что прослеживаются слабо, однако, </w:t>
      </w:r>
      <w:r w:rsidR="00EB7FEE" w:rsidRPr="005E3C57">
        <w:rPr>
          <w:rFonts w:ascii="Times New Roman" w:hAnsi="Times New Roman" w:cs="Times New Roman"/>
          <w:sz w:val="28"/>
          <w:szCs w:val="28"/>
        </w:rPr>
        <w:t>существуют при</w:t>
      </w:r>
      <w:r w:rsidR="00A864FB" w:rsidRPr="005E3C57">
        <w:rPr>
          <w:rFonts w:ascii="Times New Roman" w:hAnsi="Times New Roman" w:cs="Times New Roman"/>
          <w:sz w:val="28"/>
          <w:szCs w:val="28"/>
        </w:rPr>
        <w:t>меры коммуникации бренда города</w:t>
      </w:r>
      <w:r w:rsidR="00EB7FEE" w:rsidRPr="005E3C57">
        <w:rPr>
          <w:rFonts w:ascii="Times New Roman" w:hAnsi="Times New Roman" w:cs="Times New Roman"/>
          <w:sz w:val="28"/>
          <w:szCs w:val="28"/>
        </w:rPr>
        <w:t xml:space="preserve">, которые заслуживают </w:t>
      </w:r>
      <w:r w:rsidR="0095130B" w:rsidRPr="005E3C57">
        <w:rPr>
          <w:rFonts w:ascii="Times New Roman" w:hAnsi="Times New Roman" w:cs="Times New Roman"/>
          <w:sz w:val="28"/>
          <w:szCs w:val="28"/>
        </w:rPr>
        <w:t>внимание специалистов.</w:t>
      </w:r>
    </w:p>
    <w:p w:rsidR="00EB7FEE" w:rsidRPr="005E3C57" w:rsidRDefault="00EB7FEE" w:rsidP="005E3C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C57">
        <w:rPr>
          <w:rFonts w:ascii="Times New Roman" w:hAnsi="Times New Roman" w:cs="Times New Roman"/>
          <w:sz w:val="28"/>
          <w:szCs w:val="28"/>
        </w:rPr>
        <w:t xml:space="preserve">На примере Перми, Добрянки, Санкт-Петербурга, Омска, Мышкина, Амстердама, Берлина, малых городов США, Пекина и других городов можно рассмотреть </w:t>
      </w:r>
      <w:r w:rsidR="0095130B" w:rsidRPr="005E3C57">
        <w:rPr>
          <w:rFonts w:ascii="Times New Roman" w:hAnsi="Times New Roman" w:cs="Times New Roman"/>
          <w:sz w:val="28"/>
          <w:szCs w:val="28"/>
        </w:rPr>
        <w:t xml:space="preserve">различные аспекты построения коммуникационных платформ. </w:t>
      </w:r>
      <w:r w:rsidRPr="005E3C57">
        <w:rPr>
          <w:rFonts w:ascii="Times New Roman" w:hAnsi="Times New Roman" w:cs="Times New Roman"/>
          <w:sz w:val="28"/>
          <w:szCs w:val="28"/>
        </w:rPr>
        <w:t>Б</w:t>
      </w:r>
      <w:r w:rsidR="00A76BDE" w:rsidRPr="005E3C57">
        <w:rPr>
          <w:rFonts w:ascii="Times New Roman" w:hAnsi="Times New Roman" w:cs="Times New Roman"/>
          <w:sz w:val="28"/>
          <w:szCs w:val="28"/>
        </w:rPr>
        <w:t>аланс</w:t>
      </w:r>
      <w:r w:rsidR="0095130B" w:rsidRPr="005E3C57">
        <w:rPr>
          <w:rFonts w:ascii="Times New Roman" w:hAnsi="Times New Roman" w:cs="Times New Roman"/>
          <w:sz w:val="28"/>
          <w:szCs w:val="28"/>
        </w:rPr>
        <w:t xml:space="preserve"> коммуникации:</w:t>
      </w:r>
      <w:r w:rsidR="00A76BDE" w:rsidRPr="005E3C57">
        <w:rPr>
          <w:rFonts w:ascii="Times New Roman" w:hAnsi="Times New Roman" w:cs="Times New Roman"/>
          <w:sz w:val="28"/>
          <w:szCs w:val="28"/>
        </w:rPr>
        <w:t xml:space="preserve"> между </w:t>
      </w:r>
      <w:proofErr w:type="spellStart"/>
      <w:r w:rsidR="00A76BDE" w:rsidRPr="005E3C5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A76BDE" w:rsidRPr="005E3C57">
        <w:rPr>
          <w:rFonts w:ascii="Times New Roman" w:hAnsi="Times New Roman" w:cs="Times New Roman"/>
          <w:sz w:val="28"/>
          <w:szCs w:val="28"/>
        </w:rPr>
        <w:t xml:space="preserve"> и</w:t>
      </w:r>
      <w:r w:rsidR="004D6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C57">
        <w:rPr>
          <w:rFonts w:ascii="Times New Roman" w:hAnsi="Times New Roman" w:cs="Times New Roman"/>
          <w:sz w:val="28"/>
          <w:szCs w:val="28"/>
        </w:rPr>
        <w:t>оффл</w:t>
      </w:r>
      <w:r w:rsidR="0095130B" w:rsidRPr="005E3C57">
        <w:rPr>
          <w:rFonts w:ascii="Times New Roman" w:hAnsi="Times New Roman" w:cs="Times New Roman"/>
          <w:sz w:val="28"/>
          <w:szCs w:val="28"/>
        </w:rPr>
        <w:t>ай</w:t>
      </w:r>
      <w:r w:rsidR="004D669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5130B" w:rsidRPr="005E3C57">
        <w:rPr>
          <w:rFonts w:ascii="Times New Roman" w:hAnsi="Times New Roman" w:cs="Times New Roman"/>
          <w:sz w:val="28"/>
          <w:szCs w:val="28"/>
        </w:rPr>
        <w:t xml:space="preserve">; </w:t>
      </w:r>
      <w:r w:rsidR="00A76BDE" w:rsidRPr="005E3C57">
        <w:rPr>
          <w:rFonts w:ascii="Times New Roman" w:hAnsi="Times New Roman" w:cs="Times New Roman"/>
          <w:sz w:val="28"/>
          <w:szCs w:val="28"/>
        </w:rPr>
        <w:t xml:space="preserve">внутри города и во внешнем мире. </w:t>
      </w:r>
      <w:r w:rsidR="0095130B" w:rsidRPr="005E3C57">
        <w:rPr>
          <w:rFonts w:ascii="Times New Roman" w:hAnsi="Times New Roman" w:cs="Times New Roman"/>
          <w:sz w:val="28"/>
          <w:szCs w:val="28"/>
        </w:rPr>
        <w:t xml:space="preserve">Субъекты </w:t>
      </w:r>
      <w:r w:rsidR="00F11754" w:rsidRPr="005E3C57">
        <w:rPr>
          <w:rFonts w:ascii="Times New Roman" w:hAnsi="Times New Roman" w:cs="Times New Roman"/>
          <w:sz w:val="28"/>
          <w:szCs w:val="28"/>
        </w:rPr>
        <w:t xml:space="preserve">коммуникации: </w:t>
      </w:r>
      <w:r w:rsidR="0095130B" w:rsidRPr="005E3C57">
        <w:rPr>
          <w:rFonts w:ascii="Times New Roman" w:hAnsi="Times New Roman" w:cs="Times New Roman"/>
          <w:sz w:val="28"/>
          <w:szCs w:val="28"/>
        </w:rPr>
        <w:t xml:space="preserve"> власть, жители, гости. Эффективность</w:t>
      </w:r>
      <w:r w:rsidR="005819B4" w:rsidRPr="005E3C57">
        <w:rPr>
          <w:rFonts w:ascii="Times New Roman" w:hAnsi="Times New Roman" w:cs="Times New Roman"/>
          <w:sz w:val="28"/>
          <w:szCs w:val="28"/>
        </w:rPr>
        <w:t xml:space="preserve"> различных инстр</w:t>
      </w:r>
      <w:r w:rsidR="004D6692">
        <w:rPr>
          <w:rFonts w:ascii="Times New Roman" w:hAnsi="Times New Roman" w:cs="Times New Roman"/>
          <w:sz w:val="28"/>
          <w:szCs w:val="28"/>
        </w:rPr>
        <w:t>ументов коммуникации: телевидени</w:t>
      </w:r>
      <w:r w:rsidR="005819B4" w:rsidRPr="005E3C57">
        <w:rPr>
          <w:rFonts w:ascii="Times New Roman" w:hAnsi="Times New Roman" w:cs="Times New Roman"/>
          <w:sz w:val="28"/>
          <w:szCs w:val="28"/>
        </w:rPr>
        <w:t>е, события, интернет.</w:t>
      </w:r>
    </w:p>
    <w:p w:rsidR="00C446CA" w:rsidRPr="005E3C57" w:rsidRDefault="00C446CA" w:rsidP="005E3C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C57">
        <w:rPr>
          <w:rFonts w:ascii="Times New Roman" w:hAnsi="Times New Roman" w:cs="Times New Roman"/>
          <w:sz w:val="28"/>
          <w:szCs w:val="28"/>
        </w:rPr>
        <w:t>Практическая значимость</w:t>
      </w:r>
      <w:r w:rsidR="00A864FB" w:rsidRPr="005E3C57">
        <w:rPr>
          <w:rFonts w:ascii="Times New Roman" w:hAnsi="Times New Roman" w:cs="Times New Roman"/>
          <w:sz w:val="28"/>
          <w:szCs w:val="28"/>
        </w:rPr>
        <w:t xml:space="preserve"> данной работы</w:t>
      </w:r>
      <w:r w:rsidR="005E3C57">
        <w:rPr>
          <w:rFonts w:ascii="Times New Roman" w:hAnsi="Times New Roman" w:cs="Times New Roman"/>
          <w:sz w:val="28"/>
          <w:szCs w:val="28"/>
        </w:rPr>
        <w:t>,</w:t>
      </w:r>
      <w:r w:rsidR="00A864FB" w:rsidRPr="005E3C57">
        <w:rPr>
          <w:rFonts w:ascii="Times New Roman" w:hAnsi="Times New Roman" w:cs="Times New Roman"/>
          <w:sz w:val="28"/>
          <w:szCs w:val="28"/>
        </w:rPr>
        <w:t xml:space="preserve"> помимо реком</w:t>
      </w:r>
      <w:r w:rsidR="005E3C57">
        <w:rPr>
          <w:rFonts w:ascii="Times New Roman" w:hAnsi="Times New Roman" w:cs="Times New Roman"/>
          <w:sz w:val="28"/>
          <w:szCs w:val="28"/>
        </w:rPr>
        <w:t>ендаций по использованию</w:t>
      </w:r>
      <w:r w:rsidR="00A864FB" w:rsidRPr="005E3C57">
        <w:rPr>
          <w:rFonts w:ascii="Times New Roman" w:hAnsi="Times New Roman" w:cs="Times New Roman"/>
          <w:sz w:val="28"/>
          <w:szCs w:val="28"/>
        </w:rPr>
        <w:t xml:space="preserve"> тех или иных коммуникационных инструментов</w:t>
      </w:r>
      <w:r w:rsidR="005E3C57">
        <w:rPr>
          <w:rFonts w:ascii="Times New Roman" w:hAnsi="Times New Roman" w:cs="Times New Roman"/>
          <w:sz w:val="28"/>
          <w:szCs w:val="28"/>
        </w:rPr>
        <w:t>,</w:t>
      </w:r>
      <w:r w:rsidR="00A864FB" w:rsidRPr="005E3C57">
        <w:rPr>
          <w:rFonts w:ascii="Times New Roman" w:hAnsi="Times New Roman" w:cs="Times New Roman"/>
          <w:sz w:val="28"/>
          <w:szCs w:val="28"/>
        </w:rPr>
        <w:t xml:space="preserve"> заключается в оценке эффективности их применения</w:t>
      </w:r>
      <w:r w:rsidR="004D6692">
        <w:rPr>
          <w:rFonts w:ascii="Times New Roman" w:hAnsi="Times New Roman" w:cs="Times New Roman"/>
          <w:sz w:val="28"/>
          <w:szCs w:val="28"/>
        </w:rPr>
        <w:t xml:space="preserve"> </w:t>
      </w:r>
      <w:r w:rsidRPr="005E3C57">
        <w:rPr>
          <w:rFonts w:ascii="Times New Roman" w:hAnsi="Times New Roman" w:cs="Times New Roman"/>
          <w:sz w:val="28"/>
          <w:szCs w:val="28"/>
        </w:rPr>
        <w:t>в условиях ограниченного финансирования и контроля расхода бюджетных средств со стороны жителей города.</w:t>
      </w:r>
    </w:p>
    <w:p w:rsidR="00A81C21" w:rsidRDefault="00A81C21"/>
    <w:sectPr w:rsidR="00A81C21" w:rsidSect="009436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446CA"/>
    <w:rsid w:val="000A181B"/>
    <w:rsid w:val="000F295C"/>
    <w:rsid w:val="0018737F"/>
    <w:rsid w:val="002C361B"/>
    <w:rsid w:val="00336959"/>
    <w:rsid w:val="003C0BB5"/>
    <w:rsid w:val="003F5968"/>
    <w:rsid w:val="004149C6"/>
    <w:rsid w:val="0041664C"/>
    <w:rsid w:val="004963F7"/>
    <w:rsid w:val="004D6692"/>
    <w:rsid w:val="005819B4"/>
    <w:rsid w:val="005E151B"/>
    <w:rsid w:val="005E3C57"/>
    <w:rsid w:val="00645C9C"/>
    <w:rsid w:val="00713888"/>
    <w:rsid w:val="008E2B40"/>
    <w:rsid w:val="0095130B"/>
    <w:rsid w:val="00A2245B"/>
    <w:rsid w:val="00A76BDE"/>
    <w:rsid w:val="00A81C21"/>
    <w:rsid w:val="00A864FB"/>
    <w:rsid w:val="00AA4ED5"/>
    <w:rsid w:val="00AF4919"/>
    <w:rsid w:val="00C21712"/>
    <w:rsid w:val="00C446CA"/>
    <w:rsid w:val="00CB1424"/>
    <w:rsid w:val="00D33C3E"/>
    <w:rsid w:val="00DC3199"/>
    <w:rsid w:val="00EB7FEE"/>
    <w:rsid w:val="00F11754"/>
    <w:rsid w:val="00FE0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223</dc:creator>
  <cp:lastModifiedBy>himenoptero</cp:lastModifiedBy>
  <cp:revision>4</cp:revision>
  <dcterms:created xsi:type="dcterms:W3CDTF">2012-10-17T12:47:00Z</dcterms:created>
  <dcterms:modified xsi:type="dcterms:W3CDTF">2012-10-30T12:52:00Z</dcterms:modified>
</cp:coreProperties>
</file>